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0D3BB" w14:textId="77777777" w:rsidR="000D09A0" w:rsidRPr="005A7F6B" w:rsidRDefault="000D09A0" w:rsidP="006969A3">
      <w:pPr>
        <w:pStyle w:val="a5"/>
        <w:tabs>
          <w:tab w:val="clear" w:pos="4153"/>
          <w:tab w:val="clear" w:pos="8306"/>
        </w:tabs>
        <w:rPr>
          <w:rFonts w:ascii="Book Antiqua" w:hAnsi="Book Antiqua"/>
          <w:lang w:val="el-GR"/>
        </w:rPr>
      </w:pPr>
    </w:p>
    <w:p w14:paraId="635769C6" w14:textId="77777777" w:rsidR="00C167EE" w:rsidRPr="00E270B2" w:rsidRDefault="00C167EE" w:rsidP="00934868">
      <w:pPr>
        <w:pStyle w:val="1"/>
        <w:ind w:left="0"/>
        <w:rPr>
          <w:rFonts w:ascii="Book Antiqua" w:hAnsi="Book Antiqua" w:cs="Tahoma"/>
          <w:i w:val="0"/>
          <w:sz w:val="24"/>
          <w:szCs w:val="24"/>
          <w:u w:val="none"/>
        </w:rPr>
      </w:pPr>
    </w:p>
    <w:p w14:paraId="2B81BDA7" w14:textId="77777777" w:rsidR="00C179AB" w:rsidRPr="00E270B2" w:rsidRDefault="00C179AB" w:rsidP="00C179AB">
      <w:pPr>
        <w:rPr>
          <w:rFonts w:ascii="Book Antiqua" w:hAnsi="Book Antiqua"/>
        </w:rPr>
      </w:pPr>
    </w:p>
    <w:p w14:paraId="2B5578A6" w14:textId="77777777" w:rsidR="00961057" w:rsidRPr="0074700E" w:rsidRDefault="00961057" w:rsidP="00961057">
      <w:pPr>
        <w:rPr>
          <w:rFonts w:ascii="Book Antiqua" w:hAnsi="Book Antiqua" w:cs="Calibri"/>
          <w:b/>
          <w:sz w:val="20"/>
          <w:szCs w:val="20"/>
        </w:rPr>
      </w:pPr>
      <w:r w:rsidRPr="0074700E">
        <w:rPr>
          <w:rFonts w:ascii="Book Antiqua" w:hAnsi="Book Antiqua" w:cs="Calibri"/>
          <w:b/>
          <w:sz w:val="20"/>
          <w:szCs w:val="20"/>
        </w:rPr>
        <w:t xml:space="preserve">ΕΠ.Α.Σ. – ΤΟΜΕΑΣ ΑΓΩΝΩΝ                                                                                      </w:t>
      </w:r>
    </w:p>
    <w:p w14:paraId="09024F00" w14:textId="77777777" w:rsidR="00961057" w:rsidRPr="0074700E" w:rsidRDefault="00961057" w:rsidP="00961057">
      <w:pPr>
        <w:rPr>
          <w:rFonts w:ascii="Book Antiqua" w:hAnsi="Book Antiqua" w:cs="Calibri"/>
          <w:b/>
          <w:sz w:val="20"/>
          <w:szCs w:val="20"/>
        </w:rPr>
      </w:pPr>
      <w:r w:rsidRPr="0074700E">
        <w:rPr>
          <w:rFonts w:ascii="Book Antiqua" w:hAnsi="Book Antiqua" w:cs="Calibri"/>
          <w:b/>
          <w:sz w:val="20"/>
          <w:szCs w:val="20"/>
        </w:rPr>
        <w:t>Πληροφορίες: Φωτεινή Κασίδη</w:t>
      </w:r>
    </w:p>
    <w:p w14:paraId="389D6C8C" w14:textId="77777777" w:rsidR="00961057" w:rsidRPr="0074700E" w:rsidRDefault="00961057" w:rsidP="00961057">
      <w:pPr>
        <w:rPr>
          <w:rFonts w:ascii="Book Antiqua" w:hAnsi="Book Antiqua" w:cs="Calibri"/>
          <w:b/>
          <w:sz w:val="20"/>
          <w:szCs w:val="20"/>
          <w:lang w:val="en-US"/>
        </w:rPr>
      </w:pPr>
      <w:r w:rsidRPr="0074700E">
        <w:rPr>
          <w:rFonts w:ascii="Book Antiqua" w:hAnsi="Book Antiqua" w:cs="Calibri"/>
          <w:b/>
          <w:sz w:val="20"/>
          <w:szCs w:val="20"/>
        </w:rPr>
        <w:t>Τηλ</w:t>
      </w:r>
      <w:r w:rsidRPr="0074700E">
        <w:rPr>
          <w:rFonts w:ascii="Book Antiqua" w:hAnsi="Book Antiqua" w:cs="Calibri"/>
          <w:b/>
          <w:sz w:val="20"/>
          <w:szCs w:val="20"/>
          <w:lang w:val="en-US"/>
        </w:rPr>
        <w:t>.:  211-18.77.735</w:t>
      </w:r>
    </w:p>
    <w:p w14:paraId="0A59FD85" w14:textId="77777777" w:rsidR="00961057" w:rsidRPr="0074700E" w:rsidRDefault="00961057" w:rsidP="00961057">
      <w:pPr>
        <w:rPr>
          <w:rFonts w:ascii="Book Antiqua" w:hAnsi="Book Antiqua" w:cs="Calibri"/>
          <w:b/>
          <w:sz w:val="20"/>
          <w:szCs w:val="20"/>
          <w:lang w:val="en-US"/>
        </w:rPr>
      </w:pPr>
      <w:r w:rsidRPr="0074700E">
        <w:rPr>
          <w:rFonts w:ascii="Book Antiqua" w:hAnsi="Book Antiqua" w:cs="Calibri"/>
          <w:b/>
          <w:sz w:val="20"/>
          <w:szCs w:val="20"/>
          <w:lang w:val="en-US"/>
        </w:rPr>
        <w:t xml:space="preserve">Email: </w:t>
      </w:r>
      <w:hyperlink r:id="rId7" w:history="1">
        <w:r w:rsidRPr="0074700E">
          <w:rPr>
            <w:rStyle w:val="-"/>
            <w:rFonts w:ascii="Book Antiqua" w:hAnsi="Book Antiqua" w:cs="Calibri"/>
            <w:b/>
            <w:sz w:val="20"/>
            <w:szCs w:val="20"/>
            <w:lang w:val="en-US"/>
          </w:rPr>
          <w:t>competition@segas.gr</w:t>
        </w:r>
      </w:hyperlink>
    </w:p>
    <w:p w14:paraId="395F95CF" w14:textId="77777777" w:rsidR="00961057" w:rsidRPr="00E270B2" w:rsidRDefault="00961057" w:rsidP="00961057">
      <w:pPr>
        <w:rPr>
          <w:rFonts w:ascii="Book Antiqua" w:hAnsi="Book Antiqua" w:cs="Calibri"/>
          <w:sz w:val="22"/>
          <w:szCs w:val="22"/>
          <w:lang w:val="en-US"/>
        </w:rPr>
      </w:pPr>
      <w:r w:rsidRPr="0074700E">
        <w:rPr>
          <w:rFonts w:ascii="Book Antiqua" w:hAnsi="Book Antiqua" w:cs="Calibri"/>
          <w:b/>
          <w:sz w:val="20"/>
          <w:szCs w:val="20"/>
          <w:lang w:val="en-US"/>
        </w:rPr>
        <w:t>========================</w:t>
      </w:r>
      <w:r w:rsidRPr="00375C37">
        <w:rPr>
          <w:rFonts w:ascii="Book Antiqua" w:hAnsi="Book Antiqua" w:cs="Calibri"/>
          <w:sz w:val="20"/>
          <w:szCs w:val="20"/>
          <w:lang w:val="en-US"/>
        </w:rPr>
        <w:tab/>
      </w:r>
      <w:r w:rsidRPr="00E270B2">
        <w:rPr>
          <w:rFonts w:ascii="Book Antiqua" w:hAnsi="Book Antiqua" w:cs="Calibri"/>
          <w:sz w:val="22"/>
          <w:szCs w:val="22"/>
          <w:lang w:val="en-US"/>
        </w:rPr>
        <w:tab/>
      </w:r>
      <w:r w:rsidRPr="00E270B2">
        <w:rPr>
          <w:rFonts w:ascii="Book Antiqua" w:hAnsi="Book Antiqua" w:cs="Calibri"/>
          <w:sz w:val="22"/>
          <w:szCs w:val="22"/>
          <w:lang w:val="en-US"/>
        </w:rPr>
        <w:tab/>
      </w:r>
      <w:r w:rsidRPr="00E270B2">
        <w:rPr>
          <w:rFonts w:ascii="Book Antiqua" w:hAnsi="Book Antiqua" w:cs="Calibri"/>
          <w:sz w:val="22"/>
          <w:szCs w:val="22"/>
          <w:lang w:val="en-US"/>
        </w:rPr>
        <w:tab/>
      </w:r>
      <w:r w:rsidRPr="00E270B2">
        <w:rPr>
          <w:rFonts w:ascii="Book Antiqua" w:hAnsi="Book Antiqua" w:cs="Calibri"/>
          <w:sz w:val="22"/>
          <w:szCs w:val="22"/>
          <w:lang w:val="en-US"/>
        </w:rPr>
        <w:tab/>
      </w:r>
    </w:p>
    <w:p w14:paraId="2302EC69" w14:textId="77777777" w:rsidR="00961057" w:rsidRPr="00E270B2" w:rsidRDefault="00961057" w:rsidP="00961057">
      <w:pPr>
        <w:jc w:val="right"/>
        <w:rPr>
          <w:rFonts w:ascii="Book Antiqua" w:hAnsi="Book Antiqua" w:cs="Calibri"/>
          <w:sz w:val="24"/>
          <w:u w:val="single"/>
          <w:lang w:val="en-US"/>
        </w:rPr>
      </w:pPr>
    </w:p>
    <w:p w14:paraId="42343330" w14:textId="27B5C2BB" w:rsidR="00961057" w:rsidRPr="00E270B2" w:rsidRDefault="00961057" w:rsidP="00961057">
      <w:pPr>
        <w:rPr>
          <w:rFonts w:ascii="Book Antiqua" w:hAnsi="Book Antiqua" w:cs="Calibri"/>
          <w:b/>
          <w:iCs/>
          <w:sz w:val="24"/>
        </w:rPr>
      </w:pPr>
      <w:r w:rsidRPr="0074700E">
        <w:rPr>
          <w:rFonts w:ascii="Book Antiqua" w:hAnsi="Book Antiqua" w:cs="Calibri"/>
          <w:b/>
          <w:sz w:val="24"/>
        </w:rPr>
        <w:t xml:space="preserve">Αρ. Πρωτ.: </w:t>
      </w:r>
      <w:r w:rsidRPr="0074700E">
        <w:rPr>
          <w:rFonts w:ascii="Book Antiqua" w:hAnsi="Book Antiqua" w:cs="Calibri"/>
          <w:b/>
          <w:sz w:val="24"/>
        </w:rPr>
        <w:tab/>
      </w:r>
      <w:r w:rsidRPr="0074700E">
        <w:rPr>
          <w:rFonts w:ascii="Book Antiqua" w:hAnsi="Book Antiqua" w:cs="Calibri"/>
          <w:b/>
          <w:sz w:val="24"/>
        </w:rPr>
        <w:tab/>
      </w:r>
      <w:r w:rsidRPr="0074700E">
        <w:rPr>
          <w:rFonts w:ascii="Book Antiqua" w:hAnsi="Book Antiqua" w:cs="Calibri"/>
          <w:b/>
          <w:sz w:val="24"/>
        </w:rPr>
        <w:tab/>
      </w:r>
      <w:r w:rsidR="00FF358F" w:rsidRPr="0074700E">
        <w:rPr>
          <w:rFonts w:ascii="Book Antiqua" w:hAnsi="Book Antiqua" w:cs="Calibri"/>
          <w:b/>
          <w:iCs/>
          <w:sz w:val="24"/>
        </w:rPr>
        <w:t xml:space="preserve">    </w:t>
      </w:r>
      <w:r w:rsidR="00B846B6" w:rsidRPr="0074700E">
        <w:rPr>
          <w:rFonts w:ascii="Book Antiqua" w:hAnsi="Book Antiqua" w:cs="Calibri"/>
          <w:b/>
          <w:iCs/>
          <w:sz w:val="24"/>
        </w:rPr>
        <w:tab/>
      </w:r>
      <w:r w:rsidR="00B846B6" w:rsidRPr="0074700E">
        <w:rPr>
          <w:rFonts w:ascii="Book Antiqua" w:hAnsi="Book Antiqua" w:cs="Calibri"/>
          <w:b/>
          <w:iCs/>
          <w:sz w:val="24"/>
        </w:rPr>
        <w:tab/>
      </w:r>
      <w:r w:rsidR="00B846B6" w:rsidRPr="0074700E">
        <w:rPr>
          <w:rFonts w:ascii="Book Antiqua" w:hAnsi="Book Antiqua" w:cs="Calibri"/>
          <w:b/>
          <w:iCs/>
          <w:sz w:val="24"/>
        </w:rPr>
        <w:tab/>
      </w:r>
      <w:r w:rsidR="00B846B6" w:rsidRPr="0074700E">
        <w:rPr>
          <w:rFonts w:ascii="Book Antiqua" w:hAnsi="Book Antiqua" w:cs="Calibri"/>
          <w:b/>
          <w:iCs/>
          <w:sz w:val="24"/>
        </w:rPr>
        <w:tab/>
      </w:r>
      <w:r w:rsidR="00FF358F" w:rsidRPr="0074700E">
        <w:rPr>
          <w:rFonts w:ascii="Book Antiqua" w:hAnsi="Book Antiqua" w:cs="Calibri"/>
          <w:b/>
          <w:iCs/>
          <w:sz w:val="24"/>
        </w:rPr>
        <w:t xml:space="preserve">           Αθήνα, </w:t>
      </w:r>
      <w:r w:rsidR="0074700E" w:rsidRPr="0074700E">
        <w:rPr>
          <w:rFonts w:ascii="Book Antiqua" w:hAnsi="Book Antiqua" w:cs="Calibri"/>
          <w:b/>
          <w:iCs/>
          <w:sz w:val="24"/>
        </w:rPr>
        <w:t>2</w:t>
      </w:r>
      <w:r w:rsidR="001148E3">
        <w:rPr>
          <w:rFonts w:ascii="Book Antiqua" w:hAnsi="Book Antiqua" w:cs="Calibri"/>
          <w:b/>
          <w:iCs/>
          <w:sz w:val="24"/>
          <w:lang w:val="en-US"/>
        </w:rPr>
        <w:t>4</w:t>
      </w:r>
      <w:r w:rsidR="005A7F6B" w:rsidRPr="0074700E">
        <w:rPr>
          <w:rFonts w:ascii="Book Antiqua" w:hAnsi="Book Antiqua" w:cs="Calibri"/>
          <w:b/>
          <w:iCs/>
          <w:sz w:val="24"/>
        </w:rPr>
        <w:t xml:space="preserve"> </w:t>
      </w:r>
      <w:r w:rsidR="00C06C1F" w:rsidRPr="0074700E">
        <w:rPr>
          <w:rFonts w:ascii="Book Antiqua" w:hAnsi="Book Antiqua" w:cs="Calibri"/>
          <w:b/>
          <w:iCs/>
          <w:sz w:val="24"/>
        </w:rPr>
        <w:t xml:space="preserve">Ιουνίου </w:t>
      </w:r>
      <w:r w:rsidRPr="0074700E">
        <w:rPr>
          <w:rFonts w:ascii="Book Antiqua" w:hAnsi="Book Antiqua" w:cs="Calibri"/>
          <w:b/>
          <w:iCs/>
          <w:sz w:val="24"/>
        </w:rPr>
        <w:t>20</w:t>
      </w:r>
      <w:r w:rsidR="00285C73" w:rsidRPr="0074700E">
        <w:rPr>
          <w:rFonts w:ascii="Book Antiqua" w:hAnsi="Book Antiqua" w:cs="Calibri"/>
          <w:b/>
          <w:iCs/>
          <w:sz w:val="24"/>
        </w:rPr>
        <w:t>20</w:t>
      </w:r>
    </w:p>
    <w:p w14:paraId="679C975F" w14:textId="77777777" w:rsidR="00934868" w:rsidRPr="00E270B2" w:rsidRDefault="00934868" w:rsidP="00934868">
      <w:pPr>
        <w:pStyle w:val="1"/>
        <w:rPr>
          <w:rFonts w:ascii="Book Antiqua" w:hAnsi="Book Antiqua" w:cstheme="minorHAnsi"/>
          <w:b w:val="0"/>
          <w:sz w:val="24"/>
          <w:szCs w:val="24"/>
          <w:u w:val="none"/>
        </w:rPr>
      </w:pPr>
    </w:p>
    <w:p w14:paraId="7D67F6AB" w14:textId="77777777" w:rsidR="00934868" w:rsidRPr="00E270B2" w:rsidRDefault="00934868" w:rsidP="00934868">
      <w:pPr>
        <w:pStyle w:val="1"/>
        <w:ind w:left="0"/>
        <w:rPr>
          <w:rFonts w:ascii="Book Antiqua" w:hAnsi="Book Antiqua"/>
          <w:b w:val="0"/>
          <w:sz w:val="24"/>
          <w:szCs w:val="24"/>
          <w:u w:val="none"/>
        </w:rPr>
      </w:pPr>
      <w:r w:rsidRPr="00E270B2">
        <w:rPr>
          <w:rFonts w:ascii="Book Antiqua" w:hAnsi="Book Antiqua"/>
          <w:b w:val="0"/>
          <w:sz w:val="24"/>
          <w:szCs w:val="24"/>
          <w:u w:val="none"/>
        </w:rPr>
        <w:t xml:space="preserve">Προς:                    </w:t>
      </w:r>
    </w:p>
    <w:p w14:paraId="186EF230" w14:textId="77777777" w:rsidR="00934868" w:rsidRPr="00E270B2" w:rsidRDefault="00934868" w:rsidP="00934868">
      <w:pPr>
        <w:rPr>
          <w:rFonts w:ascii="Book Antiqua" w:hAnsi="Book Antiqua"/>
          <w:b/>
          <w:sz w:val="24"/>
        </w:rPr>
      </w:pPr>
      <w:r w:rsidRPr="00E270B2">
        <w:rPr>
          <w:rFonts w:ascii="Book Antiqua" w:hAnsi="Book Antiqua"/>
          <w:b/>
          <w:sz w:val="24"/>
        </w:rPr>
        <w:t>- Ε.Α.Σ Σ.Ε.Γ.Α.Σ</w:t>
      </w:r>
    </w:p>
    <w:p w14:paraId="734DDCD9" w14:textId="77777777" w:rsidR="00934868" w:rsidRPr="00E270B2" w:rsidRDefault="00934868" w:rsidP="00934868">
      <w:pPr>
        <w:rPr>
          <w:rFonts w:ascii="Book Antiqua" w:hAnsi="Book Antiqua"/>
          <w:b/>
          <w:sz w:val="24"/>
        </w:rPr>
      </w:pPr>
      <w:r w:rsidRPr="00E270B2">
        <w:rPr>
          <w:rFonts w:ascii="Book Antiqua" w:hAnsi="Book Antiqua"/>
          <w:b/>
          <w:sz w:val="24"/>
        </w:rPr>
        <w:t>(Για ενημέρωση Σωματείων περιοχής τους)</w:t>
      </w:r>
    </w:p>
    <w:p w14:paraId="0D1E60A1" w14:textId="77777777" w:rsidR="007A648D" w:rsidRPr="00E270B2" w:rsidRDefault="007A648D" w:rsidP="00934868">
      <w:pPr>
        <w:rPr>
          <w:rFonts w:ascii="Book Antiqua" w:hAnsi="Book Antiqua"/>
          <w:b/>
          <w:sz w:val="24"/>
        </w:rPr>
      </w:pPr>
    </w:p>
    <w:tbl>
      <w:tblPr>
        <w:tblStyle w:val="a8"/>
        <w:tblW w:w="0" w:type="auto"/>
        <w:tblLook w:val="04A0" w:firstRow="1" w:lastRow="0" w:firstColumn="1" w:lastColumn="0" w:noHBand="0" w:noVBand="1"/>
      </w:tblPr>
      <w:tblGrid>
        <w:gridCol w:w="8970"/>
      </w:tblGrid>
      <w:tr w:rsidR="007A648D" w:rsidRPr="00E270B2" w14:paraId="0B2FF9D4" w14:textId="77777777" w:rsidTr="003B502F">
        <w:tc>
          <w:tcPr>
            <w:tcW w:w="8970" w:type="dxa"/>
            <w:tcBorders>
              <w:top w:val="double" w:sz="4" w:space="0" w:color="auto"/>
              <w:left w:val="double" w:sz="4" w:space="0" w:color="auto"/>
              <w:bottom w:val="double" w:sz="4" w:space="0" w:color="auto"/>
              <w:right w:val="double" w:sz="4" w:space="0" w:color="auto"/>
            </w:tcBorders>
          </w:tcPr>
          <w:p w14:paraId="616DB443" w14:textId="77777777" w:rsidR="007A648D" w:rsidRPr="00E270B2" w:rsidRDefault="009C4D85" w:rsidP="009C4D85">
            <w:pPr>
              <w:jc w:val="center"/>
              <w:rPr>
                <w:rFonts w:ascii="Book Antiqua" w:hAnsi="Book Antiqua"/>
                <w:b/>
                <w:sz w:val="32"/>
                <w:szCs w:val="32"/>
              </w:rPr>
            </w:pPr>
            <w:r w:rsidRPr="00E270B2">
              <w:rPr>
                <w:rFonts w:ascii="Book Antiqua" w:hAnsi="Book Antiqua"/>
                <w:b/>
                <w:sz w:val="32"/>
                <w:szCs w:val="32"/>
              </w:rPr>
              <w:t>ΠΡΟΚΗΡΥΞΗ</w:t>
            </w:r>
          </w:p>
          <w:p w14:paraId="48A95BE3" w14:textId="77777777" w:rsidR="009C4D85" w:rsidRPr="00E270B2" w:rsidRDefault="009C4D85" w:rsidP="009C4D85">
            <w:pPr>
              <w:jc w:val="center"/>
              <w:rPr>
                <w:rFonts w:ascii="Book Antiqua" w:hAnsi="Book Antiqua"/>
                <w:b/>
                <w:sz w:val="32"/>
                <w:szCs w:val="32"/>
              </w:rPr>
            </w:pPr>
            <w:r w:rsidRPr="00E270B2">
              <w:rPr>
                <w:rFonts w:ascii="Book Antiqua" w:hAnsi="Book Antiqua"/>
                <w:b/>
                <w:sz w:val="32"/>
                <w:szCs w:val="32"/>
              </w:rPr>
              <w:t>ΑΓΩΝΩΝ ΡΙΨΕΩΝ ΣΤΙΒΟΥ</w:t>
            </w:r>
          </w:p>
          <w:p w14:paraId="2436DC5F" w14:textId="77777777" w:rsidR="009C4D85" w:rsidRPr="00E270B2" w:rsidRDefault="009C4D85" w:rsidP="009C4D85">
            <w:pPr>
              <w:jc w:val="center"/>
              <w:rPr>
                <w:rFonts w:ascii="Book Antiqua" w:hAnsi="Book Antiqua"/>
                <w:b/>
                <w:sz w:val="32"/>
                <w:szCs w:val="32"/>
              </w:rPr>
            </w:pPr>
            <w:r w:rsidRPr="00E270B2">
              <w:rPr>
                <w:rFonts w:ascii="Book Antiqua" w:hAnsi="Book Antiqua"/>
                <w:b/>
                <w:sz w:val="32"/>
                <w:szCs w:val="32"/>
              </w:rPr>
              <w:t>«ΚΩΣΤΑΣ ΣΠΑΝΙΔΗΣ»</w:t>
            </w:r>
          </w:p>
          <w:p w14:paraId="67B0F83C" w14:textId="26882C56" w:rsidR="009C4D85" w:rsidRPr="00E270B2" w:rsidRDefault="00C06C1F" w:rsidP="009C4D85">
            <w:pPr>
              <w:jc w:val="center"/>
              <w:rPr>
                <w:rFonts w:ascii="Book Antiqua" w:hAnsi="Book Antiqua"/>
                <w:b/>
                <w:sz w:val="24"/>
              </w:rPr>
            </w:pPr>
            <w:r>
              <w:rPr>
                <w:rFonts w:ascii="Book Antiqua" w:hAnsi="Book Antiqua"/>
                <w:b/>
                <w:sz w:val="32"/>
                <w:szCs w:val="32"/>
              </w:rPr>
              <w:t>Τετάρτη</w:t>
            </w:r>
            <w:r w:rsidR="009C4D85" w:rsidRPr="00E270B2">
              <w:rPr>
                <w:rFonts w:ascii="Book Antiqua" w:hAnsi="Book Antiqua"/>
                <w:b/>
                <w:sz w:val="32"/>
                <w:szCs w:val="32"/>
              </w:rPr>
              <w:t xml:space="preserve">, </w:t>
            </w:r>
            <w:r>
              <w:rPr>
                <w:rFonts w:ascii="Book Antiqua" w:hAnsi="Book Antiqua"/>
                <w:b/>
                <w:sz w:val="32"/>
                <w:szCs w:val="32"/>
              </w:rPr>
              <w:t>8</w:t>
            </w:r>
            <w:r w:rsidR="00B846B6">
              <w:rPr>
                <w:rFonts w:ascii="Book Antiqua" w:hAnsi="Book Antiqua"/>
                <w:b/>
                <w:sz w:val="32"/>
                <w:szCs w:val="32"/>
              </w:rPr>
              <w:t xml:space="preserve"> </w:t>
            </w:r>
            <w:r>
              <w:rPr>
                <w:rFonts w:ascii="Book Antiqua" w:hAnsi="Book Antiqua"/>
                <w:b/>
                <w:sz w:val="32"/>
                <w:szCs w:val="32"/>
              </w:rPr>
              <w:t xml:space="preserve">Ιουλίου </w:t>
            </w:r>
            <w:r w:rsidR="009C4D85" w:rsidRPr="00E270B2">
              <w:rPr>
                <w:rFonts w:ascii="Book Antiqua" w:hAnsi="Book Antiqua"/>
                <w:b/>
                <w:sz w:val="32"/>
                <w:szCs w:val="32"/>
              </w:rPr>
              <w:t>20</w:t>
            </w:r>
            <w:r w:rsidR="00F045E6">
              <w:rPr>
                <w:rFonts w:ascii="Book Antiqua" w:hAnsi="Book Antiqua"/>
                <w:b/>
                <w:sz w:val="32"/>
                <w:szCs w:val="32"/>
              </w:rPr>
              <w:t>20</w:t>
            </w:r>
          </w:p>
        </w:tc>
      </w:tr>
    </w:tbl>
    <w:p w14:paraId="4A90004C" w14:textId="77777777" w:rsidR="007A648D" w:rsidRPr="00E270B2" w:rsidRDefault="007A648D" w:rsidP="00934868">
      <w:pPr>
        <w:rPr>
          <w:rFonts w:ascii="Book Antiqua" w:hAnsi="Book Antiqua"/>
          <w:b/>
          <w:sz w:val="24"/>
        </w:rPr>
      </w:pPr>
    </w:p>
    <w:p w14:paraId="11684BFD" w14:textId="01096EF2" w:rsidR="009B0590" w:rsidRPr="00E270B2" w:rsidRDefault="00A008D7" w:rsidP="00961057">
      <w:pPr>
        <w:ind w:left="-142"/>
        <w:jc w:val="both"/>
        <w:rPr>
          <w:rFonts w:ascii="Book Antiqua" w:hAnsi="Book Antiqua" w:cs="Calibri"/>
          <w:sz w:val="24"/>
        </w:rPr>
      </w:pPr>
      <w:r w:rsidRPr="00E270B2">
        <w:rPr>
          <w:rFonts w:ascii="Book Antiqua" w:hAnsi="Book Antiqua" w:cs="Calibri"/>
          <w:sz w:val="24"/>
        </w:rPr>
        <w:t xml:space="preserve">Από τον </w:t>
      </w:r>
      <w:r w:rsidR="00FF322E" w:rsidRPr="00E270B2">
        <w:rPr>
          <w:rFonts w:ascii="Book Antiqua" w:hAnsi="Book Antiqua" w:cs="Calibri"/>
          <w:b/>
          <w:sz w:val="24"/>
        </w:rPr>
        <w:t>ΣΕΓΑΣ</w:t>
      </w:r>
      <w:r w:rsidR="000C4FD9" w:rsidRPr="000C4FD9">
        <w:rPr>
          <w:rFonts w:ascii="Book Antiqua" w:hAnsi="Book Antiqua" w:cs="Calibri"/>
          <w:b/>
          <w:sz w:val="24"/>
        </w:rPr>
        <w:t xml:space="preserve"> </w:t>
      </w:r>
      <w:r w:rsidRPr="00E270B2">
        <w:rPr>
          <w:rFonts w:ascii="Book Antiqua" w:hAnsi="Book Antiqua" w:cs="Calibri"/>
          <w:sz w:val="24"/>
        </w:rPr>
        <w:t xml:space="preserve">και την </w:t>
      </w:r>
      <w:r w:rsidRPr="00E270B2">
        <w:rPr>
          <w:rFonts w:ascii="Book Antiqua" w:hAnsi="Book Antiqua" w:cs="Calibri"/>
          <w:b/>
          <w:sz w:val="24"/>
        </w:rPr>
        <w:t>ΕΑΣ ΣΕΓΑΣ Θεσσαλονίκης</w:t>
      </w:r>
      <w:r w:rsidRPr="00E270B2">
        <w:rPr>
          <w:rFonts w:ascii="Book Antiqua" w:hAnsi="Book Antiqua" w:cs="Calibri"/>
          <w:sz w:val="24"/>
        </w:rPr>
        <w:t xml:space="preserve">, </w:t>
      </w:r>
      <w:r w:rsidR="000D09A0" w:rsidRPr="00E270B2">
        <w:rPr>
          <w:rFonts w:ascii="Book Antiqua" w:hAnsi="Book Antiqua" w:cs="Calibri"/>
          <w:sz w:val="24"/>
        </w:rPr>
        <w:t>προκηρύσσ</w:t>
      </w:r>
      <w:r w:rsidR="004A1645" w:rsidRPr="00E270B2">
        <w:rPr>
          <w:rFonts w:ascii="Book Antiqua" w:hAnsi="Book Antiqua" w:cs="Calibri"/>
          <w:sz w:val="24"/>
        </w:rPr>
        <w:t xml:space="preserve">ονται </w:t>
      </w:r>
      <w:r w:rsidR="00657D62" w:rsidRPr="00E270B2">
        <w:rPr>
          <w:rFonts w:ascii="Book Antiqua" w:hAnsi="Book Antiqua" w:cs="Calibri"/>
          <w:sz w:val="24"/>
        </w:rPr>
        <w:t xml:space="preserve">και </w:t>
      </w:r>
      <w:r w:rsidR="000D09A0" w:rsidRPr="00E270B2">
        <w:rPr>
          <w:rFonts w:ascii="Book Antiqua" w:hAnsi="Book Antiqua" w:cs="Calibri"/>
          <w:sz w:val="24"/>
        </w:rPr>
        <w:t>διοργανών</w:t>
      </w:r>
      <w:r w:rsidR="004A1645" w:rsidRPr="00E270B2">
        <w:rPr>
          <w:rFonts w:ascii="Book Antiqua" w:hAnsi="Book Antiqua" w:cs="Calibri"/>
          <w:sz w:val="24"/>
        </w:rPr>
        <w:t>ον</w:t>
      </w:r>
      <w:r w:rsidR="000D09A0" w:rsidRPr="00E270B2">
        <w:rPr>
          <w:rFonts w:ascii="Book Antiqua" w:hAnsi="Book Antiqua" w:cs="Calibri"/>
          <w:sz w:val="24"/>
        </w:rPr>
        <w:t xml:space="preserve">ται </w:t>
      </w:r>
      <w:r w:rsidR="00657D62" w:rsidRPr="00E270B2">
        <w:rPr>
          <w:rFonts w:ascii="Book Antiqua" w:hAnsi="Book Antiqua" w:cs="Calibri"/>
          <w:sz w:val="24"/>
        </w:rPr>
        <w:t xml:space="preserve">Αγώνες Ρίψεων, στη μνήμη του </w:t>
      </w:r>
      <w:r w:rsidR="004A1645" w:rsidRPr="00E270B2">
        <w:rPr>
          <w:rFonts w:ascii="Book Antiqua" w:hAnsi="Book Antiqua" w:cs="Calibri"/>
          <w:b/>
          <w:sz w:val="24"/>
        </w:rPr>
        <w:t>Κώστα Σπανίδη</w:t>
      </w:r>
      <w:r w:rsidR="006A06BC" w:rsidRPr="00E270B2">
        <w:rPr>
          <w:rFonts w:ascii="Book Antiqua" w:hAnsi="Book Antiqua" w:cs="Calibri"/>
          <w:sz w:val="24"/>
        </w:rPr>
        <w:t>,</w:t>
      </w:r>
      <w:r w:rsidR="00B846B6">
        <w:rPr>
          <w:rFonts w:ascii="Book Antiqua" w:hAnsi="Book Antiqua" w:cs="Calibri"/>
          <w:sz w:val="24"/>
        </w:rPr>
        <w:t xml:space="preserve"> </w:t>
      </w:r>
      <w:r w:rsidR="006A06BC" w:rsidRPr="00E270B2">
        <w:rPr>
          <w:rFonts w:ascii="Book Antiqua" w:hAnsi="Book Antiqua" w:cs="Calibri"/>
          <w:sz w:val="24"/>
        </w:rPr>
        <w:t>με τους παρακάτω όρους:</w:t>
      </w:r>
    </w:p>
    <w:p w14:paraId="6937DD5C" w14:textId="77777777" w:rsidR="00597A24" w:rsidRPr="00E270B2" w:rsidRDefault="00597A24" w:rsidP="006969A3">
      <w:pPr>
        <w:jc w:val="both"/>
        <w:rPr>
          <w:rFonts w:ascii="Book Antiqua" w:hAnsi="Book Antiqua" w:cs="Calibri"/>
          <w:sz w:val="24"/>
        </w:rPr>
      </w:pPr>
    </w:p>
    <w:p w14:paraId="1F33F1F5" w14:textId="77777777" w:rsidR="00316915" w:rsidRPr="00E270B2" w:rsidRDefault="000D09A0" w:rsidP="00316915">
      <w:pPr>
        <w:ind w:left="-180" w:right="-874"/>
        <w:rPr>
          <w:rFonts w:ascii="Book Antiqua" w:hAnsi="Book Antiqua" w:cs="Calibri"/>
          <w:b/>
          <w:sz w:val="24"/>
          <w:u w:val="single"/>
        </w:rPr>
      </w:pPr>
      <w:r w:rsidRPr="00E270B2">
        <w:rPr>
          <w:rFonts w:ascii="Book Antiqua" w:hAnsi="Book Antiqua" w:cs="Calibri"/>
          <w:b/>
          <w:sz w:val="24"/>
          <w:u w:val="single"/>
        </w:rPr>
        <w:t>1.ΗΜΕΡΟΜΗΝΙΑ</w:t>
      </w:r>
      <w:r w:rsidR="009C4D85" w:rsidRPr="00E270B2">
        <w:rPr>
          <w:rFonts w:ascii="Book Antiqua" w:hAnsi="Book Antiqua" w:cs="Calibri"/>
          <w:b/>
          <w:sz w:val="24"/>
          <w:u w:val="single"/>
        </w:rPr>
        <w:t xml:space="preserve"> – ΤΟΠΟΣ ΔΙΕΞΑΓΩΓΗΣ</w:t>
      </w:r>
      <w:r w:rsidR="00832BE7" w:rsidRPr="00E270B2">
        <w:rPr>
          <w:rFonts w:ascii="Book Antiqua" w:hAnsi="Book Antiqua" w:cs="Calibri"/>
          <w:b/>
          <w:sz w:val="24"/>
          <w:u w:val="single"/>
        </w:rPr>
        <w:t>:</w:t>
      </w:r>
    </w:p>
    <w:p w14:paraId="26D60E2F" w14:textId="062B3469" w:rsidR="00953F84" w:rsidRPr="00E270B2" w:rsidRDefault="00316915" w:rsidP="00953F84">
      <w:pPr>
        <w:ind w:left="-180" w:right="-874"/>
        <w:rPr>
          <w:rFonts w:ascii="Book Antiqua" w:hAnsi="Book Antiqua"/>
          <w:sz w:val="24"/>
        </w:rPr>
      </w:pPr>
      <w:r w:rsidRPr="00E270B2">
        <w:rPr>
          <w:rFonts w:ascii="Book Antiqua" w:hAnsi="Book Antiqua"/>
          <w:sz w:val="24"/>
        </w:rPr>
        <w:t>Ο αγώνας θα διεξαχθεί τ</w:t>
      </w:r>
      <w:r w:rsidR="00F045E6">
        <w:rPr>
          <w:rFonts w:ascii="Book Antiqua" w:hAnsi="Book Antiqua"/>
          <w:sz w:val="24"/>
        </w:rPr>
        <w:t xml:space="preserve">ην </w:t>
      </w:r>
      <w:r w:rsidR="00C06C1F" w:rsidRPr="00C06C1F">
        <w:rPr>
          <w:rFonts w:ascii="Book Antiqua" w:hAnsi="Book Antiqua"/>
          <w:b/>
          <w:bCs/>
          <w:sz w:val="24"/>
          <w:u w:val="single"/>
        </w:rPr>
        <w:t>Τετάρτη 8</w:t>
      </w:r>
      <w:r w:rsidR="000C4FD9" w:rsidRPr="000C4FD9">
        <w:rPr>
          <w:rFonts w:ascii="Book Antiqua" w:hAnsi="Book Antiqua"/>
          <w:b/>
          <w:bCs/>
          <w:sz w:val="24"/>
          <w:u w:val="single"/>
        </w:rPr>
        <w:t xml:space="preserve"> </w:t>
      </w:r>
      <w:r w:rsidR="00C06C1F" w:rsidRPr="00C06C1F">
        <w:rPr>
          <w:rFonts w:ascii="Book Antiqua" w:hAnsi="Book Antiqua"/>
          <w:b/>
          <w:bCs/>
          <w:sz w:val="24"/>
          <w:u w:val="single"/>
        </w:rPr>
        <w:t xml:space="preserve">Ιουλίου </w:t>
      </w:r>
      <w:r w:rsidRPr="00E270B2">
        <w:rPr>
          <w:rFonts w:ascii="Book Antiqua" w:hAnsi="Book Antiqua"/>
          <w:b/>
          <w:sz w:val="24"/>
          <w:u w:val="single"/>
        </w:rPr>
        <w:t>20</w:t>
      </w:r>
      <w:r w:rsidR="00F045E6">
        <w:rPr>
          <w:rFonts w:ascii="Book Antiqua" w:hAnsi="Book Antiqua"/>
          <w:b/>
          <w:sz w:val="24"/>
          <w:u w:val="single"/>
        </w:rPr>
        <w:t>20</w:t>
      </w:r>
      <w:r w:rsidRPr="00E270B2">
        <w:rPr>
          <w:rFonts w:ascii="Book Antiqua" w:hAnsi="Book Antiqua"/>
          <w:sz w:val="24"/>
        </w:rPr>
        <w:t xml:space="preserve"> στη</w:t>
      </w:r>
      <w:r w:rsidR="000C4FD9">
        <w:rPr>
          <w:rFonts w:ascii="Book Antiqua" w:hAnsi="Book Antiqua"/>
          <w:sz w:val="24"/>
        </w:rPr>
        <w:t>ν</w:t>
      </w:r>
      <w:r w:rsidRPr="00E270B2">
        <w:rPr>
          <w:rFonts w:ascii="Book Antiqua" w:hAnsi="Book Antiqua"/>
          <w:sz w:val="24"/>
        </w:rPr>
        <w:t xml:space="preserve"> Θεσσαλονίκη και στις εγκαταστάσεις του Καυτανζογλείου Σταδίου.</w:t>
      </w:r>
    </w:p>
    <w:p w14:paraId="7CEAF42B" w14:textId="77777777" w:rsidR="00953F84" w:rsidRPr="00E270B2" w:rsidRDefault="00953F84" w:rsidP="00953F84">
      <w:pPr>
        <w:ind w:left="-180" w:right="-874"/>
        <w:rPr>
          <w:rFonts w:ascii="Book Antiqua" w:hAnsi="Book Antiqua"/>
          <w:sz w:val="24"/>
        </w:rPr>
      </w:pPr>
    </w:p>
    <w:p w14:paraId="5CA60051" w14:textId="77777777" w:rsidR="00953F84" w:rsidRPr="00E270B2" w:rsidRDefault="00953F84" w:rsidP="00953F84">
      <w:pPr>
        <w:ind w:left="-180" w:right="-874"/>
        <w:rPr>
          <w:rFonts w:ascii="Book Antiqua" w:hAnsi="Book Antiqua" w:cs="Tahoma"/>
          <w:b/>
          <w:sz w:val="22"/>
          <w:szCs w:val="22"/>
          <w:u w:val="single"/>
        </w:rPr>
      </w:pPr>
      <w:r w:rsidRPr="00E270B2">
        <w:rPr>
          <w:rFonts w:ascii="Book Antiqua" w:hAnsi="Book Antiqua" w:cs="Tahoma"/>
          <w:b/>
          <w:sz w:val="22"/>
          <w:szCs w:val="22"/>
        </w:rPr>
        <w:t xml:space="preserve">2. </w:t>
      </w:r>
      <w:r w:rsidRPr="00E270B2">
        <w:rPr>
          <w:rFonts w:ascii="Book Antiqua" w:hAnsi="Book Antiqua" w:cs="Tahoma"/>
          <w:b/>
          <w:sz w:val="22"/>
          <w:szCs w:val="22"/>
          <w:u w:val="single"/>
        </w:rPr>
        <w:t>ΗΛΙΚΙΕΣ:</w:t>
      </w:r>
    </w:p>
    <w:p w14:paraId="67671670" w14:textId="77777777" w:rsidR="00953F84" w:rsidRPr="00E270B2" w:rsidRDefault="00953F84" w:rsidP="00953F84">
      <w:pPr>
        <w:ind w:left="-180" w:right="-874"/>
        <w:rPr>
          <w:rFonts w:ascii="Book Antiqua" w:hAnsi="Book Antiqua" w:cs="Calibri"/>
          <w:b/>
          <w:sz w:val="24"/>
          <w:u w:val="single"/>
        </w:rPr>
      </w:pPr>
      <w:r w:rsidRPr="00E270B2">
        <w:rPr>
          <w:rFonts w:ascii="Book Antiqua" w:hAnsi="Book Antiqua" w:cs="Tahoma"/>
          <w:sz w:val="22"/>
          <w:szCs w:val="22"/>
        </w:rPr>
        <w:t>Στον αγώνα δικαίωμα συμμετοχής έχουν οι αθλητές- τριες :</w:t>
      </w:r>
    </w:p>
    <w:p w14:paraId="78D4BFEB" w14:textId="77777777" w:rsidR="00953F84" w:rsidRPr="00F72C57" w:rsidRDefault="00953F84" w:rsidP="00953F84">
      <w:pPr>
        <w:pStyle w:val="aa"/>
        <w:widowControl w:val="0"/>
        <w:numPr>
          <w:ilvl w:val="0"/>
          <w:numId w:val="22"/>
        </w:numPr>
        <w:tabs>
          <w:tab w:val="clear" w:pos="709"/>
          <w:tab w:val="num" w:pos="720"/>
        </w:tabs>
        <w:suppressAutoHyphens/>
        <w:autoSpaceDE w:val="0"/>
        <w:jc w:val="both"/>
        <w:rPr>
          <w:rFonts w:ascii="Book Antiqua" w:hAnsi="Book Antiqua" w:cs="Tahoma"/>
          <w:sz w:val="22"/>
          <w:szCs w:val="22"/>
        </w:rPr>
      </w:pPr>
      <w:r w:rsidRPr="00F72C57">
        <w:rPr>
          <w:rFonts w:ascii="Book Antiqua" w:hAnsi="Book Antiqua" w:cs="Tahoma"/>
          <w:b/>
          <w:sz w:val="22"/>
          <w:szCs w:val="22"/>
        </w:rPr>
        <w:t>ΑΝΔΡΕΣ – ΓΥΝΑΙΚΕΣ</w:t>
      </w:r>
      <w:r w:rsidRPr="00F72C57">
        <w:rPr>
          <w:rFonts w:ascii="Book Antiqua" w:hAnsi="Book Antiqua" w:cs="Tahoma"/>
          <w:sz w:val="22"/>
          <w:szCs w:val="22"/>
        </w:rPr>
        <w:t xml:space="preserve">: που έχουν γεννηθεί το </w:t>
      </w:r>
      <w:r w:rsidR="0095467A" w:rsidRPr="00641F57">
        <w:rPr>
          <w:rFonts w:ascii="Book Antiqua" w:hAnsi="Book Antiqua" w:cs="Tahoma"/>
          <w:b/>
          <w:bCs/>
          <w:sz w:val="22"/>
          <w:szCs w:val="22"/>
        </w:rPr>
        <w:t>2000</w:t>
      </w:r>
      <w:r w:rsidRPr="00F72C57">
        <w:rPr>
          <w:rFonts w:ascii="Book Antiqua" w:hAnsi="Book Antiqua" w:cs="Tahoma"/>
          <w:sz w:val="22"/>
          <w:szCs w:val="22"/>
        </w:rPr>
        <w:t xml:space="preserve"> και μεγαλύτεροι-ες</w:t>
      </w:r>
    </w:p>
    <w:p w14:paraId="14D39688" w14:textId="77777777" w:rsidR="00953F84" w:rsidRPr="00F72C57" w:rsidRDefault="00953F84" w:rsidP="00953F84">
      <w:pPr>
        <w:pStyle w:val="aa"/>
        <w:widowControl w:val="0"/>
        <w:numPr>
          <w:ilvl w:val="0"/>
          <w:numId w:val="22"/>
        </w:numPr>
        <w:tabs>
          <w:tab w:val="clear" w:pos="709"/>
          <w:tab w:val="num" w:pos="720"/>
        </w:tabs>
        <w:suppressAutoHyphens/>
        <w:autoSpaceDE w:val="0"/>
        <w:jc w:val="both"/>
        <w:rPr>
          <w:rFonts w:ascii="Book Antiqua" w:hAnsi="Book Antiqua" w:cs="Tahoma"/>
          <w:sz w:val="22"/>
          <w:szCs w:val="22"/>
        </w:rPr>
      </w:pPr>
      <w:r w:rsidRPr="00F72C57">
        <w:rPr>
          <w:rFonts w:ascii="Book Antiqua" w:hAnsi="Book Antiqua" w:cs="Tahoma"/>
          <w:b/>
          <w:sz w:val="22"/>
          <w:szCs w:val="22"/>
          <w:lang w:val="en-US"/>
        </w:rPr>
        <w:t>K</w:t>
      </w:r>
      <w:r w:rsidRPr="00F72C57">
        <w:rPr>
          <w:rFonts w:ascii="Book Antiqua" w:hAnsi="Book Antiqua" w:cs="Tahoma"/>
          <w:b/>
          <w:sz w:val="22"/>
          <w:szCs w:val="22"/>
        </w:rPr>
        <w:t xml:space="preserve">20 </w:t>
      </w:r>
      <w:r w:rsidRPr="00F72C57">
        <w:rPr>
          <w:rFonts w:ascii="Book Antiqua" w:hAnsi="Book Antiqua" w:cs="Tahoma"/>
          <w:sz w:val="22"/>
          <w:szCs w:val="22"/>
        </w:rPr>
        <w:t>(</w:t>
      </w:r>
      <w:r w:rsidR="00F045E6">
        <w:rPr>
          <w:rFonts w:ascii="Book Antiqua" w:hAnsi="Book Antiqua" w:cs="Tahoma"/>
          <w:sz w:val="22"/>
          <w:szCs w:val="22"/>
        </w:rPr>
        <w:t xml:space="preserve">Άνδρες </w:t>
      </w:r>
      <w:r w:rsidRPr="00F72C57">
        <w:rPr>
          <w:rFonts w:ascii="Book Antiqua" w:hAnsi="Book Antiqua" w:cs="Tahoma"/>
          <w:sz w:val="22"/>
          <w:szCs w:val="22"/>
        </w:rPr>
        <w:t xml:space="preserve">– </w:t>
      </w:r>
      <w:r w:rsidR="00F045E6">
        <w:rPr>
          <w:rFonts w:ascii="Book Antiqua" w:hAnsi="Book Antiqua" w:cs="Tahoma"/>
          <w:sz w:val="22"/>
          <w:szCs w:val="22"/>
        </w:rPr>
        <w:t>Γυναίκες</w:t>
      </w:r>
      <w:r w:rsidRPr="00F72C57">
        <w:rPr>
          <w:rFonts w:ascii="Book Antiqua" w:hAnsi="Book Antiqua" w:cs="Tahoma"/>
          <w:sz w:val="22"/>
          <w:szCs w:val="22"/>
        </w:rPr>
        <w:t>)</w:t>
      </w:r>
      <w:r w:rsidRPr="00F72C57">
        <w:rPr>
          <w:rFonts w:ascii="Book Antiqua" w:hAnsi="Book Antiqua" w:cs="Tahoma"/>
          <w:b/>
          <w:sz w:val="22"/>
          <w:szCs w:val="22"/>
        </w:rPr>
        <w:t>:</w:t>
      </w:r>
      <w:r w:rsidRPr="00F72C57">
        <w:rPr>
          <w:rFonts w:ascii="Book Antiqua" w:hAnsi="Book Antiqua" w:cs="Tahoma"/>
          <w:sz w:val="22"/>
          <w:szCs w:val="22"/>
        </w:rPr>
        <w:t xml:space="preserve"> που έχουν γεννηθεί το </w:t>
      </w:r>
      <w:r w:rsidRPr="00641F57">
        <w:rPr>
          <w:rFonts w:ascii="Book Antiqua" w:hAnsi="Book Antiqua" w:cs="Tahoma"/>
          <w:b/>
          <w:bCs/>
          <w:sz w:val="22"/>
          <w:szCs w:val="22"/>
        </w:rPr>
        <w:t>200</w:t>
      </w:r>
      <w:r w:rsidR="0095467A" w:rsidRPr="00641F57">
        <w:rPr>
          <w:rFonts w:ascii="Book Antiqua" w:hAnsi="Book Antiqua" w:cs="Tahoma"/>
          <w:b/>
          <w:bCs/>
          <w:sz w:val="22"/>
          <w:szCs w:val="22"/>
        </w:rPr>
        <w:t>1</w:t>
      </w:r>
      <w:r w:rsidRPr="00641F57">
        <w:rPr>
          <w:rFonts w:ascii="Book Antiqua" w:hAnsi="Book Antiqua" w:cs="Tahoma"/>
          <w:b/>
          <w:bCs/>
          <w:sz w:val="22"/>
          <w:szCs w:val="22"/>
        </w:rPr>
        <w:t xml:space="preserve"> και 200</w:t>
      </w:r>
      <w:r w:rsidR="0095467A" w:rsidRPr="00641F57">
        <w:rPr>
          <w:rFonts w:ascii="Book Antiqua" w:hAnsi="Book Antiqua" w:cs="Tahoma"/>
          <w:b/>
          <w:bCs/>
          <w:sz w:val="22"/>
          <w:szCs w:val="22"/>
        </w:rPr>
        <w:t>2</w:t>
      </w:r>
    </w:p>
    <w:p w14:paraId="14429223" w14:textId="77777777" w:rsidR="00953F84" w:rsidRPr="00641F57" w:rsidRDefault="00953F84" w:rsidP="00953F84">
      <w:pPr>
        <w:pStyle w:val="aa"/>
        <w:widowControl w:val="0"/>
        <w:numPr>
          <w:ilvl w:val="0"/>
          <w:numId w:val="22"/>
        </w:numPr>
        <w:tabs>
          <w:tab w:val="clear" w:pos="709"/>
          <w:tab w:val="num" w:pos="720"/>
        </w:tabs>
        <w:suppressAutoHyphens/>
        <w:autoSpaceDE w:val="0"/>
        <w:jc w:val="both"/>
        <w:rPr>
          <w:rFonts w:ascii="Book Antiqua" w:hAnsi="Book Antiqua" w:cs="Tahoma"/>
          <w:b/>
          <w:bCs/>
          <w:sz w:val="22"/>
          <w:szCs w:val="22"/>
        </w:rPr>
      </w:pPr>
      <w:r w:rsidRPr="00F72C57">
        <w:rPr>
          <w:rFonts w:ascii="Book Antiqua" w:hAnsi="Book Antiqua" w:cs="Tahoma"/>
          <w:b/>
          <w:sz w:val="22"/>
          <w:szCs w:val="22"/>
          <w:lang w:val="en-US"/>
        </w:rPr>
        <w:t>K</w:t>
      </w:r>
      <w:r w:rsidRPr="00F72C57">
        <w:rPr>
          <w:rFonts w:ascii="Book Antiqua" w:hAnsi="Book Antiqua" w:cs="Tahoma"/>
          <w:b/>
          <w:sz w:val="22"/>
          <w:szCs w:val="22"/>
        </w:rPr>
        <w:t xml:space="preserve">18 </w:t>
      </w:r>
      <w:r w:rsidRPr="00F72C57">
        <w:rPr>
          <w:rFonts w:ascii="Book Antiqua" w:hAnsi="Book Antiqua" w:cs="Tahoma"/>
          <w:sz w:val="22"/>
          <w:szCs w:val="22"/>
        </w:rPr>
        <w:t>(</w:t>
      </w:r>
      <w:r w:rsidR="00F045E6">
        <w:rPr>
          <w:rFonts w:ascii="Book Antiqua" w:hAnsi="Book Antiqua" w:cs="Tahoma"/>
          <w:sz w:val="22"/>
          <w:szCs w:val="22"/>
        </w:rPr>
        <w:t xml:space="preserve">Άνδρες </w:t>
      </w:r>
      <w:r w:rsidRPr="00F72C57">
        <w:rPr>
          <w:rFonts w:ascii="Book Antiqua" w:hAnsi="Book Antiqua" w:cs="Tahoma"/>
          <w:sz w:val="22"/>
          <w:szCs w:val="22"/>
        </w:rPr>
        <w:t xml:space="preserve">– </w:t>
      </w:r>
      <w:r w:rsidR="00F045E6">
        <w:rPr>
          <w:rFonts w:ascii="Book Antiqua" w:hAnsi="Book Antiqua" w:cs="Tahoma"/>
          <w:sz w:val="22"/>
          <w:szCs w:val="22"/>
        </w:rPr>
        <w:t>Γυναίκες</w:t>
      </w:r>
      <w:r w:rsidRPr="00F72C57">
        <w:rPr>
          <w:rFonts w:ascii="Book Antiqua" w:hAnsi="Book Antiqua" w:cs="Tahoma"/>
          <w:sz w:val="22"/>
          <w:szCs w:val="22"/>
        </w:rPr>
        <w:t xml:space="preserve">): που έχουν γεννηθεί το </w:t>
      </w:r>
      <w:r w:rsidRPr="00641F57">
        <w:rPr>
          <w:rFonts w:ascii="Book Antiqua" w:hAnsi="Book Antiqua" w:cs="Tahoma"/>
          <w:b/>
          <w:bCs/>
          <w:sz w:val="22"/>
          <w:szCs w:val="22"/>
        </w:rPr>
        <w:t>200</w:t>
      </w:r>
      <w:r w:rsidR="0095467A" w:rsidRPr="00641F57">
        <w:rPr>
          <w:rFonts w:ascii="Book Antiqua" w:hAnsi="Book Antiqua" w:cs="Tahoma"/>
          <w:b/>
          <w:bCs/>
          <w:sz w:val="22"/>
          <w:szCs w:val="22"/>
        </w:rPr>
        <w:t>3</w:t>
      </w:r>
      <w:r w:rsidRPr="00641F57">
        <w:rPr>
          <w:rFonts w:ascii="Book Antiqua" w:hAnsi="Book Antiqua" w:cs="Tahoma"/>
          <w:b/>
          <w:bCs/>
          <w:sz w:val="22"/>
          <w:szCs w:val="22"/>
        </w:rPr>
        <w:t xml:space="preserve"> και 200</w:t>
      </w:r>
      <w:r w:rsidR="0095467A" w:rsidRPr="00641F57">
        <w:rPr>
          <w:rFonts w:ascii="Book Antiqua" w:hAnsi="Book Antiqua" w:cs="Tahoma"/>
          <w:b/>
          <w:bCs/>
          <w:sz w:val="22"/>
          <w:szCs w:val="22"/>
        </w:rPr>
        <w:t>4</w:t>
      </w:r>
    </w:p>
    <w:p w14:paraId="58ECFB11" w14:textId="34E41C36" w:rsidR="00953F84" w:rsidRPr="00F72C57" w:rsidRDefault="00953F84" w:rsidP="00953F84">
      <w:pPr>
        <w:pStyle w:val="aa"/>
        <w:autoSpaceDE w:val="0"/>
        <w:ind w:left="709"/>
        <w:jc w:val="both"/>
        <w:rPr>
          <w:rFonts w:ascii="Book Antiqua" w:hAnsi="Book Antiqua" w:cs="Tahoma"/>
          <w:sz w:val="22"/>
          <w:szCs w:val="22"/>
        </w:rPr>
      </w:pPr>
      <w:r w:rsidRPr="00F72C57">
        <w:rPr>
          <w:rFonts w:ascii="Book Antiqua" w:hAnsi="Book Antiqua" w:cs="Tahoma"/>
          <w:sz w:val="22"/>
          <w:szCs w:val="22"/>
        </w:rPr>
        <w:t xml:space="preserve">&amp; η συμμετοχή των </w:t>
      </w:r>
      <w:r w:rsidRPr="00F72C57">
        <w:rPr>
          <w:rFonts w:ascii="Book Antiqua" w:hAnsi="Book Antiqua" w:cs="Tahoma"/>
          <w:b/>
          <w:sz w:val="22"/>
          <w:szCs w:val="22"/>
          <w:lang w:val="en-US"/>
        </w:rPr>
        <w:t>K</w:t>
      </w:r>
      <w:r w:rsidRPr="00F72C57">
        <w:rPr>
          <w:rFonts w:ascii="Book Antiqua" w:hAnsi="Book Antiqua" w:cs="Tahoma"/>
          <w:b/>
          <w:sz w:val="22"/>
          <w:szCs w:val="22"/>
        </w:rPr>
        <w:t>18</w:t>
      </w:r>
      <w:r w:rsidRPr="00F72C57">
        <w:rPr>
          <w:rFonts w:ascii="Book Antiqua" w:hAnsi="Book Antiqua" w:cs="Tahoma"/>
          <w:sz w:val="22"/>
          <w:szCs w:val="22"/>
        </w:rPr>
        <w:t xml:space="preserve"> στις κατηγορίες </w:t>
      </w:r>
      <w:r w:rsidRPr="00F72C57">
        <w:rPr>
          <w:rFonts w:ascii="Book Antiqua" w:hAnsi="Book Antiqua" w:cs="Tahoma"/>
          <w:b/>
          <w:sz w:val="22"/>
          <w:szCs w:val="22"/>
          <w:lang w:val="en-US"/>
        </w:rPr>
        <w:t>K</w:t>
      </w:r>
      <w:r w:rsidRPr="00F72C57">
        <w:rPr>
          <w:rFonts w:ascii="Book Antiqua" w:hAnsi="Book Antiqua" w:cs="Tahoma"/>
          <w:b/>
          <w:sz w:val="22"/>
          <w:szCs w:val="22"/>
        </w:rPr>
        <w:t>20</w:t>
      </w:r>
      <w:r w:rsidR="000C4FD9">
        <w:rPr>
          <w:rFonts w:ascii="Book Antiqua" w:hAnsi="Book Antiqua" w:cs="Tahoma"/>
          <w:b/>
          <w:sz w:val="22"/>
          <w:szCs w:val="22"/>
        </w:rPr>
        <w:t xml:space="preserve"> </w:t>
      </w:r>
      <w:r w:rsidRPr="00F72C57">
        <w:rPr>
          <w:rFonts w:ascii="Book Antiqua" w:hAnsi="Book Antiqua" w:cs="Tahoma"/>
          <w:sz w:val="22"/>
          <w:szCs w:val="22"/>
        </w:rPr>
        <w:t>&amp;</w:t>
      </w:r>
      <w:r w:rsidR="000C4FD9">
        <w:rPr>
          <w:rFonts w:ascii="Book Antiqua" w:hAnsi="Book Antiqua" w:cs="Tahoma"/>
          <w:sz w:val="22"/>
          <w:szCs w:val="22"/>
        </w:rPr>
        <w:t xml:space="preserve"> </w:t>
      </w:r>
      <w:r w:rsidRPr="0095467A">
        <w:rPr>
          <w:rFonts w:ascii="Book Antiqua" w:hAnsi="Book Antiqua" w:cs="Tahoma"/>
          <w:b/>
          <w:bCs/>
          <w:sz w:val="22"/>
          <w:szCs w:val="22"/>
        </w:rPr>
        <w:t>Α-Γ</w:t>
      </w:r>
      <w:r w:rsidRPr="00F72C57">
        <w:rPr>
          <w:rFonts w:ascii="Book Antiqua" w:hAnsi="Book Antiqua" w:cs="Tahoma"/>
          <w:sz w:val="22"/>
          <w:szCs w:val="22"/>
        </w:rPr>
        <w:t>, επιτρέπ</w:t>
      </w:r>
      <w:r w:rsidR="0095467A">
        <w:rPr>
          <w:rFonts w:ascii="Book Antiqua" w:hAnsi="Book Antiqua" w:cs="Tahoma"/>
          <w:sz w:val="22"/>
          <w:szCs w:val="22"/>
        </w:rPr>
        <w:t>ε</w:t>
      </w:r>
      <w:r w:rsidRPr="00F72C57">
        <w:rPr>
          <w:rFonts w:ascii="Book Antiqua" w:hAnsi="Book Antiqua" w:cs="Tahoma"/>
          <w:sz w:val="22"/>
          <w:szCs w:val="22"/>
        </w:rPr>
        <w:t>ται σύμφωνα με τις Τεχνικές Διατάξεις του ΣΕΓΑΣ για το 20</w:t>
      </w:r>
      <w:r w:rsidR="00B561D4">
        <w:rPr>
          <w:rFonts w:ascii="Book Antiqua" w:hAnsi="Book Antiqua" w:cs="Tahoma"/>
          <w:sz w:val="22"/>
          <w:szCs w:val="22"/>
        </w:rPr>
        <w:t>20</w:t>
      </w:r>
      <w:r w:rsidRPr="00F72C57">
        <w:rPr>
          <w:rFonts w:ascii="Book Antiqua" w:hAnsi="Book Antiqua" w:cs="Tahoma"/>
          <w:sz w:val="22"/>
          <w:szCs w:val="22"/>
        </w:rPr>
        <w:t>.</w:t>
      </w:r>
    </w:p>
    <w:p w14:paraId="1668976A" w14:textId="77777777" w:rsidR="00953F84" w:rsidRPr="00E270B2" w:rsidRDefault="00953F84" w:rsidP="00C167EE">
      <w:pPr>
        <w:ind w:left="-180"/>
        <w:rPr>
          <w:rFonts w:ascii="Book Antiqua" w:hAnsi="Book Antiqua" w:cs="Calibri"/>
          <w:b/>
          <w:sz w:val="24"/>
          <w:u w:val="single"/>
        </w:rPr>
      </w:pPr>
    </w:p>
    <w:p w14:paraId="458587FD" w14:textId="461D4C50" w:rsidR="00953F84" w:rsidRDefault="00953F84" w:rsidP="00953F84">
      <w:pPr>
        <w:pStyle w:val="aa"/>
        <w:autoSpaceDE w:val="0"/>
        <w:jc w:val="both"/>
        <w:rPr>
          <w:rFonts w:ascii="Book Antiqua" w:hAnsi="Book Antiqua" w:cs="Tahoma"/>
          <w:b/>
          <w:sz w:val="22"/>
          <w:szCs w:val="22"/>
          <w:u w:val="single"/>
        </w:rPr>
      </w:pPr>
      <w:r w:rsidRPr="00E270B2">
        <w:rPr>
          <w:rFonts w:ascii="Book Antiqua" w:hAnsi="Book Antiqua" w:cs="Tahoma"/>
          <w:b/>
          <w:sz w:val="22"/>
          <w:szCs w:val="22"/>
        </w:rPr>
        <w:t xml:space="preserve">3. </w:t>
      </w:r>
      <w:r w:rsidRPr="00E270B2">
        <w:rPr>
          <w:rFonts w:ascii="Book Antiqua" w:hAnsi="Book Antiqua" w:cs="Tahoma"/>
          <w:b/>
          <w:sz w:val="22"/>
          <w:szCs w:val="22"/>
          <w:u w:val="single"/>
        </w:rPr>
        <w:t>ΑΓΩΝΙΣΜΑΤΑ:</w:t>
      </w:r>
    </w:p>
    <w:p w14:paraId="6D058329" w14:textId="77777777" w:rsidR="00434BD0" w:rsidRDefault="00434BD0" w:rsidP="00953F84">
      <w:pPr>
        <w:pStyle w:val="aa"/>
        <w:autoSpaceDE w:val="0"/>
        <w:jc w:val="both"/>
        <w:rPr>
          <w:rFonts w:ascii="Book Antiqua" w:hAnsi="Book Antiqua" w:cs="Tahoma"/>
          <w:b/>
          <w:sz w:val="22"/>
          <w:szCs w:val="22"/>
          <w:u w:val="single"/>
        </w:rPr>
      </w:pPr>
    </w:p>
    <w:tbl>
      <w:tblPr>
        <w:tblStyle w:val="a8"/>
        <w:tblW w:w="7894" w:type="dxa"/>
        <w:jc w:val="center"/>
        <w:tblLook w:val="04A0" w:firstRow="1" w:lastRow="0" w:firstColumn="1" w:lastColumn="0" w:noHBand="0" w:noVBand="1"/>
      </w:tblPr>
      <w:tblGrid>
        <w:gridCol w:w="1953"/>
        <w:gridCol w:w="1176"/>
        <w:gridCol w:w="1322"/>
        <w:gridCol w:w="1175"/>
        <w:gridCol w:w="1046"/>
        <w:gridCol w:w="1222"/>
      </w:tblGrid>
      <w:tr w:rsidR="00434BD0" w:rsidRPr="00E270B2" w14:paraId="3517FCF9" w14:textId="77777777" w:rsidTr="00434BD0">
        <w:trPr>
          <w:trHeight w:val="568"/>
          <w:jc w:val="center"/>
        </w:trPr>
        <w:tc>
          <w:tcPr>
            <w:tcW w:w="1953" w:type="dxa"/>
            <w:tcBorders>
              <w:top w:val="single" w:sz="4" w:space="0" w:color="auto"/>
              <w:left w:val="single" w:sz="4" w:space="0" w:color="auto"/>
              <w:bottom w:val="single" w:sz="4" w:space="0" w:color="auto"/>
              <w:right w:val="single" w:sz="4" w:space="0" w:color="auto"/>
            </w:tcBorders>
            <w:vAlign w:val="center"/>
            <w:hideMark/>
          </w:tcPr>
          <w:p w14:paraId="2EBEBD84" w14:textId="77777777" w:rsidR="00434BD0" w:rsidRPr="00E270B2" w:rsidRDefault="00434BD0">
            <w:pPr>
              <w:pStyle w:val="aa"/>
              <w:autoSpaceDE w:val="0"/>
              <w:jc w:val="center"/>
              <w:rPr>
                <w:rFonts w:ascii="Book Antiqua" w:hAnsi="Book Antiqua" w:cs="Tahoma"/>
                <w:b/>
                <w:sz w:val="22"/>
                <w:szCs w:val="22"/>
              </w:rPr>
            </w:pPr>
            <w:r w:rsidRPr="00E270B2">
              <w:rPr>
                <w:rFonts w:ascii="Book Antiqua" w:hAnsi="Book Antiqua" w:cs="Tahoma"/>
                <w:b/>
                <w:sz w:val="22"/>
                <w:szCs w:val="22"/>
              </w:rPr>
              <w:t>Αγώνισμα</w:t>
            </w:r>
          </w:p>
        </w:tc>
        <w:tc>
          <w:tcPr>
            <w:tcW w:w="1176" w:type="dxa"/>
            <w:tcBorders>
              <w:top w:val="single" w:sz="4" w:space="0" w:color="auto"/>
              <w:left w:val="single" w:sz="4" w:space="0" w:color="auto"/>
              <w:bottom w:val="single" w:sz="4" w:space="0" w:color="auto"/>
              <w:right w:val="single" w:sz="4" w:space="0" w:color="auto"/>
            </w:tcBorders>
            <w:vAlign w:val="center"/>
            <w:hideMark/>
          </w:tcPr>
          <w:p w14:paraId="66794B2A" w14:textId="77777777" w:rsidR="00434BD0" w:rsidRPr="00E270B2" w:rsidRDefault="00434BD0">
            <w:pPr>
              <w:pStyle w:val="aa"/>
              <w:autoSpaceDE w:val="0"/>
              <w:jc w:val="center"/>
              <w:rPr>
                <w:rFonts w:ascii="Book Antiqua" w:hAnsi="Book Antiqua" w:cs="Tahoma"/>
                <w:b/>
                <w:sz w:val="22"/>
                <w:szCs w:val="22"/>
              </w:rPr>
            </w:pPr>
            <w:r w:rsidRPr="00E270B2">
              <w:rPr>
                <w:rFonts w:ascii="Book Antiqua" w:hAnsi="Book Antiqua" w:cs="Tahoma"/>
                <w:b/>
                <w:sz w:val="22"/>
                <w:szCs w:val="22"/>
              </w:rPr>
              <w:t>Ανδρών</w:t>
            </w:r>
          </w:p>
        </w:tc>
        <w:tc>
          <w:tcPr>
            <w:tcW w:w="1322" w:type="dxa"/>
            <w:tcBorders>
              <w:top w:val="single" w:sz="4" w:space="0" w:color="auto"/>
              <w:left w:val="single" w:sz="4" w:space="0" w:color="auto"/>
              <w:bottom w:val="single" w:sz="4" w:space="0" w:color="auto"/>
              <w:right w:val="single" w:sz="4" w:space="0" w:color="auto"/>
            </w:tcBorders>
            <w:vAlign w:val="center"/>
            <w:hideMark/>
          </w:tcPr>
          <w:p w14:paraId="56457EC5" w14:textId="77777777" w:rsidR="00434BD0" w:rsidRPr="00E270B2" w:rsidRDefault="00434BD0">
            <w:pPr>
              <w:pStyle w:val="aa"/>
              <w:autoSpaceDE w:val="0"/>
              <w:jc w:val="center"/>
              <w:rPr>
                <w:rFonts w:ascii="Book Antiqua" w:hAnsi="Book Antiqua" w:cs="Tahoma"/>
                <w:b/>
                <w:sz w:val="22"/>
                <w:szCs w:val="22"/>
              </w:rPr>
            </w:pPr>
            <w:r w:rsidRPr="00E270B2">
              <w:rPr>
                <w:rFonts w:ascii="Book Antiqua" w:hAnsi="Book Antiqua" w:cs="Tahoma"/>
                <w:b/>
                <w:sz w:val="22"/>
                <w:szCs w:val="22"/>
              </w:rPr>
              <w:t>Γυναικών</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31D36B7" w14:textId="77777777" w:rsidR="00434BD0" w:rsidRPr="00E270B2" w:rsidRDefault="00434BD0">
            <w:pPr>
              <w:pStyle w:val="aa"/>
              <w:autoSpaceDE w:val="0"/>
              <w:jc w:val="center"/>
              <w:rPr>
                <w:rFonts w:ascii="Book Antiqua" w:hAnsi="Book Antiqua" w:cs="Tahoma"/>
                <w:b/>
                <w:sz w:val="22"/>
                <w:szCs w:val="22"/>
              </w:rPr>
            </w:pPr>
            <w:r>
              <w:rPr>
                <w:rFonts w:ascii="Book Antiqua" w:hAnsi="Book Antiqua" w:cs="Tahoma"/>
                <w:b/>
                <w:sz w:val="22"/>
                <w:szCs w:val="22"/>
              </w:rPr>
              <w:t>Κ20 Ανδρών</w:t>
            </w:r>
          </w:p>
        </w:tc>
        <w:tc>
          <w:tcPr>
            <w:tcW w:w="1046" w:type="dxa"/>
            <w:tcBorders>
              <w:top w:val="single" w:sz="4" w:space="0" w:color="auto"/>
              <w:left w:val="single" w:sz="4" w:space="0" w:color="auto"/>
              <w:bottom w:val="single" w:sz="4" w:space="0" w:color="auto"/>
              <w:right w:val="single" w:sz="4" w:space="0" w:color="auto"/>
            </w:tcBorders>
          </w:tcPr>
          <w:p w14:paraId="7E764045" w14:textId="77777777" w:rsidR="00434BD0" w:rsidRDefault="00434BD0" w:rsidP="002C00CA">
            <w:pPr>
              <w:pStyle w:val="aa"/>
              <w:autoSpaceDE w:val="0"/>
              <w:jc w:val="center"/>
              <w:rPr>
                <w:rFonts w:ascii="Book Antiqua" w:hAnsi="Book Antiqua" w:cs="Tahoma"/>
                <w:b/>
                <w:sz w:val="22"/>
                <w:szCs w:val="22"/>
                <w:lang w:val="en-US"/>
              </w:rPr>
            </w:pPr>
            <w:r>
              <w:rPr>
                <w:rFonts w:ascii="Book Antiqua" w:hAnsi="Book Antiqua" w:cs="Tahoma"/>
                <w:b/>
                <w:sz w:val="22"/>
                <w:szCs w:val="22"/>
                <w:lang w:val="en-US"/>
              </w:rPr>
              <w:t>K18</w:t>
            </w:r>
          </w:p>
          <w:p w14:paraId="198C9579" w14:textId="7918266D" w:rsidR="00434BD0" w:rsidRPr="002C00CA" w:rsidRDefault="00434BD0" w:rsidP="002C00CA">
            <w:pPr>
              <w:pStyle w:val="aa"/>
              <w:autoSpaceDE w:val="0"/>
              <w:jc w:val="center"/>
              <w:rPr>
                <w:rFonts w:ascii="Book Antiqua" w:hAnsi="Book Antiqua" w:cs="Tahoma"/>
                <w:b/>
                <w:sz w:val="22"/>
                <w:szCs w:val="22"/>
              </w:rPr>
            </w:pPr>
            <w:r>
              <w:rPr>
                <w:rFonts w:ascii="Book Antiqua" w:hAnsi="Book Antiqua" w:cs="Tahoma"/>
                <w:b/>
                <w:sz w:val="22"/>
                <w:szCs w:val="22"/>
              </w:rPr>
              <w:t>Ανδρών</w:t>
            </w:r>
          </w:p>
        </w:tc>
        <w:tc>
          <w:tcPr>
            <w:tcW w:w="1222" w:type="dxa"/>
            <w:tcBorders>
              <w:top w:val="single" w:sz="4" w:space="0" w:color="auto"/>
              <w:left w:val="single" w:sz="4" w:space="0" w:color="auto"/>
              <w:bottom w:val="single" w:sz="4" w:space="0" w:color="auto"/>
              <w:right w:val="single" w:sz="4" w:space="0" w:color="auto"/>
            </w:tcBorders>
          </w:tcPr>
          <w:p w14:paraId="414F06EB" w14:textId="77777777" w:rsidR="00434BD0" w:rsidRDefault="00434BD0">
            <w:pPr>
              <w:pStyle w:val="aa"/>
              <w:autoSpaceDE w:val="0"/>
              <w:jc w:val="center"/>
              <w:rPr>
                <w:rFonts w:ascii="Book Antiqua" w:hAnsi="Book Antiqua" w:cs="Tahoma"/>
                <w:b/>
                <w:sz w:val="22"/>
                <w:szCs w:val="22"/>
              </w:rPr>
            </w:pPr>
            <w:r>
              <w:rPr>
                <w:rFonts w:ascii="Book Antiqua" w:hAnsi="Book Antiqua" w:cs="Tahoma"/>
                <w:b/>
                <w:sz w:val="22"/>
                <w:szCs w:val="22"/>
              </w:rPr>
              <w:t>Κ18</w:t>
            </w:r>
          </w:p>
          <w:p w14:paraId="0FC9358C" w14:textId="77777777" w:rsidR="00434BD0" w:rsidRDefault="00434BD0">
            <w:pPr>
              <w:pStyle w:val="aa"/>
              <w:autoSpaceDE w:val="0"/>
              <w:jc w:val="center"/>
              <w:rPr>
                <w:rFonts w:ascii="Book Antiqua" w:hAnsi="Book Antiqua" w:cs="Tahoma"/>
                <w:b/>
                <w:sz w:val="22"/>
                <w:szCs w:val="22"/>
              </w:rPr>
            </w:pPr>
            <w:r>
              <w:rPr>
                <w:rFonts w:ascii="Book Antiqua" w:hAnsi="Book Antiqua" w:cs="Tahoma"/>
                <w:b/>
                <w:sz w:val="22"/>
                <w:szCs w:val="22"/>
              </w:rPr>
              <w:t>Γυναικών</w:t>
            </w:r>
          </w:p>
        </w:tc>
      </w:tr>
      <w:tr w:rsidR="00434BD0" w:rsidRPr="00E270B2" w14:paraId="2BA6FC84" w14:textId="77777777" w:rsidTr="00434BD0">
        <w:trPr>
          <w:trHeight w:val="292"/>
          <w:jc w:val="center"/>
        </w:trPr>
        <w:tc>
          <w:tcPr>
            <w:tcW w:w="1953" w:type="dxa"/>
            <w:tcBorders>
              <w:top w:val="single" w:sz="4" w:space="0" w:color="auto"/>
              <w:left w:val="single" w:sz="4" w:space="0" w:color="auto"/>
              <w:bottom w:val="single" w:sz="4" w:space="0" w:color="auto"/>
              <w:right w:val="single" w:sz="4" w:space="0" w:color="auto"/>
            </w:tcBorders>
            <w:hideMark/>
          </w:tcPr>
          <w:p w14:paraId="7450B060" w14:textId="77777777" w:rsidR="00434BD0" w:rsidRPr="00E270B2" w:rsidRDefault="00434BD0">
            <w:pPr>
              <w:pStyle w:val="aa"/>
              <w:autoSpaceDE w:val="0"/>
              <w:jc w:val="both"/>
              <w:rPr>
                <w:rFonts w:ascii="Book Antiqua" w:hAnsi="Book Antiqua" w:cs="Tahoma"/>
                <w:b/>
                <w:sz w:val="22"/>
                <w:szCs w:val="22"/>
              </w:rPr>
            </w:pPr>
            <w:r w:rsidRPr="00E270B2">
              <w:rPr>
                <w:rFonts w:ascii="Book Antiqua" w:hAnsi="Book Antiqua" w:cs="Tahoma"/>
                <w:b/>
                <w:sz w:val="22"/>
                <w:szCs w:val="22"/>
              </w:rPr>
              <w:t>Σφαιροβολία</w:t>
            </w:r>
          </w:p>
        </w:tc>
        <w:tc>
          <w:tcPr>
            <w:tcW w:w="1176" w:type="dxa"/>
            <w:tcBorders>
              <w:top w:val="single" w:sz="4" w:space="0" w:color="auto"/>
              <w:left w:val="single" w:sz="4" w:space="0" w:color="auto"/>
              <w:bottom w:val="single" w:sz="4" w:space="0" w:color="auto"/>
              <w:right w:val="single" w:sz="4" w:space="0" w:color="auto"/>
            </w:tcBorders>
            <w:hideMark/>
          </w:tcPr>
          <w:p w14:paraId="568B3D7F" w14:textId="77777777" w:rsidR="00434BD0" w:rsidRPr="00E270B2" w:rsidRDefault="00434BD0">
            <w:pPr>
              <w:pStyle w:val="aa"/>
              <w:autoSpaceDE w:val="0"/>
              <w:jc w:val="center"/>
              <w:rPr>
                <w:rFonts w:ascii="Book Antiqua" w:hAnsi="Book Antiqua" w:cs="Tahoma"/>
                <w:sz w:val="22"/>
                <w:szCs w:val="22"/>
              </w:rPr>
            </w:pPr>
            <w:r w:rsidRPr="00E270B2">
              <w:rPr>
                <w:rFonts w:ascii="Book Antiqua" w:hAnsi="Book Antiqua" w:cs="Tahoma"/>
                <w:sz w:val="22"/>
                <w:szCs w:val="22"/>
              </w:rPr>
              <w:t>ΝΑΙ</w:t>
            </w:r>
          </w:p>
        </w:tc>
        <w:tc>
          <w:tcPr>
            <w:tcW w:w="1322" w:type="dxa"/>
            <w:tcBorders>
              <w:top w:val="single" w:sz="4" w:space="0" w:color="auto"/>
              <w:left w:val="single" w:sz="4" w:space="0" w:color="auto"/>
              <w:bottom w:val="single" w:sz="4" w:space="0" w:color="auto"/>
              <w:right w:val="single" w:sz="4" w:space="0" w:color="auto"/>
            </w:tcBorders>
            <w:hideMark/>
          </w:tcPr>
          <w:p w14:paraId="36C31D42"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175" w:type="dxa"/>
            <w:tcBorders>
              <w:top w:val="single" w:sz="4" w:space="0" w:color="auto"/>
              <w:left w:val="single" w:sz="4" w:space="0" w:color="auto"/>
              <w:bottom w:val="single" w:sz="4" w:space="0" w:color="auto"/>
              <w:right w:val="single" w:sz="4" w:space="0" w:color="auto"/>
            </w:tcBorders>
            <w:hideMark/>
          </w:tcPr>
          <w:p w14:paraId="76464AEF"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046" w:type="dxa"/>
            <w:tcBorders>
              <w:top w:val="single" w:sz="4" w:space="0" w:color="auto"/>
              <w:left w:val="single" w:sz="4" w:space="0" w:color="auto"/>
              <w:bottom w:val="single" w:sz="4" w:space="0" w:color="auto"/>
              <w:right w:val="single" w:sz="4" w:space="0" w:color="auto"/>
            </w:tcBorders>
          </w:tcPr>
          <w:p w14:paraId="315A3409" w14:textId="77777777" w:rsidR="00434BD0" w:rsidRPr="00E270B2" w:rsidRDefault="00434BD0">
            <w:pPr>
              <w:jc w:val="center"/>
              <w:rPr>
                <w:rFonts w:ascii="Book Antiqua" w:hAnsi="Book Antiqua" w:cs="Tahoma"/>
                <w:sz w:val="22"/>
              </w:rPr>
            </w:pPr>
            <w:r>
              <w:rPr>
                <w:rFonts w:ascii="Book Antiqua" w:hAnsi="Book Antiqua" w:cs="Tahoma"/>
                <w:sz w:val="22"/>
              </w:rPr>
              <w:t>ΝΑΙ</w:t>
            </w:r>
          </w:p>
        </w:tc>
        <w:tc>
          <w:tcPr>
            <w:tcW w:w="1222" w:type="dxa"/>
            <w:tcBorders>
              <w:top w:val="single" w:sz="4" w:space="0" w:color="auto"/>
              <w:left w:val="single" w:sz="4" w:space="0" w:color="auto"/>
              <w:bottom w:val="single" w:sz="4" w:space="0" w:color="auto"/>
              <w:right w:val="single" w:sz="4" w:space="0" w:color="auto"/>
            </w:tcBorders>
          </w:tcPr>
          <w:p w14:paraId="6C8B00B4" w14:textId="77777777" w:rsidR="00434BD0" w:rsidRPr="00E270B2" w:rsidRDefault="00434BD0">
            <w:pPr>
              <w:jc w:val="center"/>
              <w:rPr>
                <w:rFonts w:ascii="Book Antiqua" w:hAnsi="Book Antiqua" w:cs="Tahoma"/>
                <w:sz w:val="22"/>
              </w:rPr>
            </w:pPr>
            <w:r>
              <w:rPr>
                <w:rFonts w:ascii="Book Antiqua" w:hAnsi="Book Antiqua" w:cs="Tahoma"/>
                <w:sz w:val="22"/>
              </w:rPr>
              <w:t>ΝΑΙ</w:t>
            </w:r>
          </w:p>
        </w:tc>
      </w:tr>
      <w:tr w:rsidR="00434BD0" w:rsidRPr="00E270B2" w14:paraId="3EC458FB" w14:textId="77777777" w:rsidTr="00434BD0">
        <w:trPr>
          <w:trHeight w:val="292"/>
          <w:jc w:val="center"/>
        </w:trPr>
        <w:tc>
          <w:tcPr>
            <w:tcW w:w="1953" w:type="dxa"/>
            <w:tcBorders>
              <w:top w:val="single" w:sz="4" w:space="0" w:color="auto"/>
              <w:left w:val="single" w:sz="4" w:space="0" w:color="auto"/>
              <w:bottom w:val="single" w:sz="4" w:space="0" w:color="auto"/>
              <w:right w:val="single" w:sz="4" w:space="0" w:color="auto"/>
            </w:tcBorders>
            <w:hideMark/>
          </w:tcPr>
          <w:p w14:paraId="403228FF" w14:textId="77777777" w:rsidR="00434BD0" w:rsidRPr="00E270B2" w:rsidRDefault="00434BD0">
            <w:pPr>
              <w:pStyle w:val="aa"/>
              <w:autoSpaceDE w:val="0"/>
              <w:jc w:val="both"/>
              <w:rPr>
                <w:rFonts w:ascii="Book Antiqua" w:hAnsi="Book Antiqua" w:cs="Tahoma"/>
                <w:b/>
                <w:sz w:val="22"/>
                <w:szCs w:val="22"/>
              </w:rPr>
            </w:pPr>
            <w:r w:rsidRPr="00E270B2">
              <w:rPr>
                <w:rFonts w:ascii="Book Antiqua" w:hAnsi="Book Antiqua" w:cs="Tahoma"/>
                <w:b/>
                <w:sz w:val="22"/>
                <w:szCs w:val="22"/>
              </w:rPr>
              <w:t>Δισκοβολία</w:t>
            </w:r>
          </w:p>
        </w:tc>
        <w:tc>
          <w:tcPr>
            <w:tcW w:w="1176" w:type="dxa"/>
            <w:tcBorders>
              <w:top w:val="single" w:sz="4" w:space="0" w:color="auto"/>
              <w:left w:val="single" w:sz="4" w:space="0" w:color="auto"/>
              <w:bottom w:val="single" w:sz="4" w:space="0" w:color="auto"/>
              <w:right w:val="single" w:sz="4" w:space="0" w:color="auto"/>
            </w:tcBorders>
            <w:hideMark/>
          </w:tcPr>
          <w:p w14:paraId="5F5B9EB1"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322" w:type="dxa"/>
            <w:tcBorders>
              <w:top w:val="single" w:sz="4" w:space="0" w:color="auto"/>
              <w:left w:val="single" w:sz="4" w:space="0" w:color="auto"/>
              <w:bottom w:val="single" w:sz="4" w:space="0" w:color="auto"/>
              <w:right w:val="single" w:sz="4" w:space="0" w:color="auto"/>
            </w:tcBorders>
            <w:hideMark/>
          </w:tcPr>
          <w:p w14:paraId="58E3E742"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175" w:type="dxa"/>
            <w:tcBorders>
              <w:top w:val="single" w:sz="4" w:space="0" w:color="auto"/>
              <w:left w:val="single" w:sz="4" w:space="0" w:color="auto"/>
              <w:bottom w:val="single" w:sz="4" w:space="0" w:color="auto"/>
              <w:right w:val="single" w:sz="4" w:space="0" w:color="auto"/>
            </w:tcBorders>
            <w:hideMark/>
          </w:tcPr>
          <w:p w14:paraId="3A2BAB97"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046" w:type="dxa"/>
            <w:tcBorders>
              <w:top w:val="single" w:sz="4" w:space="0" w:color="auto"/>
              <w:left w:val="single" w:sz="4" w:space="0" w:color="auto"/>
              <w:bottom w:val="single" w:sz="4" w:space="0" w:color="auto"/>
              <w:right w:val="single" w:sz="4" w:space="0" w:color="auto"/>
            </w:tcBorders>
          </w:tcPr>
          <w:p w14:paraId="36DAB3ED" w14:textId="77777777" w:rsidR="00434BD0" w:rsidRPr="00E270B2" w:rsidRDefault="00434BD0">
            <w:pPr>
              <w:jc w:val="center"/>
              <w:rPr>
                <w:rFonts w:ascii="Book Antiqua" w:hAnsi="Book Antiqua" w:cs="Tahoma"/>
                <w:sz w:val="22"/>
              </w:rPr>
            </w:pPr>
          </w:p>
        </w:tc>
        <w:tc>
          <w:tcPr>
            <w:tcW w:w="1222" w:type="dxa"/>
            <w:tcBorders>
              <w:top w:val="single" w:sz="4" w:space="0" w:color="auto"/>
              <w:left w:val="single" w:sz="4" w:space="0" w:color="auto"/>
              <w:bottom w:val="single" w:sz="4" w:space="0" w:color="auto"/>
              <w:right w:val="single" w:sz="4" w:space="0" w:color="auto"/>
            </w:tcBorders>
          </w:tcPr>
          <w:p w14:paraId="7F35672E" w14:textId="77777777" w:rsidR="00434BD0" w:rsidRPr="00E270B2" w:rsidRDefault="00434BD0">
            <w:pPr>
              <w:jc w:val="center"/>
              <w:rPr>
                <w:rFonts w:ascii="Book Antiqua" w:hAnsi="Book Antiqua" w:cs="Tahoma"/>
                <w:sz w:val="22"/>
              </w:rPr>
            </w:pPr>
          </w:p>
        </w:tc>
      </w:tr>
      <w:tr w:rsidR="00434BD0" w:rsidRPr="00E270B2" w14:paraId="2D311434" w14:textId="77777777" w:rsidTr="00434BD0">
        <w:trPr>
          <w:trHeight w:val="276"/>
          <w:jc w:val="center"/>
        </w:trPr>
        <w:tc>
          <w:tcPr>
            <w:tcW w:w="1953" w:type="dxa"/>
            <w:tcBorders>
              <w:top w:val="single" w:sz="4" w:space="0" w:color="auto"/>
              <w:left w:val="single" w:sz="4" w:space="0" w:color="auto"/>
              <w:bottom w:val="single" w:sz="4" w:space="0" w:color="auto"/>
              <w:right w:val="single" w:sz="4" w:space="0" w:color="auto"/>
            </w:tcBorders>
            <w:hideMark/>
          </w:tcPr>
          <w:p w14:paraId="0D966609" w14:textId="77777777" w:rsidR="00434BD0" w:rsidRPr="00E270B2" w:rsidRDefault="00434BD0">
            <w:pPr>
              <w:pStyle w:val="aa"/>
              <w:autoSpaceDE w:val="0"/>
              <w:jc w:val="both"/>
              <w:rPr>
                <w:rFonts w:ascii="Book Antiqua" w:hAnsi="Book Antiqua" w:cs="Tahoma"/>
                <w:b/>
                <w:sz w:val="22"/>
                <w:szCs w:val="22"/>
              </w:rPr>
            </w:pPr>
            <w:r w:rsidRPr="00E270B2">
              <w:rPr>
                <w:rFonts w:ascii="Book Antiqua" w:hAnsi="Book Antiqua" w:cs="Tahoma"/>
                <w:b/>
                <w:sz w:val="22"/>
                <w:szCs w:val="22"/>
              </w:rPr>
              <w:t>Σφυροβολία</w:t>
            </w:r>
          </w:p>
        </w:tc>
        <w:tc>
          <w:tcPr>
            <w:tcW w:w="1176" w:type="dxa"/>
            <w:tcBorders>
              <w:top w:val="single" w:sz="4" w:space="0" w:color="auto"/>
              <w:left w:val="single" w:sz="4" w:space="0" w:color="auto"/>
              <w:bottom w:val="single" w:sz="4" w:space="0" w:color="auto"/>
              <w:right w:val="single" w:sz="4" w:space="0" w:color="auto"/>
            </w:tcBorders>
            <w:hideMark/>
          </w:tcPr>
          <w:p w14:paraId="5DD51A5E"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322" w:type="dxa"/>
            <w:tcBorders>
              <w:top w:val="single" w:sz="4" w:space="0" w:color="auto"/>
              <w:left w:val="single" w:sz="4" w:space="0" w:color="auto"/>
              <w:bottom w:val="single" w:sz="4" w:space="0" w:color="auto"/>
              <w:right w:val="single" w:sz="4" w:space="0" w:color="auto"/>
            </w:tcBorders>
            <w:hideMark/>
          </w:tcPr>
          <w:p w14:paraId="536183B4"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175" w:type="dxa"/>
            <w:tcBorders>
              <w:top w:val="single" w:sz="4" w:space="0" w:color="auto"/>
              <w:left w:val="single" w:sz="4" w:space="0" w:color="auto"/>
              <w:bottom w:val="single" w:sz="4" w:space="0" w:color="auto"/>
              <w:right w:val="single" w:sz="4" w:space="0" w:color="auto"/>
            </w:tcBorders>
            <w:hideMark/>
          </w:tcPr>
          <w:p w14:paraId="5F067E62"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046" w:type="dxa"/>
            <w:tcBorders>
              <w:top w:val="single" w:sz="4" w:space="0" w:color="auto"/>
              <w:left w:val="single" w:sz="4" w:space="0" w:color="auto"/>
              <w:bottom w:val="single" w:sz="4" w:space="0" w:color="auto"/>
              <w:right w:val="single" w:sz="4" w:space="0" w:color="auto"/>
            </w:tcBorders>
          </w:tcPr>
          <w:p w14:paraId="774DC8C9" w14:textId="77777777" w:rsidR="00434BD0" w:rsidRPr="00E270B2" w:rsidRDefault="00434BD0">
            <w:pPr>
              <w:jc w:val="center"/>
              <w:rPr>
                <w:rFonts w:ascii="Book Antiqua" w:hAnsi="Book Antiqua" w:cs="Tahoma"/>
                <w:sz w:val="22"/>
              </w:rPr>
            </w:pPr>
          </w:p>
        </w:tc>
        <w:tc>
          <w:tcPr>
            <w:tcW w:w="1222" w:type="dxa"/>
            <w:tcBorders>
              <w:top w:val="single" w:sz="4" w:space="0" w:color="auto"/>
              <w:left w:val="single" w:sz="4" w:space="0" w:color="auto"/>
              <w:bottom w:val="single" w:sz="4" w:space="0" w:color="auto"/>
              <w:right w:val="single" w:sz="4" w:space="0" w:color="auto"/>
            </w:tcBorders>
          </w:tcPr>
          <w:p w14:paraId="7E1CAD4B" w14:textId="77777777" w:rsidR="00434BD0" w:rsidRPr="00E270B2" w:rsidRDefault="00434BD0">
            <w:pPr>
              <w:jc w:val="center"/>
              <w:rPr>
                <w:rFonts w:ascii="Book Antiqua" w:hAnsi="Book Antiqua" w:cs="Tahoma"/>
                <w:sz w:val="22"/>
              </w:rPr>
            </w:pPr>
          </w:p>
        </w:tc>
      </w:tr>
      <w:tr w:rsidR="00434BD0" w:rsidRPr="00E270B2" w14:paraId="2E73A62C" w14:textId="77777777" w:rsidTr="00434BD0">
        <w:trPr>
          <w:trHeight w:val="292"/>
          <w:jc w:val="center"/>
        </w:trPr>
        <w:tc>
          <w:tcPr>
            <w:tcW w:w="1953" w:type="dxa"/>
            <w:tcBorders>
              <w:top w:val="single" w:sz="4" w:space="0" w:color="auto"/>
              <w:left w:val="single" w:sz="4" w:space="0" w:color="auto"/>
              <w:bottom w:val="single" w:sz="4" w:space="0" w:color="auto"/>
              <w:right w:val="single" w:sz="4" w:space="0" w:color="auto"/>
            </w:tcBorders>
            <w:hideMark/>
          </w:tcPr>
          <w:p w14:paraId="4EE0CF67" w14:textId="77777777" w:rsidR="00434BD0" w:rsidRPr="00E270B2" w:rsidRDefault="00434BD0">
            <w:pPr>
              <w:pStyle w:val="aa"/>
              <w:autoSpaceDE w:val="0"/>
              <w:jc w:val="both"/>
              <w:rPr>
                <w:rFonts w:ascii="Book Antiqua" w:hAnsi="Book Antiqua" w:cs="Tahoma"/>
                <w:b/>
                <w:sz w:val="22"/>
                <w:szCs w:val="22"/>
              </w:rPr>
            </w:pPr>
            <w:r w:rsidRPr="00E270B2">
              <w:rPr>
                <w:rFonts w:ascii="Book Antiqua" w:hAnsi="Book Antiqua" w:cs="Tahoma"/>
                <w:b/>
                <w:sz w:val="22"/>
                <w:szCs w:val="22"/>
              </w:rPr>
              <w:t>Ακοντισμός</w:t>
            </w:r>
          </w:p>
        </w:tc>
        <w:tc>
          <w:tcPr>
            <w:tcW w:w="1176" w:type="dxa"/>
            <w:tcBorders>
              <w:top w:val="single" w:sz="4" w:space="0" w:color="auto"/>
              <w:left w:val="single" w:sz="4" w:space="0" w:color="auto"/>
              <w:bottom w:val="single" w:sz="4" w:space="0" w:color="auto"/>
              <w:right w:val="single" w:sz="4" w:space="0" w:color="auto"/>
            </w:tcBorders>
            <w:hideMark/>
          </w:tcPr>
          <w:p w14:paraId="21818B52"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322" w:type="dxa"/>
            <w:tcBorders>
              <w:top w:val="single" w:sz="4" w:space="0" w:color="auto"/>
              <w:left w:val="single" w:sz="4" w:space="0" w:color="auto"/>
              <w:bottom w:val="single" w:sz="4" w:space="0" w:color="auto"/>
              <w:right w:val="single" w:sz="4" w:space="0" w:color="auto"/>
            </w:tcBorders>
            <w:hideMark/>
          </w:tcPr>
          <w:p w14:paraId="01CA87A8" w14:textId="77777777" w:rsidR="00434BD0" w:rsidRPr="00E270B2" w:rsidRDefault="00434BD0">
            <w:pPr>
              <w:jc w:val="center"/>
              <w:rPr>
                <w:rFonts w:ascii="Book Antiqua" w:hAnsi="Book Antiqua"/>
                <w:sz w:val="22"/>
              </w:rPr>
            </w:pPr>
            <w:r w:rsidRPr="00E270B2">
              <w:rPr>
                <w:rFonts w:ascii="Book Antiqua" w:hAnsi="Book Antiqua" w:cs="Tahoma"/>
                <w:sz w:val="22"/>
              </w:rPr>
              <w:t>ΝΑΙ</w:t>
            </w:r>
          </w:p>
        </w:tc>
        <w:tc>
          <w:tcPr>
            <w:tcW w:w="1175" w:type="dxa"/>
            <w:tcBorders>
              <w:top w:val="single" w:sz="4" w:space="0" w:color="auto"/>
              <w:left w:val="single" w:sz="4" w:space="0" w:color="auto"/>
              <w:bottom w:val="single" w:sz="4" w:space="0" w:color="auto"/>
              <w:right w:val="single" w:sz="4" w:space="0" w:color="auto"/>
            </w:tcBorders>
            <w:hideMark/>
          </w:tcPr>
          <w:p w14:paraId="51C2FAB7" w14:textId="77777777" w:rsidR="00434BD0" w:rsidRPr="00E270B2" w:rsidRDefault="00434BD0">
            <w:pPr>
              <w:jc w:val="center"/>
              <w:rPr>
                <w:rFonts w:ascii="Book Antiqua" w:hAnsi="Book Antiqua"/>
                <w:sz w:val="22"/>
              </w:rPr>
            </w:pPr>
          </w:p>
        </w:tc>
        <w:tc>
          <w:tcPr>
            <w:tcW w:w="1046" w:type="dxa"/>
            <w:tcBorders>
              <w:top w:val="single" w:sz="4" w:space="0" w:color="auto"/>
              <w:left w:val="single" w:sz="4" w:space="0" w:color="auto"/>
              <w:bottom w:val="single" w:sz="4" w:space="0" w:color="auto"/>
              <w:right w:val="single" w:sz="4" w:space="0" w:color="auto"/>
            </w:tcBorders>
          </w:tcPr>
          <w:p w14:paraId="21927EC1" w14:textId="77777777" w:rsidR="00434BD0" w:rsidRPr="00E270B2" w:rsidRDefault="00434BD0">
            <w:pPr>
              <w:jc w:val="center"/>
              <w:rPr>
                <w:rFonts w:ascii="Book Antiqua" w:hAnsi="Book Antiqua" w:cs="Tahoma"/>
                <w:sz w:val="22"/>
              </w:rPr>
            </w:pPr>
          </w:p>
        </w:tc>
        <w:tc>
          <w:tcPr>
            <w:tcW w:w="1222" w:type="dxa"/>
            <w:tcBorders>
              <w:top w:val="single" w:sz="4" w:space="0" w:color="auto"/>
              <w:left w:val="single" w:sz="4" w:space="0" w:color="auto"/>
              <w:bottom w:val="single" w:sz="4" w:space="0" w:color="auto"/>
              <w:right w:val="single" w:sz="4" w:space="0" w:color="auto"/>
            </w:tcBorders>
          </w:tcPr>
          <w:p w14:paraId="0C15769A" w14:textId="77777777" w:rsidR="00434BD0" w:rsidRPr="00E270B2" w:rsidRDefault="00434BD0">
            <w:pPr>
              <w:jc w:val="center"/>
              <w:rPr>
                <w:rFonts w:ascii="Book Antiqua" w:hAnsi="Book Antiqua" w:cs="Tahoma"/>
                <w:sz w:val="22"/>
              </w:rPr>
            </w:pPr>
          </w:p>
        </w:tc>
      </w:tr>
    </w:tbl>
    <w:p w14:paraId="25BAB09D" w14:textId="2E1B210E" w:rsidR="00665B80" w:rsidRDefault="00665B80" w:rsidP="009E3D04">
      <w:pPr>
        <w:pStyle w:val="aa"/>
        <w:jc w:val="both"/>
        <w:rPr>
          <w:rFonts w:ascii="Book Antiqua" w:hAnsi="Book Antiqua" w:cs="Tahoma"/>
          <w:b/>
          <w:sz w:val="22"/>
          <w:szCs w:val="22"/>
        </w:rPr>
      </w:pPr>
    </w:p>
    <w:p w14:paraId="61CFDCF7" w14:textId="7E5CE97C" w:rsidR="000C4FD9" w:rsidRDefault="000C4FD9" w:rsidP="009E3D04">
      <w:pPr>
        <w:pStyle w:val="aa"/>
        <w:jc w:val="both"/>
        <w:rPr>
          <w:rFonts w:ascii="Book Antiqua" w:hAnsi="Book Antiqua" w:cs="Tahoma"/>
          <w:b/>
          <w:sz w:val="22"/>
          <w:szCs w:val="22"/>
        </w:rPr>
      </w:pPr>
    </w:p>
    <w:p w14:paraId="4D76409E" w14:textId="4C99CFEE" w:rsidR="000C4FD9" w:rsidRDefault="000C4FD9" w:rsidP="009E3D04">
      <w:pPr>
        <w:pStyle w:val="aa"/>
        <w:jc w:val="both"/>
        <w:rPr>
          <w:rFonts w:ascii="Book Antiqua" w:hAnsi="Book Antiqua" w:cs="Tahoma"/>
          <w:b/>
          <w:sz w:val="22"/>
          <w:szCs w:val="22"/>
        </w:rPr>
      </w:pPr>
    </w:p>
    <w:p w14:paraId="43CAB1D5" w14:textId="52150016" w:rsidR="000C4FD9" w:rsidRDefault="000C4FD9" w:rsidP="009E3D04">
      <w:pPr>
        <w:pStyle w:val="aa"/>
        <w:jc w:val="both"/>
        <w:rPr>
          <w:rFonts w:ascii="Book Antiqua" w:hAnsi="Book Antiqua" w:cs="Tahoma"/>
          <w:b/>
          <w:sz w:val="22"/>
          <w:szCs w:val="22"/>
        </w:rPr>
      </w:pPr>
    </w:p>
    <w:p w14:paraId="0AB11F51" w14:textId="480B194D" w:rsidR="000C4FD9" w:rsidRDefault="000C4FD9" w:rsidP="009E3D04">
      <w:pPr>
        <w:pStyle w:val="aa"/>
        <w:jc w:val="both"/>
        <w:rPr>
          <w:rFonts w:ascii="Book Antiqua" w:hAnsi="Book Antiqua" w:cs="Tahoma"/>
          <w:b/>
          <w:sz w:val="22"/>
          <w:szCs w:val="22"/>
        </w:rPr>
      </w:pPr>
    </w:p>
    <w:p w14:paraId="6CD6859F" w14:textId="77777777" w:rsidR="000C4FD9" w:rsidRDefault="000C4FD9" w:rsidP="009E3D04">
      <w:pPr>
        <w:pStyle w:val="aa"/>
        <w:jc w:val="both"/>
        <w:rPr>
          <w:rFonts w:ascii="Book Antiqua" w:hAnsi="Book Antiqua" w:cs="Tahoma"/>
          <w:b/>
          <w:sz w:val="22"/>
          <w:szCs w:val="22"/>
        </w:rPr>
      </w:pPr>
    </w:p>
    <w:p w14:paraId="06164D95" w14:textId="77777777" w:rsidR="00665B80" w:rsidRDefault="00665B80" w:rsidP="009E3D04">
      <w:pPr>
        <w:pStyle w:val="aa"/>
        <w:jc w:val="both"/>
        <w:rPr>
          <w:rFonts w:ascii="Book Antiqua" w:hAnsi="Book Antiqua" w:cs="Tahoma"/>
          <w:b/>
          <w:sz w:val="22"/>
          <w:szCs w:val="22"/>
        </w:rPr>
      </w:pPr>
    </w:p>
    <w:p w14:paraId="20AAF8BD" w14:textId="77777777" w:rsidR="009E3D04" w:rsidRPr="00E270B2" w:rsidRDefault="009E3D04" w:rsidP="009E3D04">
      <w:pPr>
        <w:pStyle w:val="aa"/>
        <w:jc w:val="both"/>
        <w:rPr>
          <w:rFonts w:ascii="Book Antiqua" w:hAnsi="Book Antiqua" w:cs="Tahoma"/>
          <w:b/>
          <w:sz w:val="22"/>
          <w:szCs w:val="22"/>
          <w:u w:val="single"/>
        </w:rPr>
      </w:pPr>
      <w:r w:rsidRPr="00E270B2">
        <w:rPr>
          <w:rFonts w:ascii="Book Antiqua" w:hAnsi="Book Antiqua" w:cs="Tahoma"/>
          <w:b/>
          <w:sz w:val="22"/>
          <w:szCs w:val="22"/>
        </w:rPr>
        <w:lastRenderedPageBreak/>
        <w:t xml:space="preserve">4. </w:t>
      </w:r>
      <w:r w:rsidRPr="00E270B2">
        <w:rPr>
          <w:rFonts w:ascii="Book Antiqua" w:hAnsi="Book Antiqua" w:cs="Tahoma"/>
          <w:b/>
          <w:sz w:val="22"/>
          <w:szCs w:val="22"/>
          <w:u w:val="single"/>
        </w:rPr>
        <w:t>ΔΙΚΑΙΩΜΑ ΣΥΜΜΕΤΟΧΗΣ :</w:t>
      </w:r>
    </w:p>
    <w:p w14:paraId="5A15398F" w14:textId="77777777" w:rsidR="009E3D04" w:rsidRPr="00E270B2" w:rsidRDefault="009E3D04" w:rsidP="009E3D04">
      <w:pPr>
        <w:pStyle w:val="aa"/>
        <w:autoSpaceDE w:val="0"/>
        <w:jc w:val="both"/>
        <w:rPr>
          <w:rFonts w:ascii="Book Antiqua" w:hAnsi="Book Antiqua" w:cs="Tahoma"/>
          <w:sz w:val="22"/>
          <w:szCs w:val="22"/>
        </w:rPr>
      </w:pPr>
      <w:r w:rsidRPr="00E270B2">
        <w:rPr>
          <w:rFonts w:ascii="Book Antiqua" w:hAnsi="Book Antiqua" w:cs="Tahoma"/>
          <w:b/>
          <w:sz w:val="22"/>
          <w:szCs w:val="22"/>
        </w:rPr>
        <w:t>4.1</w:t>
      </w:r>
      <w:r w:rsidRPr="00E270B2">
        <w:rPr>
          <w:rFonts w:ascii="Book Antiqua" w:hAnsi="Book Antiqua" w:cs="Tahoma"/>
          <w:sz w:val="22"/>
          <w:szCs w:val="22"/>
        </w:rPr>
        <w:t xml:space="preserve"> Δικαίωμα συμμετοχής έχουν αθλητές-αθλήτριες που ανήκουν οπωσδήποτε στη δύναμη των Σωματείων – Μελών του Σ.Ε.Γ.Α.Σ. (όπως ορίζεται στην τελευταία Υπουργική απόφαση) και να τους έχει εκδοθεί Δελτίο Αθλητικής Ιδιότητας.</w:t>
      </w:r>
    </w:p>
    <w:p w14:paraId="7B4E070D" w14:textId="7CD11F1E" w:rsidR="009E3D04" w:rsidRPr="00E270B2" w:rsidRDefault="009E3D04" w:rsidP="009E3D04">
      <w:pPr>
        <w:pStyle w:val="aa"/>
        <w:autoSpaceDE w:val="0"/>
        <w:jc w:val="both"/>
        <w:rPr>
          <w:rFonts w:ascii="Book Antiqua" w:hAnsi="Book Antiqua" w:cs="Tahoma"/>
          <w:sz w:val="22"/>
          <w:szCs w:val="22"/>
        </w:rPr>
      </w:pPr>
      <w:r w:rsidRPr="00E270B2">
        <w:rPr>
          <w:rFonts w:ascii="Book Antiqua" w:hAnsi="Book Antiqua" w:cs="Tahoma"/>
          <w:b/>
          <w:sz w:val="22"/>
          <w:szCs w:val="22"/>
        </w:rPr>
        <w:t>4.2</w:t>
      </w:r>
      <w:r w:rsidRPr="00E270B2">
        <w:rPr>
          <w:rFonts w:ascii="Book Antiqua" w:hAnsi="Book Antiqua" w:cs="Tahoma"/>
          <w:sz w:val="22"/>
          <w:szCs w:val="22"/>
        </w:rPr>
        <w:t xml:space="preserve"> Κάθε αθλητής-τρια μπορεί να δηλωθεί και να συμμετέχει σε </w:t>
      </w:r>
      <w:r w:rsidRPr="00E270B2">
        <w:rPr>
          <w:rFonts w:ascii="Book Antiqua" w:hAnsi="Book Antiqua" w:cs="Tahoma"/>
          <w:b/>
          <w:sz w:val="22"/>
          <w:szCs w:val="22"/>
        </w:rPr>
        <w:t>ΔΥΟ</w:t>
      </w:r>
      <w:r w:rsidR="000C4FD9">
        <w:rPr>
          <w:rFonts w:ascii="Book Antiqua" w:hAnsi="Book Antiqua" w:cs="Tahoma"/>
          <w:b/>
          <w:sz w:val="22"/>
          <w:szCs w:val="22"/>
        </w:rPr>
        <w:t xml:space="preserve"> </w:t>
      </w:r>
      <w:r w:rsidRPr="00E270B2">
        <w:rPr>
          <w:rFonts w:ascii="Book Antiqua" w:hAnsi="Book Antiqua" w:cs="Tahoma"/>
          <w:sz w:val="22"/>
          <w:szCs w:val="22"/>
        </w:rPr>
        <w:t>(2) το πολύ αγωνίσματα.</w:t>
      </w:r>
    </w:p>
    <w:p w14:paraId="7B717155" w14:textId="77777777" w:rsidR="009E3D04" w:rsidRPr="00E270B2" w:rsidRDefault="009E3D04" w:rsidP="009E3D04">
      <w:pPr>
        <w:pStyle w:val="ab"/>
        <w:numPr>
          <w:ilvl w:val="1"/>
          <w:numId w:val="23"/>
        </w:numPr>
        <w:rPr>
          <w:rFonts w:ascii="Book Antiqua" w:hAnsi="Book Antiqua" w:cs="Calibri"/>
          <w:sz w:val="22"/>
          <w:szCs w:val="22"/>
        </w:rPr>
      </w:pPr>
      <w:r w:rsidRPr="00E270B2">
        <w:rPr>
          <w:rFonts w:ascii="Book Antiqua" w:hAnsi="Book Antiqua" w:cs="Calibri"/>
          <w:b/>
          <w:bCs/>
          <w:iCs/>
          <w:sz w:val="22"/>
          <w:szCs w:val="22"/>
        </w:rPr>
        <w:t xml:space="preserve">Συμμετοχή σε αθλητές </w:t>
      </w:r>
      <w:r w:rsidRPr="00E270B2">
        <w:rPr>
          <w:rFonts w:ascii="Book Antiqua" w:hAnsi="Book Antiqua" w:cs="Calibri"/>
          <w:b/>
          <w:bCs/>
          <w:iCs/>
          <w:sz w:val="22"/>
          <w:szCs w:val="22"/>
          <w:u w:val="single"/>
        </w:rPr>
        <w:t>ΕΚΤΟΣ ΣΥΝΑΓΩΝΙΣΜΟΥ</w:t>
      </w:r>
      <w:r w:rsidRPr="00E270B2">
        <w:rPr>
          <w:rFonts w:ascii="Book Antiqua" w:hAnsi="Book Antiqua" w:cs="Calibri"/>
          <w:b/>
          <w:bCs/>
          <w:iCs/>
          <w:sz w:val="22"/>
          <w:szCs w:val="22"/>
        </w:rPr>
        <w:t xml:space="preserve"> δεν επιτρέπεται.</w:t>
      </w:r>
    </w:p>
    <w:p w14:paraId="4A15D492" w14:textId="77777777" w:rsidR="009E3D04" w:rsidRPr="00E270B2" w:rsidRDefault="009E3D04" w:rsidP="009E3D04">
      <w:pPr>
        <w:jc w:val="both"/>
        <w:rPr>
          <w:rFonts w:ascii="Book Antiqua" w:hAnsi="Book Antiqua" w:cs="Calibri"/>
          <w:sz w:val="22"/>
          <w:szCs w:val="22"/>
        </w:rPr>
      </w:pPr>
      <w:r w:rsidRPr="00E270B2">
        <w:rPr>
          <w:rFonts w:ascii="Book Antiqua" w:hAnsi="Book Antiqua" w:cs="Calibri"/>
          <w:b/>
          <w:sz w:val="22"/>
          <w:szCs w:val="22"/>
        </w:rPr>
        <w:t>4.4</w:t>
      </w:r>
      <w:r w:rsidRPr="00E270B2">
        <w:rPr>
          <w:rFonts w:ascii="Book Antiqua" w:hAnsi="Book Antiqua" w:cs="Calibri"/>
          <w:sz w:val="22"/>
          <w:szCs w:val="22"/>
        </w:rPr>
        <w:t xml:space="preserve"> Αλλοδαποί αθλητές, μπορούν να αγωνισθούν, μετά από σχετικό αίτημα της Ομοσπονδίας της χώρας τους και τη σχετική έγκριση του ΣΕΓΑΣ.     </w:t>
      </w:r>
    </w:p>
    <w:p w14:paraId="0FDA0930" w14:textId="77777777" w:rsidR="00A76FFD" w:rsidRDefault="00A76FFD" w:rsidP="00453E02">
      <w:pPr>
        <w:jc w:val="both"/>
        <w:rPr>
          <w:rFonts w:ascii="Book Antiqua" w:hAnsi="Book Antiqua" w:cs="Calibri"/>
          <w:b/>
          <w:sz w:val="22"/>
          <w:szCs w:val="22"/>
        </w:rPr>
      </w:pPr>
    </w:p>
    <w:p w14:paraId="6897350F" w14:textId="16E5FAFA" w:rsidR="00453E02" w:rsidRPr="00E270B2" w:rsidRDefault="00453E02" w:rsidP="00453E02">
      <w:pPr>
        <w:jc w:val="both"/>
        <w:rPr>
          <w:rFonts w:ascii="Book Antiqua" w:hAnsi="Book Antiqua" w:cs="Calibri"/>
          <w:sz w:val="22"/>
          <w:szCs w:val="22"/>
        </w:rPr>
      </w:pPr>
      <w:r w:rsidRPr="00E270B2">
        <w:rPr>
          <w:rFonts w:ascii="Book Antiqua" w:hAnsi="Book Antiqua" w:cs="Calibri"/>
          <w:b/>
          <w:sz w:val="22"/>
          <w:szCs w:val="22"/>
        </w:rPr>
        <w:t>4.</w:t>
      </w:r>
      <w:r w:rsidRPr="00453E02">
        <w:rPr>
          <w:rFonts w:ascii="Book Antiqua" w:hAnsi="Book Antiqua" w:cs="Calibri"/>
          <w:b/>
          <w:sz w:val="22"/>
          <w:szCs w:val="22"/>
        </w:rPr>
        <w:t>5</w:t>
      </w:r>
      <w:r w:rsidRPr="00E270B2">
        <w:rPr>
          <w:rFonts w:ascii="Book Antiqua" w:hAnsi="Book Antiqua" w:cs="Calibri"/>
          <w:sz w:val="22"/>
          <w:szCs w:val="22"/>
        </w:rPr>
        <w:t xml:space="preserve"> </w:t>
      </w:r>
      <w:r w:rsidRPr="00453E02">
        <w:rPr>
          <w:rFonts w:ascii="Book Antiqua" w:hAnsi="Book Antiqua" w:cs="Calibri"/>
          <w:b/>
          <w:bCs/>
          <w:sz w:val="22"/>
          <w:szCs w:val="22"/>
          <w:u w:val="single"/>
        </w:rPr>
        <w:t>Σε κάθε αγώνισμα θα μετέχουν 8 αθλητές-τριες</w:t>
      </w:r>
      <w:r w:rsidRPr="00E270B2">
        <w:rPr>
          <w:rFonts w:ascii="Book Antiqua" w:hAnsi="Book Antiqua" w:cs="Calibri"/>
          <w:sz w:val="22"/>
          <w:szCs w:val="22"/>
        </w:rPr>
        <w:t xml:space="preserve">     </w:t>
      </w:r>
    </w:p>
    <w:p w14:paraId="4288C745" w14:textId="77777777" w:rsidR="00953F84" w:rsidRPr="00E270B2" w:rsidRDefault="00953F84" w:rsidP="00C167EE">
      <w:pPr>
        <w:ind w:left="-180"/>
        <w:rPr>
          <w:rFonts w:ascii="Book Antiqua" w:hAnsi="Book Antiqua" w:cs="Calibri"/>
          <w:b/>
          <w:sz w:val="24"/>
          <w:u w:val="single"/>
        </w:rPr>
      </w:pPr>
    </w:p>
    <w:p w14:paraId="145180EE" w14:textId="77777777" w:rsidR="00F1692E" w:rsidRPr="00E270B2" w:rsidRDefault="00F1692E" w:rsidP="00F1692E">
      <w:pPr>
        <w:tabs>
          <w:tab w:val="left" w:pos="3320"/>
        </w:tabs>
        <w:jc w:val="both"/>
        <w:rPr>
          <w:rFonts w:ascii="Book Antiqua" w:hAnsi="Book Antiqua" w:cs="Calibri"/>
          <w:b/>
          <w:sz w:val="24"/>
          <w:u w:val="single"/>
        </w:rPr>
      </w:pPr>
      <w:r w:rsidRPr="00E270B2">
        <w:rPr>
          <w:rFonts w:ascii="Book Antiqua" w:hAnsi="Book Antiqua" w:cs="Calibri"/>
          <w:b/>
          <w:sz w:val="24"/>
          <w:u w:val="single"/>
        </w:rPr>
        <w:t>Σε περίπτωση  μεγάλης συμμετοχής θα τηρηθεί προτεραιότητα σύμφωνα με τις επιδόσεις των δηλωθέντων αθλητών/τριών και σχετική ενημέρωση, ώστε να βοηθηθούν οι Επίλεκτοι αθλητές/τριες στις προσπάθειές τους για επίτευξη υψηλών επιδόσεων.</w:t>
      </w:r>
    </w:p>
    <w:p w14:paraId="15CBDC4B" w14:textId="77777777" w:rsidR="00F1692E" w:rsidRPr="00E270B2" w:rsidRDefault="00F1692E" w:rsidP="00C167EE">
      <w:pPr>
        <w:ind w:left="-180"/>
        <w:rPr>
          <w:rFonts w:ascii="Book Antiqua" w:hAnsi="Book Antiqua" w:cs="Calibri"/>
          <w:b/>
          <w:sz w:val="24"/>
          <w:u w:val="single"/>
        </w:rPr>
      </w:pPr>
    </w:p>
    <w:p w14:paraId="48CED4B4" w14:textId="77777777" w:rsidR="009E3D04" w:rsidRPr="00E270B2" w:rsidRDefault="00E270B2" w:rsidP="009E3D04">
      <w:pPr>
        <w:jc w:val="both"/>
        <w:rPr>
          <w:rFonts w:ascii="Book Antiqua" w:hAnsi="Book Antiqua" w:cs="Calibri"/>
          <w:b/>
          <w:sz w:val="22"/>
          <w:szCs w:val="22"/>
          <w:u w:val="single"/>
        </w:rPr>
      </w:pPr>
      <w:r>
        <w:rPr>
          <w:rFonts w:ascii="Book Antiqua" w:hAnsi="Book Antiqua" w:cs="Calibri"/>
          <w:b/>
          <w:sz w:val="22"/>
          <w:szCs w:val="22"/>
          <w:u w:val="single"/>
        </w:rPr>
        <w:t>5</w:t>
      </w:r>
      <w:r w:rsidR="009E3D04" w:rsidRPr="00E270B2">
        <w:rPr>
          <w:rFonts w:ascii="Book Antiqua" w:hAnsi="Book Antiqua" w:cs="Calibri"/>
          <w:b/>
          <w:sz w:val="22"/>
          <w:szCs w:val="22"/>
          <w:u w:val="single"/>
        </w:rPr>
        <w:t>. ΕΠΙΒΕΒΑΙΩΣΗ ΣΥΜΜΕΤΟΧΗΣ</w:t>
      </w:r>
    </w:p>
    <w:p w14:paraId="41C2E4B8" w14:textId="77777777" w:rsidR="009E3D04" w:rsidRPr="00E270B2" w:rsidRDefault="009E3D04" w:rsidP="009E3D04">
      <w:pPr>
        <w:jc w:val="both"/>
        <w:rPr>
          <w:rFonts w:ascii="Book Antiqua" w:hAnsi="Book Antiqua" w:cs="Calibri"/>
          <w:sz w:val="22"/>
          <w:szCs w:val="22"/>
          <w:u w:val="single"/>
        </w:rPr>
      </w:pPr>
      <w:r w:rsidRPr="00E270B2">
        <w:rPr>
          <w:rFonts w:ascii="Book Antiqua" w:hAnsi="Book Antiqua" w:cs="Calibri"/>
          <w:b/>
          <w:sz w:val="22"/>
          <w:szCs w:val="22"/>
          <w:u w:val="single"/>
        </w:rPr>
        <w:t>Επιβεβαίωση για τη συμμετοχή</w:t>
      </w:r>
      <w:r w:rsidRPr="00E270B2">
        <w:rPr>
          <w:rFonts w:ascii="Book Antiqua" w:hAnsi="Book Antiqua" w:cs="Calibri"/>
          <w:sz w:val="22"/>
          <w:szCs w:val="22"/>
        </w:rPr>
        <w:t xml:space="preserve">, θα δίνεται από τον  </w:t>
      </w:r>
      <w:r w:rsidRPr="00E270B2">
        <w:rPr>
          <w:rFonts w:ascii="Book Antiqua" w:hAnsi="Book Antiqua" w:cs="Calibri"/>
          <w:b/>
          <w:sz w:val="22"/>
          <w:szCs w:val="22"/>
        </w:rPr>
        <w:t>κ. Χρήστο Χρυσοστομίδη</w:t>
      </w:r>
      <w:r w:rsidRPr="00E270B2">
        <w:rPr>
          <w:rFonts w:ascii="Book Antiqua" w:hAnsi="Book Antiqua" w:cs="Calibri"/>
          <w:sz w:val="22"/>
          <w:szCs w:val="22"/>
        </w:rPr>
        <w:t>, Υπεύθυνο Κέντρου Υψηλού Αθλητισμού &amp; Ανάπτυξης Βόρειας  Ελλάδας.</w:t>
      </w:r>
    </w:p>
    <w:p w14:paraId="6CCD2CD3" w14:textId="77777777" w:rsidR="009E3D04" w:rsidRPr="00E270B2" w:rsidRDefault="009E3D04" w:rsidP="009E3D04">
      <w:pPr>
        <w:jc w:val="both"/>
        <w:rPr>
          <w:rFonts w:ascii="Book Antiqua" w:hAnsi="Book Antiqua" w:cs="Calibri"/>
          <w:sz w:val="22"/>
          <w:szCs w:val="22"/>
        </w:rPr>
      </w:pPr>
      <w:r w:rsidRPr="00E270B2">
        <w:rPr>
          <w:rFonts w:ascii="Book Antiqua" w:hAnsi="Book Antiqua" w:cs="Calibri"/>
          <w:b/>
          <w:sz w:val="22"/>
          <w:szCs w:val="22"/>
          <w:u w:val="single"/>
        </w:rPr>
        <w:t xml:space="preserve">Μετά την επεξεργασία των δηλώσεων η οριστικοποίηση των συμμετοχών </w:t>
      </w:r>
      <w:r w:rsidRPr="00E270B2">
        <w:rPr>
          <w:rFonts w:ascii="Book Antiqua" w:hAnsi="Book Antiqua" w:cs="Calibri"/>
          <w:sz w:val="22"/>
          <w:szCs w:val="22"/>
        </w:rPr>
        <w:t xml:space="preserve"> θα αναρτάται στο επίσημο </w:t>
      </w:r>
      <w:r w:rsidRPr="00E270B2">
        <w:rPr>
          <w:rFonts w:ascii="Book Antiqua" w:hAnsi="Book Antiqua" w:cs="Calibri"/>
          <w:sz w:val="22"/>
          <w:szCs w:val="22"/>
          <w:lang w:val="en-US"/>
        </w:rPr>
        <w:t>site</w:t>
      </w:r>
      <w:r w:rsidRPr="00E270B2">
        <w:rPr>
          <w:rFonts w:ascii="Book Antiqua" w:hAnsi="Book Antiqua" w:cs="Calibri"/>
          <w:sz w:val="22"/>
          <w:szCs w:val="22"/>
        </w:rPr>
        <w:t xml:space="preserve"> του ΣΕΓΑΣ</w:t>
      </w:r>
      <w:r w:rsidR="006B19E5">
        <w:rPr>
          <w:rFonts w:ascii="Book Antiqua" w:hAnsi="Book Antiqua" w:cs="Calibri"/>
          <w:sz w:val="22"/>
          <w:szCs w:val="22"/>
        </w:rPr>
        <w:t>.</w:t>
      </w:r>
    </w:p>
    <w:p w14:paraId="163D8D85" w14:textId="77777777" w:rsidR="009E3D04" w:rsidRPr="00E270B2" w:rsidRDefault="009E3D04" w:rsidP="009E3D04">
      <w:pPr>
        <w:jc w:val="both"/>
        <w:rPr>
          <w:rFonts w:ascii="Book Antiqua" w:hAnsi="Book Antiqua" w:cs="Calibri"/>
          <w:sz w:val="22"/>
          <w:szCs w:val="22"/>
        </w:rPr>
      </w:pPr>
    </w:p>
    <w:p w14:paraId="526AEC53" w14:textId="77777777" w:rsidR="009E3D04" w:rsidRPr="00E270B2" w:rsidRDefault="00E270B2" w:rsidP="009E3D04">
      <w:pPr>
        <w:autoSpaceDE w:val="0"/>
        <w:autoSpaceDN w:val="0"/>
        <w:adjustRightInd w:val="0"/>
        <w:jc w:val="both"/>
        <w:rPr>
          <w:rFonts w:ascii="Book Antiqua" w:hAnsi="Book Antiqua" w:cs="Tahoma"/>
          <w:b/>
          <w:color w:val="000000"/>
          <w:sz w:val="22"/>
          <w:szCs w:val="22"/>
          <w:u w:val="single"/>
        </w:rPr>
      </w:pPr>
      <w:r>
        <w:rPr>
          <w:rFonts w:ascii="Book Antiqua" w:hAnsi="Book Antiqua" w:cs="Tahoma"/>
          <w:b/>
          <w:color w:val="000000"/>
          <w:sz w:val="22"/>
          <w:szCs w:val="22"/>
        </w:rPr>
        <w:t>6</w:t>
      </w:r>
      <w:r w:rsidR="009E3D04" w:rsidRPr="00E270B2">
        <w:rPr>
          <w:rFonts w:ascii="Book Antiqua" w:hAnsi="Book Antiqua" w:cs="Tahoma"/>
          <w:b/>
          <w:color w:val="000000"/>
          <w:sz w:val="22"/>
          <w:szCs w:val="22"/>
        </w:rPr>
        <w:t xml:space="preserve">. </w:t>
      </w:r>
      <w:r w:rsidR="009E3D04" w:rsidRPr="00E270B2">
        <w:rPr>
          <w:rFonts w:ascii="Book Antiqua" w:hAnsi="Book Antiqua" w:cs="Tahoma"/>
          <w:b/>
          <w:color w:val="000000"/>
          <w:sz w:val="22"/>
          <w:szCs w:val="22"/>
          <w:u w:val="single"/>
        </w:rPr>
        <w:t>ΔΗΛΩΣΕΙΣ ΣΥΜΜΕΤΟΧΗΣ</w:t>
      </w:r>
    </w:p>
    <w:p w14:paraId="6AF91127" w14:textId="4C862288" w:rsidR="009E3D04" w:rsidRPr="00E270B2" w:rsidRDefault="00E270B2" w:rsidP="009E3D04">
      <w:pPr>
        <w:autoSpaceDE w:val="0"/>
        <w:autoSpaceDN w:val="0"/>
        <w:adjustRightInd w:val="0"/>
        <w:jc w:val="both"/>
        <w:rPr>
          <w:rFonts w:ascii="Book Antiqua" w:hAnsi="Book Antiqua" w:cs="Tahoma"/>
          <w:b/>
          <w:sz w:val="22"/>
          <w:szCs w:val="22"/>
        </w:rPr>
      </w:pPr>
      <w:r>
        <w:rPr>
          <w:rFonts w:ascii="Book Antiqua" w:hAnsi="Book Antiqua" w:cs="Tahoma"/>
          <w:b/>
          <w:sz w:val="22"/>
          <w:szCs w:val="22"/>
        </w:rPr>
        <w:t>6</w:t>
      </w:r>
      <w:r w:rsidR="009E3D04" w:rsidRPr="00E270B2">
        <w:rPr>
          <w:rFonts w:ascii="Book Antiqua" w:hAnsi="Book Antiqua" w:cs="Tahoma"/>
          <w:b/>
          <w:sz w:val="22"/>
          <w:szCs w:val="22"/>
        </w:rPr>
        <w:t xml:space="preserve">.1 Οι δηλώσεις συμμετοχής πρέπει να σταλούν, στο ειδικό συνημμένο έντυπο, στον  Σ.Ε.Γ.Α.Σ. με </w:t>
      </w:r>
      <w:r w:rsidR="009E3D04" w:rsidRPr="00E270B2">
        <w:rPr>
          <w:rFonts w:ascii="Book Antiqua" w:hAnsi="Book Antiqua" w:cs="Tahoma"/>
          <w:b/>
          <w:sz w:val="22"/>
          <w:szCs w:val="22"/>
          <w:lang w:val="en-US"/>
        </w:rPr>
        <w:t>email</w:t>
      </w:r>
      <w:r w:rsidR="000C4FD9">
        <w:rPr>
          <w:rFonts w:ascii="Book Antiqua" w:hAnsi="Book Antiqua" w:cs="Tahoma"/>
          <w:b/>
          <w:sz w:val="22"/>
          <w:szCs w:val="22"/>
        </w:rPr>
        <w:t xml:space="preserve"> </w:t>
      </w:r>
      <w:r w:rsidR="009E3D04" w:rsidRPr="00E270B2">
        <w:rPr>
          <w:rFonts w:ascii="Book Antiqua" w:hAnsi="Book Antiqua" w:cs="Tahoma"/>
          <w:b/>
          <w:bCs/>
          <w:color w:val="000000"/>
          <w:sz w:val="22"/>
          <w:szCs w:val="22"/>
        </w:rPr>
        <w:t xml:space="preserve">το αργότερο μέχρι και </w:t>
      </w:r>
      <w:r w:rsidR="009E3D04" w:rsidRPr="00B846B6">
        <w:rPr>
          <w:rFonts w:ascii="Book Antiqua" w:hAnsi="Book Antiqua" w:cs="Tahoma"/>
          <w:b/>
          <w:bCs/>
          <w:color w:val="000000"/>
          <w:sz w:val="22"/>
          <w:szCs w:val="22"/>
        </w:rPr>
        <w:t>τη</w:t>
      </w:r>
      <w:r w:rsidR="00964B12" w:rsidRPr="00B846B6">
        <w:rPr>
          <w:rFonts w:ascii="Book Antiqua" w:hAnsi="Book Antiqua" w:cs="Tahoma"/>
          <w:b/>
          <w:bCs/>
          <w:color w:val="000000"/>
          <w:sz w:val="22"/>
          <w:szCs w:val="22"/>
        </w:rPr>
        <w:t xml:space="preserve">ν </w:t>
      </w:r>
      <w:r w:rsidR="00453E02" w:rsidRPr="00453E02">
        <w:rPr>
          <w:rFonts w:ascii="Book Antiqua" w:hAnsi="Book Antiqua" w:cs="Tahoma"/>
          <w:b/>
          <w:bCs/>
          <w:color w:val="000000"/>
          <w:sz w:val="22"/>
          <w:szCs w:val="22"/>
          <w:u w:val="single"/>
        </w:rPr>
        <w:t>Παρασκευή 3</w:t>
      </w:r>
      <w:r w:rsidR="005A7F6B" w:rsidRPr="00E22633">
        <w:rPr>
          <w:rFonts w:ascii="Book Antiqua" w:hAnsi="Book Antiqua" w:cs="Tahoma"/>
          <w:b/>
          <w:bCs/>
          <w:color w:val="000000"/>
          <w:sz w:val="22"/>
          <w:szCs w:val="22"/>
          <w:u w:val="single"/>
        </w:rPr>
        <w:t xml:space="preserve"> </w:t>
      </w:r>
      <w:r w:rsidR="00964B12" w:rsidRPr="00E22633">
        <w:rPr>
          <w:rFonts w:ascii="Book Antiqua" w:hAnsi="Book Antiqua" w:cs="Tahoma"/>
          <w:b/>
          <w:bCs/>
          <w:color w:val="000000"/>
          <w:sz w:val="22"/>
          <w:szCs w:val="22"/>
          <w:u w:val="single"/>
        </w:rPr>
        <w:t xml:space="preserve"> Ιουλίου</w:t>
      </w:r>
      <w:r w:rsidR="00964B12" w:rsidRPr="00B846B6">
        <w:rPr>
          <w:rFonts w:ascii="Book Antiqua" w:hAnsi="Book Antiqua" w:cs="Tahoma"/>
          <w:b/>
          <w:bCs/>
          <w:color w:val="000000"/>
          <w:sz w:val="22"/>
          <w:szCs w:val="22"/>
          <w:u w:val="single"/>
        </w:rPr>
        <w:t xml:space="preserve"> </w:t>
      </w:r>
      <w:r w:rsidR="009E3D04" w:rsidRPr="00B846B6">
        <w:rPr>
          <w:rFonts w:ascii="Book Antiqua" w:hAnsi="Book Antiqua" w:cs="Tahoma"/>
          <w:b/>
          <w:bCs/>
          <w:color w:val="000000"/>
          <w:sz w:val="22"/>
          <w:szCs w:val="22"/>
          <w:u w:val="single"/>
        </w:rPr>
        <w:t>20</w:t>
      </w:r>
      <w:r w:rsidR="000A162A" w:rsidRPr="00B846B6">
        <w:rPr>
          <w:rFonts w:ascii="Book Antiqua" w:hAnsi="Book Antiqua" w:cs="Tahoma"/>
          <w:b/>
          <w:bCs/>
          <w:color w:val="000000"/>
          <w:sz w:val="22"/>
          <w:szCs w:val="22"/>
          <w:u w:val="single"/>
        </w:rPr>
        <w:t>20</w:t>
      </w:r>
      <w:r w:rsidR="00B846B6">
        <w:rPr>
          <w:rFonts w:ascii="Book Antiqua" w:hAnsi="Book Antiqua" w:cs="Tahoma"/>
          <w:b/>
          <w:bCs/>
          <w:color w:val="000000"/>
          <w:sz w:val="22"/>
          <w:szCs w:val="22"/>
          <w:u w:val="single"/>
        </w:rPr>
        <w:t xml:space="preserve"> </w:t>
      </w:r>
      <w:r w:rsidR="009E3D04" w:rsidRPr="00B846B6">
        <w:rPr>
          <w:rFonts w:ascii="Book Antiqua" w:hAnsi="Book Antiqua" w:cs="Tahoma"/>
          <w:b/>
          <w:color w:val="000000"/>
          <w:sz w:val="22"/>
          <w:szCs w:val="22"/>
        </w:rPr>
        <w:t>και</w:t>
      </w:r>
      <w:r w:rsidR="009E3D04" w:rsidRPr="00E270B2">
        <w:rPr>
          <w:rFonts w:ascii="Book Antiqua" w:hAnsi="Book Antiqua" w:cs="Tahoma"/>
          <w:b/>
          <w:color w:val="000000"/>
          <w:sz w:val="22"/>
          <w:szCs w:val="22"/>
        </w:rPr>
        <w:t xml:space="preserve"> </w:t>
      </w:r>
      <w:r w:rsidR="009E3D04" w:rsidRPr="00E270B2">
        <w:rPr>
          <w:rFonts w:ascii="Book Antiqua" w:hAnsi="Book Antiqua" w:cs="Tahoma"/>
          <w:b/>
          <w:bCs/>
          <w:color w:val="000000"/>
          <w:sz w:val="22"/>
          <w:szCs w:val="22"/>
        </w:rPr>
        <w:t>ώρα 14:00</w:t>
      </w:r>
      <w:r w:rsidR="009E3D04" w:rsidRPr="00E270B2">
        <w:rPr>
          <w:rFonts w:ascii="Book Antiqua" w:hAnsi="Book Antiqua" w:cs="Tahoma"/>
          <w:b/>
          <w:sz w:val="22"/>
          <w:szCs w:val="22"/>
        </w:rPr>
        <w:t xml:space="preserve"> στην ηλεκτρονική διεύθυνση </w:t>
      </w:r>
      <w:hyperlink r:id="rId8" w:history="1">
        <w:r w:rsidR="009E3D04" w:rsidRPr="00E270B2">
          <w:rPr>
            <w:rStyle w:val="-"/>
            <w:rFonts w:ascii="Book Antiqua" w:hAnsi="Book Antiqua" w:cs="Tahoma"/>
            <w:b/>
            <w:sz w:val="22"/>
            <w:szCs w:val="22"/>
            <w:lang w:val="en-US"/>
          </w:rPr>
          <w:t>segasthes</w:t>
        </w:r>
        <w:r w:rsidR="009E3D04" w:rsidRPr="00E270B2">
          <w:rPr>
            <w:rStyle w:val="-"/>
            <w:rFonts w:ascii="Book Antiqua" w:hAnsi="Book Antiqua" w:cs="Tahoma"/>
            <w:b/>
            <w:sz w:val="22"/>
            <w:szCs w:val="22"/>
          </w:rPr>
          <w:t>@</w:t>
        </w:r>
        <w:r w:rsidR="009E3D04" w:rsidRPr="00E270B2">
          <w:rPr>
            <w:rStyle w:val="-"/>
            <w:rFonts w:ascii="Book Antiqua" w:hAnsi="Book Antiqua" w:cs="Tahoma"/>
            <w:b/>
            <w:sz w:val="22"/>
            <w:szCs w:val="22"/>
            <w:lang w:val="en-US"/>
          </w:rPr>
          <w:t>gmail</w:t>
        </w:r>
        <w:r w:rsidR="009E3D04" w:rsidRPr="00E270B2">
          <w:rPr>
            <w:rStyle w:val="-"/>
            <w:rFonts w:ascii="Book Antiqua" w:hAnsi="Book Antiqua" w:cs="Tahoma"/>
            <w:b/>
            <w:sz w:val="22"/>
            <w:szCs w:val="22"/>
          </w:rPr>
          <w:t>.</w:t>
        </w:r>
        <w:r w:rsidR="009E3D04" w:rsidRPr="00E270B2">
          <w:rPr>
            <w:rStyle w:val="-"/>
            <w:rFonts w:ascii="Book Antiqua" w:hAnsi="Book Antiqua" w:cs="Tahoma"/>
            <w:b/>
            <w:sz w:val="22"/>
            <w:szCs w:val="22"/>
            <w:lang w:val="en-US"/>
          </w:rPr>
          <w:t>com</w:t>
        </w:r>
      </w:hyperlink>
      <w:r w:rsidR="009E3D04" w:rsidRPr="00E270B2">
        <w:rPr>
          <w:rFonts w:ascii="Book Antiqua" w:hAnsi="Book Antiqua" w:cs="Tahoma"/>
          <w:b/>
          <w:sz w:val="22"/>
          <w:szCs w:val="22"/>
        </w:rPr>
        <w:t xml:space="preserve">. </w:t>
      </w:r>
    </w:p>
    <w:p w14:paraId="7013FFAC" w14:textId="77777777" w:rsidR="009E3D04" w:rsidRPr="00E270B2" w:rsidRDefault="009E3D04" w:rsidP="009E3D04">
      <w:pPr>
        <w:pStyle w:val="a3"/>
        <w:jc w:val="both"/>
        <w:rPr>
          <w:rFonts w:ascii="Book Antiqua" w:hAnsi="Book Antiqua" w:cs="Tahoma"/>
          <w:b/>
          <w:sz w:val="22"/>
          <w:szCs w:val="22"/>
        </w:rPr>
      </w:pPr>
    </w:p>
    <w:p w14:paraId="4A446916" w14:textId="0C2C8A49" w:rsidR="009E3D04" w:rsidRPr="00E270B2" w:rsidRDefault="009E3D04" w:rsidP="00E270B2">
      <w:pPr>
        <w:pStyle w:val="a3"/>
        <w:ind w:firstLine="0"/>
        <w:jc w:val="both"/>
        <w:rPr>
          <w:rFonts w:ascii="Book Antiqua" w:hAnsi="Book Antiqua" w:cs="Tahoma"/>
          <w:b/>
          <w:sz w:val="22"/>
          <w:szCs w:val="22"/>
        </w:rPr>
      </w:pPr>
      <w:r w:rsidRPr="00E270B2">
        <w:rPr>
          <w:rFonts w:ascii="Book Antiqua" w:hAnsi="Book Antiqua" w:cs="Tahoma"/>
          <w:b/>
          <w:sz w:val="22"/>
          <w:szCs w:val="22"/>
        </w:rPr>
        <w:t xml:space="preserve">Μετά την παρέλευση αυτής της προθεσμίας δεν θα γίνεται δεκτή </w:t>
      </w:r>
      <w:r w:rsidR="00E270B2" w:rsidRPr="00E270B2">
        <w:rPr>
          <w:rFonts w:ascii="Book Antiqua" w:hAnsi="Book Antiqua" w:cs="Tahoma"/>
          <w:b/>
          <w:sz w:val="22"/>
          <w:szCs w:val="22"/>
        </w:rPr>
        <w:t>κα</w:t>
      </w:r>
      <w:r w:rsidR="000C4FD9">
        <w:rPr>
          <w:rFonts w:ascii="Book Antiqua" w:hAnsi="Book Antiqua" w:cs="Tahoma"/>
          <w:b/>
          <w:sz w:val="22"/>
          <w:szCs w:val="22"/>
        </w:rPr>
        <w:t>μ</w:t>
      </w:r>
      <w:r w:rsidR="00E270B2" w:rsidRPr="00E270B2">
        <w:rPr>
          <w:rFonts w:ascii="Book Antiqua" w:hAnsi="Book Antiqua" w:cs="Tahoma"/>
          <w:b/>
          <w:sz w:val="22"/>
          <w:szCs w:val="22"/>
        </w:rPr>
        <w:t>μία</w:t>
      </w:r>
      <w:r w:rsidRPr="00E270B2">
        <w:rPr>
          <w:rFonts w:ascii="Book Antiqua" w:hAnsi="Book Antiqua" w:cs="Tahoma"/>
          <w:b/>
          <w:sz w:val="22"/>
          <w:szCs w:val="22"/>
        </w:rPr>
        <w:t xml:space="preserve"> δήλωση</w:t>
      </w:r>
      <w:r w:rsidR="00B846B6">
        <w:rPr>
          <w:rFonts w:ascii="Book Antiqua" w:hAnsi="Book Antiqua" w:cs="Tahoma"/>
          <w:b/>
          <w:sz w:val="22"/>
          <w:szCs w:val="22"/>
        </w:rPr>
        <w:t xml:space="preserve"> </w:t>
      </w:r>
      <w:r w:rsidRPr="00E270B2">
        <w:rPr>
          <w:rFonts w:ascii="Book Antiqua" w:hAnsi="Book Antiqua" w:cs="Tahoma"/>
          <w:b/>
          <w:sz w:val="22"/>
          <w:szCs w:val="22"/>
        </w:rPr>
        <w:t>συμμετοχής.</w:t>
      </w:r>
    </w:p>
    <w:p w14:paraId="3D8057B8" w14:textId="77777777" w:rsidR="009E3D04" w:rsidRPr="00E270B2" w:rsidRDefault="009E3D04" w:rsidP="009E3D04">
      <w:pPr>
        <w:pStyle w:val="a3"/>
        <w:rPr>
          <w:rFonts w:ascii="Book Antiqua" w:hAnsi="Book Antiqua" w:cs="Tahoma"/>
          <w:b/>
          <w:sz w:val="22"/>
          <w:szCs w:val="22"/>
          <w:u w:val="single"/>
        </w:rPr>
      </w:pPr>
    </w:p>
    <w:p w14:paraId="7FB208CE" w14:textId="77777777" w:rsidR="009E3D04" w:rsidRPr="00E270B2" w:rsidRDefault="009E3D04" w:rsidP="009E3D04">
      <w:pPr>
        <w:jc w:val="both"/>
        <w:rPr>
          <w:rFonts w:ascii="Book Antiqua" w:hAnsi="Book Antiqua" w:cs="Calibri"/>
          <w:sz w:val="22"/>
          <w:szCs w:val="22"/>
        </w:rPr>
      </w:pPr>
      <w:r w:rsidRPr="00E270B2">
        <w:rPr>
          <w:rFonts w:ascii="Book Antiqua" w:hAnsi="Book Antiqua" w:cs="Calibri"/>
          <w:b/>
          <w:sz w:val="22"/>
          <w:szCs w:val="22"/>
          <w:u w:val="single"/>
        </w:rPr>
        <w:t>Προσοχή:</w:t>
      </w:r>
      <w:r w:rsidRPr="00E270B2">
        <w:rPr>
          <w:rFonts w:ascii="Book Antiqua" w:hAnsi="Book Antiqua" w:cs="Calibri"/>
          <w:sz w:val="22"/>
          <w:szCs w:val="22"/>
        </w:rPr>
        <w:t xml:space="preserve"> το ειδικό έντυπο συμμετοχής θα πρέπει να είναι πλήρως συμπληρωμένο και θα υπογράφεται από τον Πρόεδρο και τον Γεν. Γραμματέα του συλλόγου.</w:t>
      </w:r>
    </w:p>
    <w:p w14:paraId="6C08B44E" w14:textId="77777777" w:rsidR="006747AE" w:rsidRDefault="006747AE" w:rsidP="00CE7D5A">
      <w:pPr>
        <w:jc w:val="both"/>
        <w:rPr>
          <w:rFonts w:ascii="Book Antiqua" w:hAnsi="Book Antiqua" w:cs="Calibri"/>
          <w:sz w:val="24"/>
        </w:rPr>
      </w:pPr>
    </w:p>
    <w:p w14:paraId="24F9FCB7" w14:textId="77777777" w:rsidR="00CE7D5A" w:rsidRPr="00E270B2" w:rsidRDefault="00CE7D5A" w:rsidP="00CE7D5A">
      <w:pPr>
        <w:jc w:val="both"/>
        <w:rPr>
          <w:rFonts w:ascii="Book Antiqua" w:hAnsi="Book Antiqua" w:cs="Calibri"/>
          <w:sz w:val="24"/>
        </w:rPr>
      </w:pPr>
      <w:r w:rsidRPr="00E270B2">
        <w:rPr>
          <w:rFonts w:ascii="Book Antiqua" w:hAnsi="Book Antiqua" w:cs="Calibri"/>
          <w:sz w:val="24"/>
        </w:rPr>
        <w:t xml:space="preserve">Κάθε αθλητής-τρια μπορεί να δηλωθεί και να συμμετάσχει σε </w:t>
      </w:r>
      <w:r w:rsidRPr="00E270B2">
        <w:rPr>
          <w:rFonts w:ascii="Book Antiqua" w:hAnsi="Book Antiqua" w:cs="Calibri"/>
          <w:b/>
          <w:sz w:val="24"/>
          <w:u w:val="single"/>
        </w:rPr>
        <w:t>2</w:t>
      </w:r>
      <w:r w:rsidRPr="00E270B2">
        <w:rPr>
          <w:rFonts w:ascii="Book Antiqua" w:hAnsi="Book Antiqua" w:cs="Calibri"/>
          <w:sz w:val="24"/>
        </w:rPr>
        <w:t xml:space="preserve"> αγωνίσματα </w:t>
      </w:r>
      <w:r w:rsidRPr="00E270B2">
        <w:rPr>
          <w:rFonts w:ascii="Book Antiqua" w:hAnsi="Book Antiqua" w:cs="Calibri"/>
          <w:b/>
          <w:bCs/>
          <w:sz w:val="24"/>
          <w:u w:val="single"/>
        </w:rPr>
        <w:t>ΜΟΝΟ.</w:t>
      </w:r>
    </w:p>
    <w:p w14:paraId="2560AD02" w14:textId="77777777" w:rsidR="00CE7D5A" w:rsidRPr="00E270B2" w:rsidRDefault="00CE7D5A" w:rsidP="00CE7D5A">
      <w:pPr>
        <w:jc w:val="both"/>
        <w:rPr>
          <w:rFonts w:ascii="Book Antiqua" w:hAnsi="Book Antiqua" w:cs="Calibri"/>
          <w:sz w:val="24"/>
        </w:rPr>
      </w:pPr>
      <w:r w:rsidRPr="00E270B2">
        <w:rPr>
          <w:rFonts w:ascii="Book Antiqua" w:hAnsi="Book Antiqua" w:cs="Calibri"/>
          <w:sz w:val="24"/>
        </w:rPr>
        <w:t>Απαγορεύεται ρητά η δήλωση των αθλητών-τριών σε περισσότερα αγωνίσματα από αυτά που προβλέπονται από την προκήρυξη. Σε αυτή την περίπτωση η δήλωση για τον συγκεκριμένο αθλητή-τρια θα θεωρείται ως μη γενόμενη.</w:t>
      </w:r>
    </w:p>
    <w:p w14:paraId="08D9E5DE" w14:textId="77777777" w:rsidR="00CE7D5A" w:rsidRPr="00E270B2" w:rsidRDefault="00CE7D5A" w:rsidP="00CE7D5A">
      <w:pPr>
        <w:jc w:val="both"/>
        <w:rPr>
          <w:rFonts w:ascii="Book Antiqua" w:hAnsi="Book Antiqua" w:cs="Calibri"/>
          <w:sz w:val="24"/>
        </w:rPr>
      </w:pPr>
      <w:r w:rsidRPr="00E270B2">
        <w:rPr>
          <w:rFonts w:ascii="Book Antiqua" w:hAnsi="Book Antiqua" w:cs="Calibri"/>
          <w:sz w:val="24"/>
        </w:rPr>
        <w:t xml:space="preserve">Στους αγώνες δικαίωμα έχουν οι αθλητές-τριες που ανήκουν στην δύναμη των Σωματείων-μελών του ΣΕΓΑΣ σύμφωνα με την τελευταία  υπουργική απόφαση </w:t>
      </w:r>
      <w:r w:rsidRPr="00E270B2">
        <w:rPr>
          <w:rFonts w:ascii="Book Antiqua" w:hAnsi="Book Antiqua" w:cs="Calibri"/>
          <w:b/>
          <w:sz w:val="24"/>
        </w:rPr>
        <w:t>«περί εγγραφής αθλητών».</w:t>
      </w:r>
    </w:p>
    <w:p w14:paraId="2A543BB5" w14:textId="77777777" w:rsidR="00CE7D5A" w:rsidRPr="00E270B2" w:rsidRDefault="00CE7D5A" w:rsidP="00CE7D5A">
      <w:pPr>
        <w:jc w:val="both"/>
        <w:rPr>
          <w:rFonts w:ascii="Book Antiqua" w:hAnsi="Book Antiqua" w:cs="Calibri"/>
          <w:sz w:val="24"/>
        </w:rPr>
      </w:pPr>
    </w:p>
    <w:p w14:paraId="0140BB97" w14:textId="77777777" w:rsidR="009E3D04" w:rsidRPr="00E270B2" w:rsidRDefault="00E270B2" w:rsidP="009E3D04">
      <w:pPr>
        <w:pStyle w:val="aa"/>
        <w:autoSpaceDE w:val="0"/>
        <w:jc w:val="both"/>
        <w:rPr>
          <w:rFonts w:ascii="Book Antiqua" w:hAnsi="Book Antiqua" w:cs="Tahoma"/>
          <w:b/>
          <w:sz w:val="22"/>
          <w:szCs w:val="22"/>
        </w:rPr>
      </w:pPr>
      <w:r>
        <w:rPr>
          <w:rFonts w:ascii="Book Antiqua" w:hAnsi="Book Antiqua" w:cs="Tahoma"/>
          <w:b/>
          <w:sz w:val="22"/>
          <w:szCs w:val="22"/>
        </w:rPr>
        <w:t>7</w:t>
      </w:r>
      <w:r w:rsidR="009E3D04" w:rsidRPr="00E270B2">
        <w:rPr>
          <w:rFonts w:ascii="Book Antiqua" w:hAnsi="Book Antiqua" w:cs="Tahoma"/>
          <w:b/>
          <w:sz w:val="22"/>
          <w:szCs w:val="22"/>
        </w:rPr>
        <w:t xml:space="preserve">. </w:t>
      </w:r>
      <w:r w:rsidR="009E3D04" w:rsidRPr="00E270B2">
        <w:rPr>
          <w:rFonts w:ascii="Book Antiqua" w:hAnsi="Book Antiqua" w:cs="Tahoma"/>
          <w:b/>
          <w:sz w:val="22"/>
          <w:szCs w:val="22"/>
          <w:u w:val="single"/>
        </w:rPr>
        <w:t>ΔΙΑΔΙΚΑΣΙΑ ΔΙΕΞΑΓΩΓΗΣ ΑΓΩΝΙΣΜΑΤΩΝ:</w:t>
      </w:r>
    </w:p>
    <w:p w14:paraId="2B694535" w14:textId="77777777" w:rsidR="009E3D04" w:rsidRPr="00E270B2" w:rsidRDefault="009E3D04" w:rsidP="009E3D04">
      <w:pPr>
        <w:autoSpaceDE w:val="0"/>
        <w:autoSpaceDN w:val="0"/>
        <w:adjustRightInd w:val="0"/>
        <w:jc w:val="both"/>
        <w:rPr>
          <w:rFonts w:ascii="Book Antiqua" w:hAnsi="Book Antiqua" w:cs="Tahoma"/>
          <w:color w:val="000000"/>
          <w:sz w:val="22"/>
          <w:szCs w:val="22"/>
        </w:rPr>
      </w:pPr>
      <w:r w:rsidRPr="000A162A">
        <w:rPr>
          <w:rFonts w:ascii="Book Antiqua" w:hAnsi="Book Antiqua" w:cs="Tahoma"/>
          <w:color w:val="000000"/>
          <w:sz w:val="22"/>
          <w:szCs w:val="22"/>
        </w:rPr>
        <w:t xml:space="preserve">Όλοι οι συμμετέχοντες αθλητές θα έχουν δικαίωμα </w:t>
      </w:r>
      <w:r w:rsidRPr="000A162A">
        <w:rPr>
          <w:rFonts w:ascii="Book Antiqua" w:hAnsi="Book Antiqua" w:cs="Tahoma"/>
          <w:b/>
          <w:color w:val="000000"/>
          <w:sz w:val="22"/>
          <w:szCs w:val="22"/>
          <w:u w:val="single"/>
        </w:rPr>
        <w:t>3 (τριών) προσπαθειών</w:t>
      </w:r>
      <w:r w:rsidRPr="000A162A">
        <w:rPr>
          <w:rFonts w:ascii="Book Antiqua" w:hAnsi="Book Antiqua" w:cs="Tahoma"/>
          <w:color w:val="000000"/>
          <w:sz w:val="22"/>
          <w:szCs w:val="22"/>
        </w:rPr>
        <w:t xml:space="preserve"> και οι αθλητές με τις </w:t>
      </w:r>
      <w:r w:rsidRPr="000A162A">
        <w:rPr>
          <w:rFonts w:ascii="Book Antiqua" w:hAnsi="Book Antiqua" w:cs="Tahoma"/>
          <w:b/>
          <w:color w:val="000000"/>
          <w:sz w:val="22"/>
          <w:szCs w:val="22"/>
          <w:u w:val="single"/>
        </w:rPr>
        <w:t>4 (τέσσερις) καλύτερες επιδόσεις</w:t>
      </w:r>
      <w:r w:rsidRPr="000A162A">
        <w:rPr>
          <w:rFonts w:ascii="Book Antiqua" w:hAnsi="Book Antiqua" w:cs="Tahoma"/>
          <w:color w:val="000000"/>
          <w:sz w:val="22"/>
          <w:szCs w:val="22"/>
        </w:rPr>
        <w:t xml:space="preserve">, ανά κατηγορία, </w:t>
      </w:r>
      <w:r w:rsidRPr="000A162A">
        <w:rPr>
          <w:rFonts w:ascii="Book Antiqua" w:hAnsi="Book Antiqua" w:cs="Tahoma"/>
          <w:b/>
          <w:color w:val="000000"/>
          <w:sz w:val="22"/>
          <w:szCs w:val="22"/>
          <w:u w:val="single"/>
        </w:rPr>
        <w:t>θα έχουν δικαίωμα επιπλέον 3 (τριών) προσπαθειών</w:t>
      </w:r>
    </w:p>
    <w:p w14:paraId="0090C253" w14:textId="77777777" w:rsidR="009E3D04" w:rsidRPr="00E270B2" w:rsidRDefault="009E3D04" w:rsidP="009E3D04">
      <w:pPr>
        <w:autoSpaceDE w:val="0"/>
        <w:autoSpaceDN w:val="0"/>
        <w:adjustRightInd w:val="0"/>
        <w:jc w:val="both"/>
        <w:rPr>
          <w:rFonts w:ascii="Book Antiqua" w:hAnsi="Book Antiqua" w:cs="Tahoma"/>
          <w:color w:val="000000"/>
          <w:sz w:val="22"/>
          <w:szCs w:val="22"/>
        </w:rPr>
      </w:pPr>
    </w:p>
    <w:p w14:paraId="4C7B8E61" w14:textId="77777777" w:rsidR="009E3D04" w:rsidRPr="00E270B2" w:rsidRDefault="00E270B2" w:rsidP="009E3D04">
      <w:pPr>
        <w:autoSpaceDE w:val="0"/>
        <w:autoSpaceDN w:val="0"/>
        <w:adjustRightInd w:val="0"/>
        <w:jc w:val="both"/>
        <w:rPr>
          <w:rFonts w:ascii="Book Antiqua" w:hAnsi="Book Antiqua" w:cs="Tahoma"/>
          <w:b/>
          <w:color w:val="000000"/>
          <w:sz w:val="22"/>
          <w:szCs w:val="22"/>
          <w:u w:val="single"/>
        </w:rPr>
      </w:pPr>
      <w:r>
        <w:rPr>
          <w:rFonts w:ascii="Book Antiqua" w:hAnsi="Book Antiqua" w:cs="Tahoma"/>
          <w:b/>
          <w:color w:val="000000"/>
          <w:sz w:val="22"/>
          <w:szCs w:val="22"/>
        </w:rPr>
        <w:t>8</w:t>
      </w:r>
      <w:r w:rsidR="009E3D04" w:rsidRPr="00E270B2">
        <w:rPr>
          <w:rFonts w:ascii="Book Antiqua" w:hAnsi="Book Antiqua" w:cs="Tahoma"/>
          <w:b/>
          <w:color w:val="000000"/>
          <w:sz w:val="22"/>
          <w:szCs w:val="22"/>
        </w:rPr>
        <w:t xml:space="preserve">. </w:t>
      </w:r>
      <w:r w:rsidR="009E3D04" w:rsidRPr="00E270B2">
        <w:rPr>
          <w:rFonts w:ascii="Book Antiqua" w:hAnsi="Book Antiqua" w:cs="Tahoma"/>
          <w:b/>
          <w:color w:val="000000"/>
          <w:sz w:val="22"/>
          <w:szCs w:val="22"/>
          <w:u w:val="single"/>
        </w:rPr>
        <w:t>ΑΙΘΟΥΣΑ ΚΛΗΣΗΣ – ΔΗΛΩΣΕΙΣ ΣΥΜΜΕΤΟΧΗΣ:</w:t>
      </w:r>
    </w:p>
    <w:p w14:paraId="3B12057B" w14:textId="23C1C672" w:rsidR="009E3D04" w:rsidRPr="00CA07E8" w:rsidRDefault="009E3D04" w:rsidP="009E3D04">
      <w:pPr>
        <w:autoSpaceDE w:val="0"/>
        <w:autoSpaceDN w:val="0"/>
        <w:adjustRightInd w:val="0"/>
        <w:jc w:val="both"/>
        <w:rPr>
          <w:rFonts w:ascii="Book Antiqua" w:hAnsi="Book Antiqua" w:cs="Tahoma"/>
          <w:color w:val="000000"/>
          <w:sz w:val="22"/>
          <w:szCs w:val="22"/>
        </w:rPr>
      </w:pPr>
      <w:r w:rsidRPr="00CA07E8">
        <w:rPr>
          <w:rFonts w:ascii="Book Antiqua" w:hAnsi="Book Antiqua" w:cs="Tahoma"/>
          <w:color w:val="000000"/>
          <w:sz w:val="22"/>
          <w:szCs w:val="22"/>
        </w:rPr>
        <w:t xml:space="preserve">Οι αθλητές-αθλήτριες θα προσέρχονται </w:t>
      </w:r>
      <w:r w:rsidRPr="00CA07E8">
        <w:rPr>
          <w:rFonts w:ascii="Book Antiqua" w:hAnsi="Book Antiqua" w:cs="Tahoma"/>
          <w:b/>
          <w:color w:val="000000"/>
          <w:sz w:val="22"/>
          <w:szCs w:val="22"/>
        </w:rPr>
        <w:t>ΑΥΤΟΠΡΟΣΩΠΩΣ</w:t>
      </w:r>
      <w:r w:rsidRPr="00CA07E8">
        <w:rPr>
          <w:rFonts w:ascii="Book Antiqua" w:hAnsi="Book Antiqua" w:cs="Tahoma"/>
          <w:color w:val="000000"/>
          <w:sz w:val="22"/>
          <w:szCs w:val="22"/>
        </w:rPr>
        <w:t xml:space="preserve"> στην ΑΙΘΟΥΣΑ ΚΛΗΣΕΩΣ, (Γραφείο της ΕΑΣ ΣΕΓΑΣ Θεσσαλονίκης)</w:t>
      </w:r>
      <w:r w:rsidR="000C4FD9">
        <w:rPr>
          <w:rFonts w:ascii="Book Antiqua" w:hAnsi="Book Antiqua" w:cs="Tahoma"/>
          <w:color w:val="000000"/>
          <w:sz w:val="22"/>
          <w:szCs w:val="22"/>
        </w:rPr>
        <w:t xml:space="preserve"> </w:t>
      </w:r>
      <w:r w:rsidRPr="00CA07E8">
        <w:rPr>
          <w:rFonts w:ascii="Book Antiqua" w:hAnsi="Book Antiqua" w:cs="Tahoma"/>
          <w:b/>
          <w:color w:val="000000"/>
          <w:sz w:val="22"/>
          <w:szCs w:val="22"/>
        </w:rPr>
        <w:t>60΄</w:t>
      </w:r>
      <w:r w:rsidRPr="00CA07E8">
        <w:rPr>
          <w:rFonts w:ascii="Book Antiqua" w:hAnsi="Book Antiqua" w:cs="Tahoma"/>
          <w:color w:val="000000"/>
          <w:sz w:val="22"/>
          <w:szCs w:val="22"/>
        </w:rPr>
        <w:t xml:space="preserve">πριν από την ώρα διεξαγωγής κάθε αγωνίσματος, προκειμένου να δηλώσουν την παρουσία τους, προσκομίζοντας </w:t>
      </w:r>
      <w:r w:rsidRPr="00CA07E8">
        <w:rPr>
          <w:rFonts w:ascii="Book Antiqua" w:hAnsi="Book Antiqua" w:cs="Tahoma"/>
          <w:b/>
          <w:color w:val="000000"/>
          <w:sz w:val="22"/>
          <w:szCs w:val="22"/>
        </w:rPr>
        <w:t>ΑΠΑΡΑΙΤΗΤΑ το ΔΕΛΤΙΟ ΑΘΛΗΤΙΚΗΣ ΙΔΙΟΤΗΤΑΣ</w:t>
      </w:r>
      <w:r w:rsidR="00CA07E8" w:rsidRPr="00CA07E8">
        <w:rPr>
          <w:rFonts w:ascii="Book Antiqua" w:hAnsi="Book Antiqua" w:cs="Tahoma"/>
          <w:b/>
          <w:color w:val="000000"/>
          <w:sz w:val="22"/>
          <w:szCs w:val="22"/>
        </w:rPr>
        <w:t xml:space="preserve"> και την ΚΑΡΤΑ ΥΓΕΙΑΣ ΑΘΛΗΤΗ</w:t>
      </w:r>
      <w:r w:rsidRPr="00CA07E8">
        <w:rPr>
          <w:rFonts w:ascii="Book Antiqua" w:hAnsi="Book Antiqua" w:cs="Tahoma"/>
          <w:color w:val="000000"/>
          <w:sz w:val="22"/>
          <w:szCs w:val="22"/>
        </w:rPr>
        <w:t xml:space="preserve">. </w:t>
      </w:r>
    </w:p>
    <w:p w14:paraId="3D690C09" w14:textId="77777777" w:rsidR="009E3D04" w:rsidRPr="00CA07E8" w:rsidRDefault="009E3D04" w:rsidP="009E3D04">
      <w:pPr>
        <w:autoSpaceDE w:val="0"/>
        <w:autoSpaceDN w:val="0"/>
        <w:adjustRightInd w:val="0"/>
        <w:jc w:val="both"/>
        <w:rPr>
          <w:rFonts w:ascii="Book Antiqua" w:hAnsi="Book Antiqua" w:cs="Tahoma"/>
          <w:b/>
          <w:sz w:val="22"/>
          <w:szCs w:val="22"/>
        </w:rPr>
      </w:pPr>
      <w:r w:rsidRPr="00CA07E8">
        <w:rPr>
          <w:rFonts w:ascii="Book Antiqua" w:hAnsi="Book Antiqua" w:cs="Tahoma"/>
          <w:b/>
          <w:color w:val="000000"/>
          <w:sz w:val="22"/>
          <w:szCs w:val="22"/>
        </w:rPr>
        <w:t>ΣΕ ΔΙΑΦΟΡΕΤΙΚΗ ΠΕΡΙΠΤΩΣΗ ΔΕ ΘΑ ΤΟΥΣ ΕΠΙΤΡΕΠΕΤΑΙ ΝΑ ΣΥΜΜΕΤΕΧΟΥΝ</w:t>
      </w:r>
      <w:r w:rsidRPr="00CA07E8">
        <w:rPr>
          <w:rFonts w:ascii="Book Antiqua" w:hAnsi="Book Antiqua" w:cs="Tahoma"/>
          <w:b/>
          <w:sz w:val="22"/>
          <w:szCs w:val="22"/>
        </w:rPr>
        <w:t>.</w:t>
      </w:r>
    </w:p>
    <w:p w14:paraId="01FF92A2" w14:textId="77777777" w:rsidR="009E3D04" w:rsidRPr="00CA07E8" w:rsidRDefault="009E3D04" w:rsidP="009E3D04">
      <w:pPr>
        <w:autoSpaceDE w:val="0"/>
        <w:autoSpaceDN w:val="0"/>
        <w:adjustRightInd w:val="0"/>
        <w:jc w:val="both"/>
        <w:rPr>
          <w:rFonts w:ascii="Book Antiqua" w:hAnsi="Book Antiqua" w:cs="Tahoma"/>
          <w:b/>
          <w:sz w:val="22"/>
          <w:szCs w:val="22"/>
        </w:rPr>
      </w:pPr>
      <w:r w:rsidRPr="00CA07E8">
        <w:rPr>
          <w:rFonts w:ascii="Book Antiqua" w:hAnsi="Book Antiqua" w:cs="Tahoma"/>
          <w:sz w:val="22"/>
          <w:szCs w:val="22"/>
        </w:rPr>
        <w:lastRenderedPageBreak/>
        <w:t xml:space="preserve">Οι υπεύθυνοι της αίθουσας κλήσης θα καταχωρούν στα πινάκια </w:t>
      </w:r>
      <w:r w:rsidRPr="00CA07E8">
        <w:rPr>
          <w:rFonts w:ascii="Book Antiqua" w:hAnsi="Book Antiqua" w:cs="Tahoma"/>
          <w:b/>
          <w:sz w:val="22"/>
          <w:szCs w:val="22"/>
          <w:u w:val="single"/>
        </w:rPr>
        <w:t>ΜΟΝΟ</w:t>
      </w:r>
      <w:r w:rsidRPr="00CA07E8">
        <w:rPr>
          <w:rFonts w:ascii="Book Antiqua" w:hAnsi="Book Antiqua" w:cs="Tahoma"/>
          <w:sz w:val="22"/>
          <w:szCs w:val="22"/>
        </w:rPr>
        <w:t xml:space="preserve"> τους αθλητές των οποίων το </w:t>
      </w:r>
      <w:r w:rsidR="00CA07E8" w:rsidRPr="00CA07E8">
        <w:rPr>
          <w:rFonts w:ascii="Book Antiqua" w:hAnsi="Book Antiqua" w:cs="Tahoma"/>
          <w:sz w:val="22"/>
          <w:szCs w:val="22"/>
        </w:rPr>
        <w:t>Δ</w:t>
      </w:r>
      <w:r w:rsidRPr="00CA07E8">
        <w:rPr>
          <w:rFonts w:ascii="Book Antiqua" w:hAnsi="Book Antiqua" w:cs="Tahoma"/>
          <w:sz w:val="22"/>
          <w:szCs w:val="22"/>
        </w:rPr>
        <w:t xml:space="preserve">ελτίο </w:t>
      </w:r>
      <w:r w:rsidR="00CA07E8" w:rsidRPr="00CA07E8">
        <w:rPr>
          <w:rFonts w:ascii="Book Antiqua" w:hAnsi="Book Antiqua" w:cs="Tahoma"/>
          <w:sz w:val="22"/>
          <w:szCs w:val="22"/>
        </w:rPr>
        <w:t xml:space="preserve">και </w:t>
      </w:r>
      <w:r w:rsidR="001F403D" w:rsidRPr="00CA07E8">
        <w:rPr>
          <w:rFonts w:ascii="Book Antiqua" w:hAnsi="Book Antiqua" w:cs="Tahoma"/>
          <w:sz w:val="22"/>
          <w:szCs w:val="22"/>
        </w:rPr>
        <w:t xml:space="preserve">η </w:t>
      </w:r>
      <w:r w:rsidR="00CA07E8" w:rsidRPr="00CA07E8">
        <w:rPr>
          <w:rFonts w:ascii="Book Antiqua" w:hAnsi="Book Antiqua" w:cs="Tahoma"/>
          <w:sz w:val="22"/>
          <w:szCs w:val="22"/>
        </w:rPr>
        <w:t>Κ</w:t>
      </w:r>
      <w:r w:rsidR="001F403D" w:rsidRPr="00CA07E8">
        <w:rPr>
          <w:rFonts w:ascii="Book Antiqua" w:hAnsi="Book Antiqua" w:cs="Tahoma"/>
          <w:sz w:val="22"/>
          <w:szCs w:val="22"/>
        </w:rPr>
        <w:t xml:space="preserve">άρτα </w:t>
      </w:r>
      <w:r w:rsidR="00CA07E8" w:rsidRPr="00CA07E8">
        <w:rPr>
          <w:rFonts w:ascii="Book Antiqua" w:hAnsi="Book Antiqua" w:cs="Tahoma"/>
          <w:sz w:val="22"/>
          <w:szCs w:val="22"/>
        </w:rPr>
        <w:t>Υ</w:t>
      </w:r>
      <w:r w:rsidR="001F403D" w:rsidRPr="00CA07E8">
        <w:rPr>
          <w:rFonts w:ascii="Book Antiqua" w:hAnsi="Book Antiqua" w:cs="Tahoma"/>
          <w:sz w:val="22"/>
          <w:szCs w:val="22"/>
        </w:rPr>
        <w:t xml:space="preserve">γείας </w:t>
      </w:r>
      <w:r w:rsidRPr="00CA07E8">
        <w:rPr>
          <w:rFonts w:ascii="Book Antiqua" w:hAnsi="Book Antiqua" w:cs="Tahoma"/>
          <w:sz w:val="22"/>
          <w:szCs w:val="22"/>
        </w:rPr>
        <w:t>θα είναι θεωρημέν</w:t>
      </w:r>
      <w:r w:rsidR="001F403D" w:rsidRPr="00CA07E8">
        <w:rPr>
          <w:rFonts w:ascii="Book Antiqua" w:hAnsi="Book Antiqua" w:cs="Tahoma"/>
          <w:sz w:val="22"/>
          <w:szCs w:val="22"/>
        </w:rPr>
        <w:t>α</w:t>
      </w:r>
      <w:r w:rsidRPr="00CA07E8">
        <w:rPr>
          <w:rFonts w:ascii="Book Antiqua" w:hAnsi="Book Antiqua" w:cs="Tahoma"/>
          <w:sz w:val="22"/>
          <w:szCs w:val="22"/>
        </w:rPr>
        <w:t xml:space="preserve"> σύμφωνα με το νόμο (βλέπε παράγραφο </w:t>
      </w:r>
      <w:r w:rsidR="00437B76" w:rsidRPr="00CA07E8">
        <w:rPr>
          <w:rFonts w:ascii="Book Antiqua" w:hAnsi="Book Antiqua" w:cs="Tahoma"/>
          <w:sz w:val="22"/>
          <w:szCs w:val="22"/>
        </w:rPr>
        <w:t>9</w:t>
      </w:r>
      <w:r w:rsidRPr="00CA07E8">
        <w:rPr>
          <w:rFonts w:ascii="Book Antiqua" w:hAnsi="Book Antiqua" w:cs="Tahoma"/>
          <w:sz w:val="22"/>
          <w:szCs w:val="22"/>
        </w:rPr>
        <w:t>).</w:t>
      </w:r>
    </w:p>
    <w:p w14:paraId="44A910C4" w14:textId="77777777" w:rsidR="009E3D04" w:rsidRPr="00E270B2" w:rsidRDefault="009E3D04" w:rsidP="009E3D04">
      <w:pPr>
        <w:pStyle w:val="ac"/>
        <w:jc w:val="both"/>
        <w:rPr>
          <w:rFonts w:ascii="Book Antiqua" w:hAnsi="Book Antiqua" w:cs="Tahoma"/>
        </w:rPr>
      </w:pPr>
      <w:r w:rsidRPr="00CA07E8">
        <w:rPr>
          <w:rFonts w:ascii="Book Antiqua" w:hAnsi="Book Antiqua" w:cs="Tahoma"/>
          <w:b/>
        </w:rPr>
        <w:t>Προσοχή:</w:t>
      </w:r>
      <w:r w:rsidRPr="00CA07E8">
        <w:rPr>
          <w:rFonts w:ascii="Book Antiqua" w:hAnsi="Book Antiqua" w:cs="Tahoma"/>
        </w:rPr>
        <w:t xml:space="preserve"> Οι αθλητές - τριες που είναι υπό ΜΕΤΑΓΡΑΦΗ της τελευταίας περιόδου (201</w:t>
      </w:r>
      <w:r w:rsidR="00CA07E8" w:rsidRPr="00CA07E8">
        <w:rPr>
          <w:rFonts w:ascii="Book Antiqua" w:hAnsi="Book Antiqua" w:cs="Tahoma"/>
        </w:rPr>
        <w:t>9</w:t>
      </w:r>
      <w:r w:rsidRPr="00CA07E8">
        <w:rPr>
          <w:rFonts w:ascii="Book Antiqua" w:hAnsi="Book Antiqua" w:cs="Tahoma"/>
        </w:rPr>
        <w:t>) και δεν έχουν εκδοθεί τα δελτία τους από τον Σ.Ε.Γ.Α.Σ. θα πρέπει να έχουν μαζί τους αστυνομική ταυτότητα ή άλλο αποδεικτικό στοιχείο ταυτοπροσωπίας και ηλικίας.</w:t>
      </w:r>
    </w:p>
    <w:p w14:paraId="24F506B9" w14:textId="77777777" w:rsidR="009E3D04" w:rsidRPr="00E270B2" w:rsidRDefault="009E3D04" w:rsidP="009E3D04">
      <w:pPr>
        <w:pStyle w:val="aa"/>
        <w:autoSpaceDE w:val="0"/>
        <w:jc w:val="both"/>
        <w:rPr>
          <w:rFonts w:ascii="Book Antiqua" w:hAnsi="Book Antiqua" w:cs="Tahoma"/>
          <w:sz w:val="22"/>
          <w:szCs w:val="22"/>
        </w:rPr>
      </w:pPr>
    </w:p>
    <w:p w14:paraId="670FB7AE" w14:textId="77777777" w:rsidR="009207D3" w:rsidRDefault="00E270B2" w:rsidP="009E3D04">
      <w:pPr>
        <w:autoSpaceDE w:val="0"/>
        <w:autoSpaceDN w:val="0"/>
        <w:adjustRightInd w:val="0"/>
        <w:jc w:val="both"/>
        <w:rPr>
          <w:rFonts w:ascii="Book Antiqua" w:hAnsi="Book Antiqua" w:cs="Tahoma"/>
          <w:b/>
          <w:color w:val="000000"/>
          <w:sz w:val="22"/>
          <w:szCs w:val="22"/>
          <w:u w:val="single"/>
        </w:rPr>
      </w:pPr>
      <w:r>
        <w:rPr>
          <w:rFonts w:ascii="Book Antiqua" w:hAnsi="Book Antiqua" w:cs="Tahoma"/>
          <w:b/>
          <w:color w:val="000000"/>
          <w:sz w:val="22"/>
          <w:szCs w:val="22"/>
        </w:rPr>
        <w:t>9</w:t>
      </w:r>
      <w:r w:rsidR="009E3D04" w:rsidRPr="00E270B2">
        <w:rPr>
          <w:rFonts w:ascii="Book Antiqua" w:hAnsi="Book Antiqua" w:cs="Tahoma"/>
          <w:b/>
          <w:color w:val="000000"/>
          <w:sz w:val="22"/>
          <w:szCs w:val="22"/>
        </w:rPr>
        <w:t xml:space="preserve">. </w:t>
      </w:r>
      <w:r w:rsidR="009E3D04" w:rsidRPr="00E270B2">
        <w:rPr>
          <w:rFonts w:ascii="Book Antiqua" w:hAnsi="Book Antiqua" w:cs="Tahoma"/>
          <w:b/>
          <w:color w:val="000000"/>
          <w:sz w:val="22"/>
          <w:szCs w:val="22"/>
          <w:u w:val="single"/>
        </w:rPr>
        <w:t>ΙΑΤΡΙΚΕΣ  ΕΞΕΤΑΣΕΙΣ</w:t>
      </w:r>
    </w:p>
    <w:p w14:paraId="4E4B46F6" w14:textId="46C33727" w:rsidR="009E4A12" w:rsidRPr="009E4A12" w:rsidRDefault="009E4A12" w:rsidP="009E4A12">
      <w:pPr>
        <w:jc w:val="both"/>
        <w:rPr>
          <w:rFonts w:ascii="Book Antiqua" w:hAnsi="Book Antiqua" w:cs="Tahoma"/>
          <w:bCs/>
          <w:sz w:val="22"/>
          <w:szCs w:val="22"/>
          <w:lang w:eastAsia="en-US"/>
        </w:rPr>
      </w:pPr>
      <w:r w:rsidRPr="009E4A12">
        <w:rPr>
          <w:rFonts w:ascii="Book Antiqua" w:hAnsi="Book Antiqua" w:cs="Tahoma"/>
          <w:bCs/>
          <w:sz w:val="22"/>
          <w:szCs w:val="22"/>
          <w:lang w:eastAsia="en-US"/>
        </w:rPr>
        <w:t>Με τη</w:t>
      </w:r>
      <w:r w:rsidR="0074700E">
        <w:rPr>
          <w:rFonts w:ascii="Book Antiqua" w:hAnsi="Book Antiqua" w:cs="Tahoma"/>
          <w:bCs/>
          <w:sz w:val="22"/>
          <w:szCs w:val="22"/>
          <w:lang w:eastAsia="en-US"/>
        </w:rPr>
        <w:t>ν</w:t>
      </w:r>
      <w:r w:rsidRPr="009E4A12">
        <w:rPr>
          <w:rFonts w:ascii="Book Antiqua" w:hAnsi="Book Antiqua" w:cs="Tahoma"/>
          <w:bCs/>
          <w:sz w:val="22"/>
          <w:szCs w:val="22"/>
          <w:lang w:eastAsia="en-US"/>
        </w:rPr>
        <w:t xml:space="preserve">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38EE377D" w14:textId="77777777" w:rsidR="00285C73" w:rsidRDefault="00285C73" w:rsidP="009E4A12">
      <w:pPr>
        <w:jc w:val="both"/>
        <w:rPr>
          <w:rFonts w:ascii="Book Antiqua" w:hAnsi="Book Antiqua" w:cs="Tahoma"/>
          <w:bCs/>
          <w:sz w:val="22"/>
          <w:szCs w:val="22"/>
          <w:lang w:eastAsia="en-US"/>
        </w:rPr>
      </w:pPr>
    </w:p>
    <w:p w14:paraId="25D3945F" w14:textId="77777777" w:rsidR="009E4A12" w:rsidRPr="009E4A12" w:rsidRDefault="009E4A12" w:rsidP="009E4A12">
      <w:pPr>
        <w:jc w:val="both"/>
        <w:rPr>
          <w:rFonts w:ascii="Book Antiqua" w:hAnsi="Book Antiqua" w:cs="Tahoma"/>
          <w:bCs/>
          <w:sz w:val="22"/>
          <w:szCs w:val="22"/>
          <w:lang w:eastAsia="en-US"/>
        </w:rPr>
      </w:pPr>
      <w:r w:rsidRPr="009E4A12">
        <w:rPr>
          <w:rFonts w:ascii="Book Antiqua" w:hAnsi="Book Antiqua" w:cs="Tahoma"/>
          <w:bCs/>
          <w:sz w:val="22"/>
          <w:szCs w:val="22"/>
          <w:lang w:eastAsia="en-US"/>
        </w:rPr>
        <w:t xml:space="preserve">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w:t>
      </w:r>
      <w:r w:rsidRPr="009E4A12">
        <w:rPr>
          <w:rFonts w:ascii="Book Antiqua" w:hAnsi="Book Antiqua" w:cs="Tahoma"/>
          <w:bCs/>
          <w:noProof/>
          <w:sz w:val="22"/>
          <w:szCs w:val="22"/>
          <w:lang w:eastAsia="en-US"/>
        </w:rPr>
        <w:t>σύμφωνα με τα οριζόμενα στο άρθρο 16 του νόμου 4479/2017 και τον Γενικό Κανονισμό Οργάνωσης και Διεξαγωγής Πρωταθλημάτων και Αγώνων του Σ.Ε.Γ.Α.Σ.</w:t>
      </w:r>
    </w:p>
    <w:p w14:paraId="40EFD1CF" w14:textId="77777777" w:rsidR="00285C73" w:rsidRDefault="00285C73" w:rsidP="009E4A12">
      <w:pPr>
        <w:autoSpaceDE w:val="0"/>
        <w:autoSpaceDN w:val="0"/>
        <w:adjustRightInd w:val="0"/>
        <w:jc w:val="both"/>
        <w:rPr>
          <w:rFonts w:ascii="Book Antiqua" w:hAnsi="Book Antiqua" w:cs="Tahoma"/>
          <w:b/>
          <w:bCs/>
          <w:sz w:val="22"/>
          <w:szCs w:val="22"/>
          <w:lang w:eastAsia="en-US"/>
        </w:rPr>
      </w:pPr>
    </w:p>
    <w:p w14:paraId="4B50CF1C" w14:textId="77777777" w:rsidR="009E4A12" w:rsidRPr="009E4A12" w:rsidRDefault="009E4A12" w:rsidP="009E4A12">
      <w:pPr>
        <w:autoSpaceDE w:val="0"/>
        <w:autoSpaceDN w:val="0"/>
        <w:adjustRightInd w:val="0"/>
        <w:jc w:val="both"/>
        <w:rPr>
          <w:rFonts w:ascii="Book Antiqua" w:hAnsi="Book Antiqua" w:cs="Tahoma"/>
          <w:b/>
          <w:sz w:val="22"/>
          <w:szCs w:val="22"/>
          <w:lang w:eastAsia="en-US"/>
        </w:rPr>
      </w:pPr>
      <w:r w:rsidRPr="009E4A12">
        <w:rPr>
          <w:rFonts w:ascii="Book Antiqua" w:hAnsi="Book Antiqua" w:cs="Tahoma"/>
          <w:b/>
          <w:bCs/>
          <w:sz w:val="22"/>
          <w:szCs w:val="22"/>
          <w:lang w:eastAsia="en-US"/>
        </w:rPr>
        <w:t xml:space="preserve">Η Κάρτα Υγείας Αθλητή ισχύει για ένα (1) έτος από την  θεώρησή της. </w:t>
      </w:r>
    </w:p>
    <w:p w14:paraId="76264800" w14:textId="77777777" w:rsidR="00285C73" w:rsidRDefault="00285C73" w:rsidP="009E4A12">
      <w:pPr>
        <w:tabs>
          <w:tab w:val="left" w:pos="360"/>
        </w:tabs>
        <w:autoSpaceDE w:val="0"/>
        <w:autoSpaceDN w:val="0"/>
        <w:ind w:right="42"/>
        <w:jc w:val="both"/>
        <w:rPr>
          <w:rFonts w:ascii="Book Antiqua" w:hAnsi="Book Antiqua" w:cs="Tahoma"/>
          <w:b/>
          <w:bCs/>
          <w:sz w:val="22"/>
          <w:szCs w:val="22"/>
          <w:u w:val="single"/>
        </w:rPr>
      </w:pPr>
    </w:p>
    <w:p w14:paraId="35A5183E" w14:textId="420DC06F" w:rsidR="00E35725" w:rsidRPr="00E270B2" w:rsidRDefault="00E35725" w:rsidP="009E4A12">
      <w:pPr>
        <w:tabs>
          <w:tab w:val="left" w:pos="360"/>
        </w:tabs>
        <w:autoSpaceDE w:val="0"/>
        <w:autoSpaceDN w:val="0"/>
        <w:ind w:right="42"/>
        <w:jc w:val="both"/>
        <w:rPr>
          <w:rFonts w:ascii="Book Antiqua" w:hAnsi="Book Antiqua" w:cs="Tahoma"/>
          <w:b/>
          <w:bCs/>
          <w:sz w:val="22"/>
          <w:szCs w:val="22"/>
          <w:u w:val="single"/>
        </w:rPr>
      </w:pPr>
      <w:r w:rsidRPr="009E4A12">
        <w:rPr>
          <w:rFonts w:ascii="Book Antiqua" w:hAnsi="Book Antiqua" w:cs="Tahoma"/>
          <w:b/>
          <w:bCs/>
          <w:sz w:val="22"/>
          <w:szCs w:val="22"/>
          <w:u w:val="single"/>
        </w:rPr>
        <w:t>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w:t>
      </w:r>
      <w:r w:rsidR="000C4FD9">
        <w:rPr>
          <w:rFonts w:ascii="Book Antiqua" w:hAnsi="Book Antiqua" w:cs="Tahoma"/>
          <w:b/>
          <w:bCs/>
          <w:sz w:val="22"/>
          <w:szCs w:val="22"/>
          <w:u w:val="single"/>
        </w:rPr>
        <w:t>Μ</w:t>
      </w:r>
      <w:r w:rsidRPr="009E4A12">
        <w:rPr>
          <w:rFonts w:ascii="Book Antiqua" w:hAnsi="Book Antiqua" w:cs="Tahoma"/>
          <w:b/>
          <w:bCs/>
          <w:sz w:val="22"/>
          <w:szCs w:val="22"/>
          <w:u w:val="single"/>
        </w:rPr>
        <w:t xml:space="preserve">ΙΑ ΠΕΡΙΠΤΩΣΗ </w:t>
      </w:r>
      <w:r w:rsidR="000C4FD9">
        <w:rPr>
          <w:rFonts w:ascii="Book Antiqua" w:hAnsi="Book Antiqua" w:cs="Tahoma"/>
          <w:b/>
          <w:bCs/>
          <w:sz w:val="22"/>
          <w:szCs w:val="22"/>
          <w:u w:val="single"/>
        </w:rPr>
        <w:t xml:space="preserve"> </w:t>
      </w:r>
      <w:r w:rsidRPr="009E4A12">
        <w:rPr>
          <w:rFonts w:ascii="Book Antiqua" w:hAnsi="Book Antiqua" w:cs="Tahoma"/>
          <w:b/>
          <w:bCs/>
          <w:sz w:val="22"/>
          <w:szCs w:val="22"/>
          <w:u w:val="single"/>
        </w:rPr>
        <w:t>Η ΔΙΟΡΓΑΝΩΤΡΙΑ ΑΡΧΗ.</w:t>
      </w:r>
    </w:p>
    <w:p w14:paraId="199FE043" w14:textId="4AECB189" w:rsidR="00953F84" w:rsidRDefault="00953F84" w:rsidP="00C167EE">
      <w:pPr>
        <w:ind w:left="-180"/>
        <w:rPr>
          <w:rFonts w:ascii="Book Antiqua" w:hAnsi="Book Antiqua" w:cs="Calibri"/>
          <w:b/>
          <w:sz w:val="24"/>
          <w:u w:val="single"/>
        </w:rPr>
      </w:pPr>
    </w:p>
    <w:p w14:paraId="249300DC" w14:textId="33E48960" w:rsidR="00B45138" w:rsidRPr="00B45138" w:rsidRDefault="00B45138" w:rsidP="00B45138">
      <w:pPr>
        <w:jc w:val="both"/>
        <w:rPr>
          <w:rFonts w:ascii="Book Antiqua" w:hAnsi="Book Antiqua" w:cs="Tahoma"/>
          <w:b/>
          <w:bCs/>
          <w:sz w:val="22"/>
          <w:szCs w:val="22"/>
        </w:rPr>
      </w:pPr>
      <w:r w:rsidRPr="00B45138">
        <w:rPr>
          <w:rFonts w:ascii="Book Antiqua" w:hAnsi="Book Antiqua" w:cs="Tahoma"/>
          <w:b/>
          <w:bCs/>
          <w:sz w:val="22"/>
          <w:szCs w:val="22"/>
        </w:rPr>
        <w:t xml:space="preserve">10. </w:t>
      </w:r>
      <w:r w:rsidRPr="00B45138">
        <w:rPr>
          <w:rFonts w:ascii="Book Antiqua" w:hAnsi="Book Antiqua" w:cs="Tahoma"/>
          <w:b/>
          <w:bCs/>
          <w:sz w:val="22"/>
          <w:szCs w:val="22"/>
          <w:u w:val="single"/>
        </w:rPr>
        <w:t>ΥΓΕΙΟΝΟΜΙΚΑ ΠΡΩΤΟΚΟΛΛΑ ΔΙΕΞΑΓΩΓΗΣ ΑΓΩΝΩΝ ΣΤΙΒΟΥ:</w:t>
      </w:r>
    </w:p>
    <w:p w14:paraId="3694AEC5" w14:textId="77777777" w:rsidR="00B45138" w:rsidRPr="00B45138" w:rsidRDefault="00B45138" w:rsidP="00B45138">
      <w:pPr>
        <w:jc w:val="both"/>
        <w:rPr>
          <w:rFonts w:ascii="Book Antiqua" w:hAnsi="Book Antiqua"/>
          <w:sz w:val="22"/>
          <w:szCs w:val="22"/>
        </w:rPr>
      </w:pPr>
      <w:r w:rsidRPr="00B45138">
        <w:rPr>
          <w:rFonts w:ascii="Book Antiqua" w:hAnsi="Book Antiqua"/>
          <w:sz w:val="22"/>
          <w:szCs w:val="22"/>
        </w:rPr>
        <w:t xml:space="preserve">Σε κάθε περίπτωση όλοι οι εμπλεκόμενοι με τη διοργάνωση θα πρέπει να τηρούν τα Υγειονομικά Πρωτόκολλα του Ε.Ο.Δ.Υ. και  τα αντίστοιχα Υγειονομικά Πρωτοκόλλα διεξαγωγής αγώνων που ισχύουν για τον στίβο, με τις οποιεσδήποτε τροποποιήσεις που θα ισχύουν μέχρι την ημερομηνία διεξαγωγής των αγώνων και αφορούν την πρόληψη της μετάδοσης της </w:t>
      </w:r>
      <w:r w:rsidRPr="00B45138">
        <w:rPr>
          <w:rFonts w:ascii="Book Antiqua" w:hAnsi="Book Antiqua"/>
          <w:sz w:val="22"/>
          <w:szCs w:val="22"/>
          <w:lang w:val="en-US"/>
        </w:rPr>
        <w:t>COVID</w:t>
      </w:r>
      <w:r w:rsidRPr="00B45138">
        <w:rPr>
          <w:rFonts w:ascii="Book Antiqua" w:hAnsi="Book Antiqua"/>
          <w:sz w:val="22"/>
          <w:szCs w:val="22"/>
        </w:rPr>
        <w:t xml:space="preserve"> – 19. </w:t>
      </w:r>
    </w:p>
    <w:p w14:paraId="010193E9" w14:textId="77777777" w:rsidR="00B45138" w:rsidRPr="00B45138" w:rsidRDefault="00B45138" w:rsidP="00B45138">
      <w:pPr>
        <w:jc w:val="both"/>
        <w:rPr>
          <w:rFonts w:ascii="Book Antiqua" w:hAnsi="Book Antiqua"/>
          <w:sz w:val="22"/>
          <w:szCs w:val="22"/>
        </w:rPr>
      </w:pPr>
      <w:r w:rsidRPr="00B45138">
        <w:rPr>
          <w:rFonts w:ascii="Book Antiqua" w:hAnsi="Book Antiqua"/>
          <w:sz w:val="22"/>
          <w:szCs w:val="22"/>
        </w:rPr>
        <w:t>(</w:t>
      </w:r>
      <w:r w:rsidRPr="00B45138">
        <w:rPr>
          <w:rFonts w:ascii="Book Antiqua" w:hAnsi="Book Antiqua"/>
          <w:sz w:val="22"/>
          <w:szCs w:val="22"/>
          <w:u w:val="single"/>
        </w:rPr>
        <w:t>Συνημμένα:</w:t>
      </w:r>
      <w:r w:rsidRPr="00B45138">
        <w:rPr>
          <w:rFonts w:ascii="Book Antiqua" w:hAnsi="Book Antiqua"/>
          <w:sz w:val="22"/>
          <w:szCs w:val="22"/>
        </w:rPr>
        <w:t xml:space="preserve"> Υγειονομικό πρωτόκολλο αγώνων στίβου).</w:t>
      </w:r>
    </w:p>
    <w:p w14:paraId="2AD0BA97" w14:textId="77777777" w:rsidR="00B45138" w:rsidRPr="00E270B2" w:rsidRDefault="00B45138" w:rsidP="00C167EE">
      <w:pPr>
        <w:ind w:left="-180"/>
        <w:rPr>
          <w:rFonts w:ascii="Book Antiqua" w:hAnsi="Book Antiqua" w:cs="Calibri"/>
          <w:b/>
          <w:sz w:val="24"/>
          <w:u w:val="single"/>
        </w:rPr>
      </w:pPr>
    </w:p>
    <w:p w14:paraId="256B26BC" w14:textId="2A0BA360" w:rsidR="00CE7D5A" w:rsidRPr="00E91711" w:rsidRDefault="00CE7D5A" w:rsidP="00CE7D5A">
      <w:pPr>
        <w:jc w:val="both"/>
        <w:rPr>
          <w:rFonts w:ascii="Book Antiqua" w:hAnsi="Book Antiqua" w:cs="Calibri"/>
          <w:b/>
          <w:sz w:val="22"/>
          <w:szCs w:val="22"/>
          <w:u w:val="single"/>
        </w:rPr>
      </w:pPr>
      <w:r w:rsidRPr="00E91711">
        <w:rPr>
          <w:rFonts w:ascii="Book Antiqua" w:hAnsi="Book Antiqua" w:cs="Calibri"/>
          <w:b/>
          <w:sz w:val="22"/>
          <w:szCs w:val="22"/>
        </w:rPr>
        <w:t>1</w:t>
      </w:r>
      <w:r w:rsidR="00B45138" w:rsidRPr="00E91711">
        <w:rPr>
          <w:rFonts w:ascii="Book Antiqua" w:hAnsi="Book Antiqua" w:cs="Calibri"/>
          <w:b/>
          <w:sz w:val="22"/>
          <w:szCs w:val="22"/>
        </w:rPr>
        <w:t>1</w:t>
      </w:r>
      <w:r w:rsidRPr="00E91711">
        <w:rPr>
          <w:rFonts w:ascii="Book Antiqua" w:hAnsi="Book Antiqua" w:cs="Calibri"/>
          <w:b/>
          <w:sz w:val="22"/>
          <w:szCs w:val="22"/>
        </w:rPr>
        <w:t xml:space="preserve">. </w:t>
      </w:r>
      <w:r w:rsidRPr="00E91711">
        <w:rPr>
          <w:rFonts w:ascii="Book Antiqua" w:hAnsi="Book Antiqua" w:cs="Calibri"/>
          <w:b/>
          <w:sz w:val="22"/>
          <w:szCs w:val="22"/>
          <w:u w:val="single"/>
        </w:rPr>
        <w:t>ΕΠΑΘΛΑ</w:t>
      </w:r>
    </w:p>
    <w:p w14:paraId="5E95CBD6" w14:textId="77777777" w:rsidR="00E47E61" w:rsidRPr="00E47E61" w:rsidRDefault="00E47E61" w:rsidP="00E47E61">
      <w:pPr>
        <w:spacing w:after="120"/>
        <w:jc w:val="both"/>
        <w:rPr>
          <w:rFonts w:ascii="Book Antiqua" w:hAnsi="Book Antiqua"/>
          <w:bCs/>
          <w:sz w:val="22"/>
          <w:szCs w:val="22"/>
        </w:rPr>
      </w:pPr>
      <w:r w:rsidRPr="00E47E61">
        <w:rPr>
          <w:rFonts w:ascii="Book Antiqua" w:hAnsi="Book Antiqua"/>
          <w:bCs/>
          <w:sz w:val="22"/>
          <w:szCs w:val="22"/>
        </w:rPr>
        <w:t xml:space="preserve">Για την αποφυγή συνωστισμού </w:t>
      </w:r>
      <w:r w:rsidRPr="00E47E61">
        <w:rPr>
          <w:rFonts w:ascii="Book Antiqua" w:hAnsi="Book Antiqua"/>
          <w:b/>
          <w:sz w:val="22"/>
          <w:szCs w:val="22"/>
          <w:u w:val="single"/>
        </w:rPr>
        <w:t>ΔΕΝ</w:t>
      </w:r>
      <w:r w:rsidRPr="00E47E61">
        <w:rPr>
          <w:rFonts w:ascii="Book Antiqua" w:hAnsi="Book Antiqua"/>
          <w:bCs/>
          <w:sz w:val="22"/>
          <w:szCs w:val="22"/>
        </w:rPr>
        <w:t xml:space="preserve"> θα πραγματοποιηθούν τελετές απονομών.</w:t>
      </w:r>
    </w:p>
    <w:p w14:paraId="33B9C867" w14:textId="0C9B44A1" w:rsidR="00E47E61" w:rsidRDefault="00E47E61" w:rsidP="00E47E61">
      <w:pPr>
        <w:spacing w:after="120"/>
        <w:jc w:val="both"/>
        <w:rPr>
          <w:rFonts w:ascii="Book Antiqua" w:hAnsi="Book Antiqua"/>
          <w:bCs/>
          <w:sz w:val="22"/>
          <w:szCs w:val="22"/>
        </w:rPr>
      </w:pPr>
      <w:r w:rsidRPr="00E47E61">
        <w:rPr>
          <w:rFonts w:ascii="Book Antiqua" w:hAnsi="Book Antiqua"/>
          <w:bCs/>
          <w:sz w:val="22"/>
          <w:szCs w:val="22"/>
        </w:rPr>
        <w:t xml:space="preserve">Οι νικητές θα παραλαμβάνουν τα μετάλλια και τα διπλώματα τους, ανά αγώνισμα, ανέπαφα, από ειδικό χώρο στη Γραμματεία των </w:t>
      </w:r>
      <w:r w:rsidR="00555498">
        <w:rPr>
          <w:rFonts w:ascii="Book Antiqua" w:hAnsi="Book Antiqua"/>
          <w:bCs/>
          <w:sz w:val="22"/>
          <w:szCs w:val="22"/>
        </w:rPr>
        <w:t>Α</w:t>
      </w:r>
      <w:r w:rsidRPr="00E47E61">
        <w:rPr>
          <w:rFonts w:ascii="Book Antiqua" w:hAnsi="Book Antiqua"/>
          <w:bCs/>
          <w:sz w:val="22"/>
          <w:szCs w:val="22"/>
        </w:rPr>
        <w:t>γώνων.</w:t>
      </w:r>
    </w:p>
    <w:p w14:paraId="152ADA3D" w14:textId="49DF1784" w:rsidR="00CE7D5A" w:rsidRPr="00E270B2" w:rsidRDefault="00CE7D5A" w:rsidP="00CE7D5A">
      <w:pPr>
        <w:rPr>
          <w:rFonts w:ascii="Book Antiqua" w:hAnsi="Book Antiqua" w:cs="Calibri"/>
          <w:b/>
          <w:sz w:val="22"/>
          <w:szCs w:val="22"/>
          <w:u w:val="single"/>
        </w:rPr>
      </w:pPr>
      <w:r w:rsidRPr="00E270B2">
        <w:rPr>
          <w:rFonts w:ascii="Book Antiqua" w:hAnsi="Book Antiqua" w:cs="Calibri"/>
          <w:b/>
          <w:bCs/>
          <w:sz w:val="22"/>
          <w:szCs w:val="22"/>
        </w:rPr>
        <w:t>1</w:t>
      </w:r>
      <w:r w:rsidR="000C4FD9">
        <w:rPr>
          <w:rFonts w:ascii="Book Antiqua" w:hAnsi="Book Antiqua" w:cs="Calibri"/>
          <w:b/>
          <w:bCs/>
          <w:sz w:val="22"/>
          <w:szCs w:val="22"/>
        </w:rPr>
        <w:t>2</w:t>
      </w:r>
      <w:r w:rsidRPr="00E270B2">
        <w:rPr>
          <w:rFonts w:ascii="Book Antiqua" w:hAnsi="Book Antiqua" w:cs="Calibri"/>
          <w:b/>
          <w:bCs/>
          <w:sz w:val="22"/>
          <w:szCs w:val="22"/>
        </w:rPr>
        <w:t xml:space="preserve">. </w:t>
      </w:r>
      <w:r w:rsidRPr="00E270B2">
        <w:rPr>
          <w:rFonts w:ascii="Book Antiqua" w:hAnsi="Book Antiqua" w:cs="Calibri"/>
          <w:b/>
          <w:bCs/>
          <w:sz w:val="22"/>
          <w:szCs w:val="22"/>
          <w:u w:val="single"/>
        </w:rPr>
        <w:t>ΟΙΚΟΝΟΜΙΚΑ</w:t>
      </w:r>
      <w:r w:rsidRPr="00E270B2">
        <w:rPr>
          <w:rFonts w:ascii="Book Antiqua" w:hAnsi="Book Antiqua"/>
        </w:rPr>
        <w:sym w:font="Symbol" w:char="F03A"/>
      </w:r>
    </w:p>
    <w:p w14:paraId="2803255C" w14:textId="2DCD29DD" w:rsidR="00CE7D5A" w:rsidRPr="00E270B2" w:rsidRDefault="00CE7D5A" w:rsidP="00CE7D5A">
      <w:pPr>
        <w:jc w:val="both"/>
        <w:rPr>
          <w:rFonts w:ascii="Book Antiqua" w:hAnsi="Book Antiqua" w:cs="Tahoma"/>
          <w:b/>
          <w:sz w:val="22"/>
          <w:szCs w:val="22"/>
        </w:rPr>
      </w:pPr>
      <w:r w:rsidRPr="00E270B2">
        <w:rPr>
          <w:rFonts w:ascii="Book Antiqua" w:hAnsi="Book Antiqua" w:cs="Calibri"/>
          <w:sz w:val="22"/>
          <w:szCs w:val="22"/>
        </w:rPr>
        <w:t>Στους συμμετέχοντες αθλητές-τριες</w:t>
      </w:r>
      <w:r w:rsidR="000C4FD9">
        <w:rPr>
          <w:rFonts w:ascii="Book Antiqua" w:hAnsi="Book Antiqua" w:cs="Calibri"/>
          <w:sz w:val="22"/>
          <w:szCs w:val="22"/>
        </w:rPr>
        <w:t xml:space="preserve">  </w:t>
      </w:r>
      <w:r w:rsidRPr="00E270B2">
        <w:rPr>
          <w:rFonts w:ascii="Book Antiqua" w:hAnsi="Book Antiqua" w:cs="Calibri"/>
          <w:b/>
          <w:sz w:val="22"/>
          <w:szCs w:val="22"/>
          <w:u w:val="single"/>
        </w:rPr>
        <w:t>δεν θα δοθούν έξοδα μετακίνησης</w:t>
      </w:r>
      <w:r w:rsidRPr="00E270B2">
        <w:rPr>
          <w:rFonts w:ascii="Book Antiqua" w:hAnsi="Book Antiqua" w:cs="Calibri"/>
          <w:sz w:val="22"/>
          <w:szCs w:val="22"/>
        </w:rPr>
        <w:t>.</w:t>
      </w:r>
    </w:p>
    <w:p w14:paraId="1BBD140A" w14:textId="77777777" w:rsidR="00CE7D5A" w:rsidRPr="00E270B2" w:rsidRDefault="00CE7D5A" w:rsidP="00CE7D5A">
      <w:pPr>
        <w:pStyle w:val="aa"/>
        <w:jc w:val="both"/>
        <w:rPr>
          <w:rFonts w:ascii="Book Antiqua" w:hAnsi="Book Antiqua" w:cs="Tahoma"/>
          <w:b/>
          <w:sz w:val="22"/>
          <w:szCs w:val="22"/>
        </w:rPr>
      </w:pPr>
    </w:p>
    <w:p w14:paraId="3FB68066" w14:textId="50A7350A" w:rsidR="00CE7D5A" w:rsidRPr="00E270B2" w:rsidRDefault="00CE7D5A" w:rsidP="00CE7D5A">
      <w:pPr>
        <w:pStyle w:val="aa"/>
        <w:autoSpaceDE w:val="0"/>
        <w:jc w:val="both"/>
        <w:rPr>
          <w:rFonts w:ascii="Book Antiqua" w:hAnsi="Book Antiqua" w:cs="Tahoma"/>
          <w:sz w:val="22"/>
          <w:szCs w:val="22"/>
        </w:rPr>
      </w:pPr>
      <w:r w:rsidRPr="00E270B2">
        <w:rPr>
          <w:rFonts w:ascii="Book Antiqua" w:hAnsi="Book Antiqua" w:cs="Tahoma"/>
          <w:b/>
          <w:sz w:val="22"/>
          <w:szCs w:val="22"/>
        </w:rPr>
        <w:t>1</w:t>
      </w:r>
      <w:r w:rsidR="000C4FD9">
        <w:rPr>
          <w:rFonts w:ascii="Book Antiqua" w:hAnsi="Book Antiqua" w:cs="Tahoma"/>
          <w:b/>
          <w:sz w:val="22"/>
          <w:szCs w:val="22"/>
        </w:rPr>
        <w:t>3</w:t>
      </w:r>
      <w:r w:rsidRPr="00E270B2">
        <w:rPr>
          <w:rFonts w:ascii="Book Antiqua" w:hAnsi="Book Antiqua" w:cs="Tahoma"/>
          <w:b/>
          <w:sz w:val="22"/>
          <w:szCs w:val="22"/>
        </w:rPr>
        <w:t xml:space="preserve">. </w:t>
      </w:r>
      <w:r w:rsidRPr="00E270B2">
        <w:rPr>
          <w:rFonts w:ascii="Book Antiqua" w:hAnsi="Book Antiqua" w:cs="Tahoma"/>
          <w:b/>
          <w:sz w:val="22"/>
          <w:szCs w:val="22"/>
          <w:u w:val="single"/>
        </w:rPr>
        <w:t>ΓΕΝΙΚΕΣ ΤΕΧΝΙΚΕΣ ΔΙΑΤΑΞΕΙΣ:</w:t>
      </w:r>
      <w:r w:rsidRPr="00E270B2">
        <w:rPr>
          <w:rFonts w:ascii="Book Antiqua" w:hAnsi="Book Antiqua" w:cs="Tahoma"/>
          <w:sz w:val="22"/>
          <w:szCs w:val="22"/>
        </w:rPr>
        <w:tab/>
      </w:r>
    </w:p>
    <w:p w14:paraId="5768AECE" w14:textId="624DD61C" w:rsidR="00CE7D5A" w:rsidRDefault="00CE7D5A" w:rsidP="00CE7D5A">
      <w:pPr>
        <w:autoSpaceDE w:val="0"/>
        <w:autoSpaceDN w:val="0"/>
        <w:adjustRightInd w:val="0"/>
        <w:jc w:val="both"/>
        <w:rPr>
          <w:rFonts w:ascii="Book Antiqua" w:hAnsi="Book Antiqua" w:cs="Tahoma"/>
          <w:b/>
          <w:color w:val="000000"/>
          <w:sz w:val="22"/>
          <w:szCs w:val="22"/>
        </w:rPr>
      </w:pPr>
      <w:r w:rsidRPr="00E270B2">
        <w:rPr>
          <w:rFonts w:ascii="Book Antiqua" w:hAnsi="Book Antiqua" w:cs="Tahoma"/>
          <w:b/>
          <w:color w:val="000000"/>
          <w:sz w:val="22"/>
          <w:szCs w:val="22"/>
        </w:rPr>
        <w:t>1</w:t>
      </w:r>
      <w:r w:rsidR="000C4FD9">
        <w:rPr>
          <w:rFonts w:ascii="Book Antiqua" w:hAnsi="Book Antiqua" w:cs="Tahoma"/>
          <w:b/>
          <w:color w:val="000000"/>
          <w:sz w:val="22"/>
          <w:szCs w:val="22"/>
        </w:rPr>
        <w:t>3</w:t>
      </w:r>
      <w:r w:rsidRPr="00E270B2">
        <w:rPr>
          <w:rFonts w:ascii="Book Antiqua" w:hAnsi="Book Antiqua" w:cs="Tahoma"/>
          <w:b/>
          <w:color w:val="000000"/>
          <w:sz w:val="22"/>
          <w:szCs w:val="22"/>
        </w:rPr>
        <w:t>.1 Βάρη οργάνων</w:t>
      </w:r>
    </w:p>
    <w:p w14:paraId="6607084C" w14:textId="77777777" w:rsidR="001E596D" w:rsidRPr="00E270B2" w:rsidRDefault="001E596D" w:rsidP="00CE7D5A">
      <w:pPr>
        <w:autoSpaceDE w:val="0"/>
        <w:autoSpaceDN w:val="0"/>
        <w:adjustRightInd w:val="0"/>
        <w:jc w:val="both"/>
        <w:rPr>
          <w:rFonts w:ascii="Book Antiqua" w:hAnsi="Book Antiqua" w:cs="Tahoma"/>
          <w:b/>
          <w:color w:val="000000"/>
          <w:sz w:val="22"/>
          <w:szCs w:val="22"/>
        </w:rPr>
      </w:pPr>
    </w:p>
    <w:tbl>
      <w:tblPr>
        <w:tblW w:w="9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15"/>
        <w:gridCol w:w="1717"/>
        <w:gridCol w:w="1583"/>
        <w:gridCol w:w="1871"/>
        <w:gridCol w:w="1871"/>
      </w:tblGrid>
      <w:tr w:rsidR="00CE7D5A" w:rsidRPr="00E270B2" w14:paraId="0E097BEA" w14:textId="77777777" w:rsidTr="002C00CA">
        <w:trPr>
          <w:trHeight w:val="477"/>
        </w:trPr>
        <w:tc>
          <w:tcPr>
            <w:tcW w:w="2015" w:type="dxa"/>
            <w:tcBorders>
              <w:top w:val="single" w:sz="4" w:space="0" w:color="auto"/>
              <w:left w:val="single" w:sz="4" w:space="0" w:color="auto"/>
              <w:bottom w:val="single" w:sz="4" w:space="0" w:color="auto"/>
              <w:right w:val="single" w:sz="4" w:space="0" w:color="auto"/>
            </w:tcBorders>
            <w:vAlign w:val="center"/>
            <w:hideMark/>
          </w:tcPr>
          <w:p w14:paraId="36D6484A" w14:textId="77777777" w:rsidR="00CE7D5A" w:rsidRPr="00E270B2" w:rsidRDefault="00CE7D5A">
            <w:pPr>
              <w:pStyle w:val="a4"/>
              <w:jc w:val="center"/>
              <w:rPr>
                <w:rFonts w:ascii="Book Antiqua" w:hAnsi="Book Antiqua" w:cs="Calibri"/>
                <w:b/>
                <w:sz w:val="22"/>
                <w:szCs w:val="22"/>
              </w:rPr>
            </w:pPr>
            <w:r w:rsidRPr="00E270B2">
              <w:rPr>
                <w:rFonts w:ascii="Book Antiqua" w:hAnsi="Book Antiqua" w:cs="Calibri"/>
                <w:b/>
                <w:sz w:val="22"/>
                <w:szCs w:val="22"/>
              </w:rPr>
              <w:t>ΚΑΤΗΓΟΡΙΑ</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5A02250" w14:textId="77777777" w:rsidR="00CE7D5A" w:rsidRPr="00E270B2" w:rsidRDefault="00CE7D5A" w:rsidP="00A30386">
            <w:pPr>
              <w:pStyle w:val="a4"/>
              <w:rPr>
                <w:rFonts w:ascii="Book Antiqua" w:hAnsi="Book Antiqua" w:cs="Calibri"/>
                <w:b/>
                <w:sz w:val="22"/>
                <w:szCs w:val="22"/>
              </w:rPr>
            </w:pPr>
            <w:r w:rsidRPr="00E270B2">
              <w:rPr>
                <w:rFonts w:ascii="Book Antiqua" w:hAnsi="Book Antiqua" w:cs="Calibri"/>
                <w:b/>
                <w:sz w:val="22"/>
                <w:szCs w:val="22"/>
              </w:rPr>
              <w:t>ΣΦΑΙΡΟΒΟΛΙΑ</w:t>
            </w:r>
          </w:p>
        </w:tc>
        <w:tc>
          <w:tcPr>
            <w:tcW w:w="1583" w:type="dxa"/>
            <w:tcBorders>
              <w:top w:val="single" w:sz="4" w:space="0" w:color="auto"/>
              <w:left w:val="single" w:sz="4" w:space="0" w:color="auto"/>
              <w:bottom w:val="single" w:sz="4" w:space="0" w:color="auto"/>
              <w:right w:val="single" w:sz="4" w:space="0" w:color="auto"/>
            </w:tcBorders>
            <w:vAlign w:val="center"/>
            <w:hideMark/>
          </w:tcPr>
          <w:p w14:paraId="7B513252" w14:textId="77777777" w:rsidR="00CE7D5A" w:rsidRPr="00E270B2" w:rsidRDefault="00CE7D5A" w:rsidP="00A30386">
            <w:pPr>
              <w:pStyle w:val="a4"/>
              <w:rPr>
                <w:rFonts w:ascii="Book Antiqua" w:hAnsi="Book Antiqua" w:cs="Calibri"/>
                <w:b/>
                <w:sz w:val="22"/>
                <w:szCs w:val="22"/>
              </w:rPr>
            </w:pPr>
            <w:r w:rsidRPr="00E270B2">
              <w:rPr>
                <w:rFonts w:ascii="Book Antiqua" w:hAnsi="Book Antiqua" w:cs="Calibri"/>
                <w:b/>
                <w:sz w:val="22"/>
                <w:szCs w:val="22"/>
              </w:rPr>
              <w:t>ΔΙΣΚΟΒΟΛΙΑ</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5047D21" w14:textId="77777777" w:rsidR="00CE7D5A" w:rsidRPr="00E270B2" w:rsidRDefault="00CE7D5A" w:rsidP="00A30386">
            <w:pPr>
              <w:pStyle w:val="a4"/>
              <w:rPr>
                <w:rFonts w:ascii="Book Antiqua" w:hAnsi="Book Antiqua" w:cs="Calibri"/>
                <w:b/>
                <w:sz w:val="22"/>
                <w:szCs w:val="22"/>
              </w:rPr>
            </w:pPr>
            <w:r w:rsidRPr="00E270B2">
              <w:rPr>
                <w:rFonts w:ascii="Book Antiqua" w:hAnsi="Book Antiqua" w:cs="Calibri"/>
                <w:b/>
                <w:sz w:val="22"/>
                <w:szCs w:val="22"/>
              </w:rPr>
              <w:t>ΑΚΟΝΤΙΣΜΟΣ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841593E" w14:textId="77777777" w:rsidR="00CE7D5A" w:rsidRPr="00E270B2" w:rsidRDefault="00CE7D5A" w:rsidP="00A30386">
            <w:pPr>
              <w:pStyle w:val="a4"/>
              <w:rPr>
                <w:rFonts w:ascii="Book Antiqua" w:hAnsi="Book Antiqua" w:cs="Calibri"/>
                <w:b/>
                <w:sz w:val="22"/>
                <w:szCs w:val="22"/>
              </w:rPr>
            </w:pPr>
            <w:r w:rsidRPr="00E270B2">
              <w:rPr>
                <w:rFonts w:ascii="Book Antiqua" w:hAnsi="Book Antiqua" w:cs="Calibri"/>
                <w:b/>
                <w:sz w:val="22"/>
                <w:szCs w:val="22"/>
              </w:rPr>
              <w:t>ΣΦΥΡΟΒΟΛΙΑ</w:t>
            </w:r>
          </w:p>
        </w:tc>
      </w:tr>
      <w:tr w:rsidR="00CE7D5A" w:rsidRPr="00E270B2" w14:paraId="3F6DF794" w14:textId="77777777" w:rsidTr="002C00CA">
        <w:trPr>
          <w:trHeight w:val="440"/>
        </w:trPr>
        <w:tc>
          <w:tcPr>
            <w:tcW w:w="2015" w:type="dxa"/>
            <w:tcBorders>
              <w:top w:val="single" w:sz="4" w:space="0" w:color="auto"/>
              <w:left w:val="single" w:sz="4" w:space="0" w:color="auto"/>
              <w:bottom w:val="single" w:sz="4" w:space="0" w:color="auto"/>
              <w:right w:val="single" w:sz="4" w:space="0" w:color="auto"/>
            </w:tcBorders>
            <w:vAlign w:val="center"/>
            <w:hideMark/>
          </w:tcPr>
          <w:p w14:paraId="1CE37210" w14:textId="77777777" w:rsidR="00CE7D5A" w:rsidRPr="005A7F6B" w:rsidRDefault="002C00CA">
            <w:pPr>
              <w:pStyle w:val="a4"/>
              <w:rPr>
                <w:rFonts w:ascii="Book Antiqua" w:hAnsi="Book Antiqua" w:cs="Calibri"/>
                <w:b/>
                <w:color w:val="000000"/>
                <w:sz w:val="22"/>
                <w:szCs w:val="22"/>
              </w:rPr>
            </w:pPr>
            <w:r w:rsidRPr="00E270B2">
              <w:rPr>
                <w:rFonts w:ascii="Book Antiqua" w:hAnsi="Book Antiqua" w:cs="Calibri"/>
                <w:b/>
                <w:color w:val="000000"/>
                <w:sz w:val="22"/>
                <w:szCs w:val="22"/>
              </w:rPr>
              <w:t>ΑΝΔΡΩΝ</w:t>
            </w:r>
          </w:p>
        </w:tc>
        <w:tc>
          <w:tcPr>
            <w:tcW w:w="1717" w:type="dxa"/>
            <w:tcBorders>
              <w:top w:val="single" w:sz="4" w:space="0" w:color="auto"/>
              <w:left w:val="single" w:sz="4" w:space="0" w:color="auto"/>
              <w:bottom w:val="single" w:sz="4" w:space="0" w:color="auto"/>
              <w:right w:val="single" w:sz="4" w:space="0" w:color="auto"/>
            </w:tcBorders>
            <w:vAlign w:val="center"/>
            <w:hideMark/>
          </w:tcPr>
          <w:p w14:paraId="5C9B902D" w14:textId="77777777" w:rsidR="00CE7D5A" w:rsidRPr="00A30386" w:rsidRDefault="002C00CA" w:rsidP="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rPr>
              <w:t>7.260γρ.</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6F6E94F" w14:textId="77777777" w:rsidR="00CE7D5A" w:rsidRPr="00A30386" w:rsidRDefault="002C00CA" w:rsidP="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de-DE"/>
              </w:rPr>
              <w:t>2κ.</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961692B" w14:textId="77777777" w:rsidR="00CE7D5A" w:rsidRPr="00A30386" w:rsidRDefault="00CE7D5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pl-PL"/>
              </w:rPr>
              <w:t>800γρ.</w:t>
            </w:r>
          </w:p>
        </w:tc>
        <w:tc>
          <w:tcPr>
            <w:tcW w:w="1871" w:type="dxa"/>
            <w:tcBorders>
              <w:top w:val="single" w:sz="4" w:space="0" w:color="auto"/>
              <w:left w:val="single" w:sz="4" w:space="0" w:color="auto"/>
              <w:bottom w:val="single" w:sz="4" w:space="0" w:color="auto"/>
              <w:right w:val="single" w:sz="4" w:space="0" w:color="auto"/>
            </w:tcBorders>
            <w:vAlign w:val="center"/>
            <w:hideMark/>
          </w:tcPr>
          <w:p w14:paraId="090C7EED" w14:textId="77777777" w:rsidR="00CE7D5A" w:rsidRPr="00A30386" w:rsidRDefault="002C00CA" w:rsidP="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de-DE"/>
              </w:rPr>
              <w:t>7.260γρ.</w:t>
            </w:r>
          </w:p>
        </w:tc>
      </w:tr>
      <w:tr w:rsidR="00CE7D5A" w:rsidRPr="00E270B2" w14:paraId="180DE957" w14:textId="77777777" w:rsidTr="002C00CA">
        <w:trPr>
          <w:trHeight w:val="440"/>
        </w:trPr>
        <w:tc>
          <w:tcPr>
            <w:tcW w:w="2015" w:type="dxa"/>
            <w:tcBorders>
              <w:top w:val="single" w:sz="4" w:space="0" w:color="auto"/>
              <w:left w:val="single" w:sz="4" w:space="0" w:color="auto"/>
              <w:bottom w:val="single" w:sz="4" w:space="0" w:color="auto"/>
              <w:right w:val="single" w:sz="4" w:space="0" w:color="auto"/>
            </w:tcBorders>
            <w:vAlign w:val="center"/>
            <w:hideMark/>
          </w:tcPr>
          <w:p w14:paraId="78BFCC6B" w14:textId="77777777" w:rsidR="00CE7D5A" w:rsidRPr="00E270B2" w:rsidRDefault="002C00CA">
            <w:pPr>
              <w:pStyle w:val="a4"/>
              <w:rPr>
                <w:rFonts w:ascii="Book Antiqua" w:hAnsi="Book Antiqua" w:cs="Calibri"/>
                <w:b/>
                <w:color w:val="000000"/>
                <w:sz w:val="22"/>
                <w:szCs w:val="22"/>
              </w:rPr>
            </w:pPr>
            <w:r w:rsidRPr="00E270B2">
              <w:rPr>
                <w:rFonts w:ascii="Book Antiqua" w:hAnsi="Book Antiqua" w:cs="Calibri"/>
                <w:b/>
                <w:sz w:val="22"/>
                <w:szCs w:val="22"/>
              </w:rPr>
              <w:t>ΓΥΝΑΙΚΩΝ</w:t>
            </w:r>
          </w:p>
        </w:tc>
        <w:tc>
          <w:tcPr>
            <w:tcW w:w="1717" w:type="dxa"/>
            <w:tcBorders>
              <w:top w:val="single" w:sz="4" w:space="0" w:color="auto"/>
              <w:left w:val="single" w:sz="4" w:space="0" w:color="auto"/>
              <w:bottom w:val="single" w:sz="4" w:space="0" w:color="auto"/>
              <w:right w:val="single" w:sz="4" w:space="0" w:color="auto"/>
            </w:tcBorders>
            <w:vAlign w:val="center"/>
            <w:hideMark/>
          </w:tcPr>
          <w:p w14:paraId="71121509" w14:textId="77777777" w:rsidR="00CE7D5A" w:rsidRPr="00A30386" w:rsidRDefault="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de-DE"/>
              </w:rPr>
              <w:t>4</w:t>
            </w:r>
            <w:r w:rsidRPr="00A30386">
              <w:rPr>
                <w:rFonts w:ascii="Book Antiqua" w:hAnsi="Book Antiqua" w:cs="Calibri"/>
                <w:b/>
                <w:color w:val="000000"/>
                <w:sz w:val="22"/>
                <w:szCs w:val="22"/>
              </w:rPr>
              <w:t>κ.</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DBDF753" w14:textId="77777777" w:rsidR="00CE7D5A" w:rsidRPr="00A30386" w:rsidRDefault="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de-DE"/>
              </w:rPr>
              <w:t>1κ.</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BC60B22" w14:textId="77777777" w:rsidR="00CE7D5A" w:rsidRPr="002C00CA" w:rsidRDefault="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de-DE"/>
              </w:rPr>
              <w:t>600γ</w:t>
            </w:r>
            <w:r w:rsidRPr="00A30386">
              <w:rPr>
                <w:rFonts w:ascii="Book Antiqua" w:hAnsi="Book Antiqua" w:cs="Calibri"/>
                <w:b/>
                <w:color w:val="000000"/>
                <w:sz w:val="22"/>
                <w:szCs w:val="22"/>
              </w:rPr>
              <w:t>ρ.</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7A60B57" w14:textId="77777777" w:rsidR="00CE7D5A" w:rsidRPr="00A30386" w:rsidRDefault="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de-DE"/>
              </w:rPr>
              <w:t>4κ.</w:t>
            </w:r>
          </w:p>
        </w:tc>
      </w:tr>
      <w:tr w:rsidR="00CE7D5A" w:rsidRPr="00E270B2" w14:paraId="05D9D3BE" w14:textId="77777777" w:rsidTr="002C00CA">
        <w:trPr>
          <w:trHeight w:val="440"/>
        </w:trPr>
        <w:tc>
          <w:tcPr>
            <w:tcW w:w="2015" w:type="dxa"/>
            <w:tcBorders>
              <w:top w:val="single" w:sz="4" w:space="0" w:color="auto"/>
              <w:left w:val="single" w:sz="4" w:space="0" w:color="auto"/>
              <w:bottom w:val="single" w:sz="4" w:space="0" w:color="auto"/>
              <w:right w:val="single" w:sz="4" w:space="0" w:color="auto"/>
            </w:tcBorders>
            <w:vAlign w:val="center"/>
            <w:hideMark/>
          </w:tcPr>
          <w:p w14:paraId="68BD7530" w14:textId="77777777" w:rsidR="00CE7D5A" w:rsidRPr="005A7F6B" w:rsidRDefault="002C00CA">
            <w:pPr>
              <w:pStyle w:val="a4"/>
              <w:rPr>
                <w:rFonts w:ascii="Book Antiqua" w:hAnsi="Book Antiqua" w:cs="Calibri"/>
                <w:b/>
                <w:color w:val="000000"/>
                <w:sz w:val="22"/>
                <w:szCs w:val="22"/>
              </w:rPr>
            </w:pPr>
            <w:r w:rsidRPr="00E270B2">
              <w:rPr>
                <w:rFonts w:ascii="Book Antiqua" w:hAnsi="Book Antiqua" w:cs="Calibri"/>
                <w:b/>
                <w:color w:val="000000"/>
                <w:sz w:val="22"/>
                <w:szCs w:val="22"/>
              </w:rPr>
              <w:t>Κ20</w:t>
            </w:r>
            <w:r>
              <w:rPr>
                <w:rFonts w:ascii="Book Antiqua" w:hAnsi="Book Antiqua" w:cs="Calibri"/>
                <w:b/>
                <w:color w:val="000000"/>
                <w:sz w:val="22"/>
                <w:szCs w:val="22"/>
              </w:rPr>
              <w:t xml:space="preserve">  (ΑΝΔΡΩΝ</w:t>
            </w:r>
            <w:r w:rsidRPr="00E270B2">
              <w:rPr>
                <w:rFonts w:ascii="Book Antiqua" w:hAnsi="Book Antiqua" w:cs="Calibri"/>
                <w:b/>
                <w:color w:val="000000"/>
                <w:sz w:val="22"/>
                <w:szCs w:val="22"/>
              </w:rPr>
              <w:t>)</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7459053" w14:textId="77777777" w:rsidR="00CE7D5A" w:rsidRPr="00A30386" w:rsidRDefault="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pl-PL"/>
              </w:rPr>
              <w:t>6</w:t>
            </w:r>
            <w:r w:rsidRPr="00A30386">
              <w:rPr>
                <w:rFonts w:ascii="Book Antiqua" w:hAnsi="Book Antiqua" w:cs="Calibri"/>
                <w:b/>
                <w:color w:val="000000"/>
                <w:sz w:val="22"/>
                <w:szCs w:val="22"/>
              </w:rPr>
              <w:t>κ.</w:t>
            </w:r>
          </w:p>
        </w:tc>
        <w:tc>
          <w:tcPr>
            <w:tcW w:w="1583" w:type="dxa"/>
            <w:tcBorders>
              <w:top w:val="single" w:sz="4" w:space="0" w:color="auto"/>
              <w:left w:val="single" w:sz="4" w:space="0" w:color="auto"/>
              <w:bottom w:val="single" w:sz="4" w:space="0" w:color="auto"/>
              <w:right w:val="single" w:sz="4" w:space="0" w:color="auto"/>
            </w:tcBorders>
            <w:vAlign w:val="center"/>
            <w:hideMark/>
          </w:tcPr>
          <w:p w14:paraId="52BE8A7B" w14:textId="77777777" w:rsidR="00CE7D5A" w:rsidRPr="00A30386" w:rsidRDefault="002C00CA" w:rsidP="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pl-PL"/>
              </w:rPr>
              <w:t>1.750γρ.</w:t>
            </w:r>
          </w:p>
        </w:tc>
        <w:tc>
          <w:tcPr>
            <w:tcW w:w="1871" w:type="dxa"/>
            <w:tcBorders>
              <w:top w:val="single" w:sz="4" w:space="0" w:color="auto"/>
              <w:left w:val="single" w:sz="4" w:space="0" w:color="auto"/>
              <w:bottom w:val="single" w:sz="4" w:space="0" w:color="auto"/>
              <w:right w:val="single" w:sz="4" w:space="0" w:color="auto"/>
            </w:tcBorders>
            <w:vAlign w:val="center"/>
            <w:hideMark/>
          </w:tcPr>
          <w:p w14:paraId="72D371B7" w14:textId="77777777" w:rsidR="00CE7D5A" w:rsidRPr="00A30386" w:rsidRDefault="00CE7D5A">
            <w:pPr>
              <w:pStyle w:val="a4"/>
              <w:jc w:val="center"/>
              <w:rPr>
                <w:rFonts w:ascii="Book Antiqua" w:hAnsi="Book Antiqua" w:cs="Calibr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34BE5BF0" w14:textId="77777777" w:rsidR="00CE7D5A" w:rsidRPr="00A30386" w:rsidRDefault="002C00CA">
            <w:pPr>
              <w:pStyle w:val="a4"/>
              <w:jc w:val="center"/>
              <w:rPr>
                <w:rFonts w:ascii="Book Antiqua" w:hAnsi="Book Antiqua" w:cs="Calibri"/>
                <w:b/>
                <w:color w:val="000000"/>
                <w:sz w:val="22"/>
                <w:szCs w:val="22"/>
              </w:rPr>
            </w:pPr>
            <w:r w:rsidRPr="00A30386">
              <w:rPr>
                <w:rFonts w:ascii="Book Antiqua" w:hAnsi="Book Antiqua" w:cs="Calibri"/>
                <w:b/>
                <w:color w:val="000000"/>
                <w:sz w:val="22"/>
                <w:szCs w:val="22"/>
                <w:lang w:val="pl-PL"/>
              </w:rPr>
              <w:t>6κ.</w:t>
            </w:r>
          </w:p>
        </w:tc>
      </w:tr>
      <w:tr w:rsidR="00CE7D5A" w:rsidRPr="00E270B2" w14:paraId="62777FBF" w14:textId="77777777" w:rsidTr="002C00CA">
        <w:trPr>
          <w:trHeight w:val="465"/>
        </w:trPr>
        <w:tc>
          <w:tcPr>
            <w:tcW w:w="2015" w:type="dxa"/>
            <w:tcBorders>
              <w:top w:val="single" w:sz="4" w:space="0" w:color="auto"/>
              <w:left w:val="single" w:sz="4" w:space="0" w:color="auto"/>
              <w:bottom w:val="single" w:sz="4" w:space="0" w:color="auto"/>
              <w:right w:val="single" w:sz="4" w:space="0" w:color="auto"/>
            </w:tcBorders>
            <w:vAlign w:val="center"/>
            <w:hideMark/>
          </w:tcPr>
          <w:p w14:paraId="109CD36D" w14:textId="77777777" w:rsidR="00CE7D5A" w:rsidRPr="00E270B2" w:rsidRDefault="002C00CA">
            <w:pPr>
              <w:pStyle w:val="a4"/>
              <w:rPr>
                <w:rFonts w:ascii="Book Antiqua" w:hAnsi="Book Antiqua" w:cs="Calibri"/>
                <w:b/>
                <w:sz w:val="22"/>
                <w:szCs w:val="22"/>
              </w:rPr>
            </w:pPr>
            <w:r w:rsidRPr="00E270B2">
              <w:rPr>
                <w:rFonts w:ascii="Book Antiqua" w:hAnsi="Book Antiqua" w:cs="Calibri"/>
                <w:b/>
                <w:color w:val="000000"/>
                <w:sz w:val="22"/>
                <w:szCs w:val="22"/>
              </w:rPr>
              <w:t>Κ20</w:t>
            </w:r>
            <w:r>
              <w:rPr>
                <w:rFonts w:ascii="Book Antiqua" w:hAnsi="Book Antiqua" w:cs="Calibri"/>
                <w:b/>
                <w:color w:val="000000"/>
                <w:sz w:val="22"/>
                <w:szCs w:val="22"/>
              </w:rPr>
              <w:t xml:space="preserve"> (ΓΥΝΑΙΚΩΝ)</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B67C74D" w14:textId="77777777" w:rsidR="00CE7D5A" w:rsidRPr="00A30386" w:rsidRDefault="00CE7D5A">
            <w:pPr>
              <w:pStyle w:val="a4"/>
              <w:jc w:val="center"/>
              <w:rPr>
                <w:rFonts w:ascii="Book Antiqua" w:hAnsi="Book Antiqua" w:cs="Calibri"/>
                <w:b/>
                <w:sz w:val="22"/>
                <w:szCs w:val="22"/>
              </w:rPr>
            </w:pPr>
            <w:r w:rsidRPr="00A30386">
              <w:rPr>
                <w:rFonts w:ascii="Book Antiqua" w:hAnsi="Book Antiqua" w:cs="Calibri"/>
                <w:b/>
                <w:sz w:val="22"/>
                <w:szCs w:val="22"/>
              </w:rPr>
              <w:t>4κ.</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755B27D" w14:textId="77777777" w:rsidR="00CE7D5A" w:rsidRPr="002C00CA" w:rsidRDefault="00CE7D5A" w:rsidP="002C00CA">
            <w:pPr>
              <w:pStyle w:val="a4"/>
              <w:rPr>
                <w:rFonts w:ascii="Book Antiqua" w:hAnsi="Book Antiqua" w:cs="Calibri"/>
                <w:b/>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7DAD0CE5" w14:textId="77777777" w:rsidR="00CE7D5A" w:rsidRPr="002C00CA" w:rsidRDefault="00CE7D5A" w:rsidP="002C00CA">
            <w:pPr>
              <w:pStyle w:val="a4"/>
              <w:rPr>
                <w:rFonts w:ascii="Book Antiqua" w:hAnsi="Book Antiqua" w:cs="Calibri"/>
                <w:b/>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72D4A2D3" w14:textId="77777777" w:rsidR="00CE7D5A" w:rsidRPr="002C00CA" w:rsidRDefault="00CE7D5A" w:rsidP="002C00CA">
            <w:pPr>
              <w:pStyle w:val="a4"/>
              <w:rPr>
                <w:rFonts w:ascii="Book Antiqua" w:hAnsi="Book Antiqua" w:cs="Calibri"/>
                <w:b/>
                <w:sz w:val="22"/>
                <w:szCs w:val="22"/>
              </w:rPr>
            </w:pPr>
          </w:p>
        </w:tc>
      </w:tr>
      <w:tr w:rsidR="002C00CA" w:rsidRPr="00E270B2" w14:paraId="1B9880A4" w14:textId="77777777" w:rsidTr="002C00CA">
        <w:trPr>
          <w:trHeight w:val="465"/>
        </w:trPr>
        <w:tc>
          <w:tcPr>
            <w:tcW w:w="2015" w:type="dxa"/>
            <w:tcBorders>
              <w:top w:val="single" w:sz="4" w:space="0" w:color="auto"/>
              <w:left w:val="single" w:sz="4" w:space="0" w:color="auto"/>
              <w:bottom w:val="single" w:sz="4" w:space="0" w:color="auto"/>
              <w:right w:val="single" w:sz="4" w:space="0" w:color="auto"/>
            </w:tcBorders>
            <w:vAlign w:val="center"/>
            <w:hideMark/>
          </w:tcPr>
          <w:p w14:paraId="1D6CAF69" w14:textId="77777777" w:rsidR="002C00CA" w:rsidRPr="00E270B2" w:rsidRDefault="002C00CA">
            <w:pPr>
              <w:pStyle w:val="a4"/>
              <w:rPr>
                <w:rFonts w:ascii="Book Antiqua" w:hAnsi="Book Antiqua" w:cs="Calibri"/>
                <w:b/>
                <w:sz w:val="22"/>
                <w:szCs w:val="22"/>
              </w:rPr>
            </w:pPr>
            <w:r>
              <w:rPr>
                <w:rFonts w:ascii="Book Antiqua" w:hAnsi="Book Antiqua" w:cs="Calibri"/>
                <w:b/>
                <w:sz w:val="22"/>
                <w:szCs w:val="22"/>
              </w:rPr>
              <w:lastRenderedPageBreak/>
              <w:t>Κ18 (ΑΝΔΡΩΝ)</w:t>
            </w:r>
          </w:p>
        </w:tc>
        <w:tc>
          <w:tcPr>
            <w:tcW w:w="1717" w:type="dxa"/>
            <w:tcBorders>
              <w:top w:val="single" w:sz="4" w:space="0" w:color="auto"/>
              <w:left w:val="single" w:sz="4" w:space="0" w:color="auto"/>
              <w:bottom w:val="single" w:sz="4" w:space="0" w:color="auto"/>
              <w:right w:val="single" w:sz="4" w:space="0" w:color="auto"/>
            </w:tcBorders>
            <w:vAlign w:val="center"/>
            <w:hideMark/>
          </w:tcPr>
          <w:p w14:paraId="6D920DA2" w14:textId="77777777" w:rsidR="002C00CA" w:rsidRPr="00A30386" w:rsidRDefault="002C00CA">
            <w:pPr>
              <w:pStyle w:val="a4"/>
              <w:jc w:val="center"/>
              <w:rPr>
                <w:rFonts w:ascii="Book Antiqua" w:hAnsi="Book Antiqua" w:cs="Calibri"/>
                <w:b/>
                <w:sz w:val="22"/>
                <w:szCs w:val="22"/>
              </w:rPr>
            </w:pPr>
            <w:r>
              <w:rPr>
                <w:rFonts w:ascii="Book Antiqua" w:hAnsi="Book Antiqua" w:cs="Calibri"/>
                <w:b/>
                <w:sz w:val="22"/>
                <w:szCs w:val="22"/>
              </w:rPr>
              <w:t>5κ.</w:t>
            </w:r>
          </w:p>
        </w:tc>
        <w:tc>
          <w:tcPr>
            <w:tcW w:w="1583" w:type="dxa"/>
            <w:tcBorders>
              <w:top w:val="single" w:sz="4" w:space="0" w:color="auto"/>
              <w:left w:val="single" w:sz="4" w:space="0" w:color="auto"/>
              <w:bottom w:val="single" w:sz="4" w:space="0" w:color="auto"/>
              <w:right w:val="single" w:sz="4" w:space="0" w:color="auto"/>
            </w:tcBorders>
            <w:vAlign w:val="center"/>
            <w:hideMark/>
          </w:tcPr>
          <w:p w14:paraId="1721EC6D"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0B77CCB8"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0DF56E63" w14:textId="77777777" w:rsidR="002C00CA" w:rsidRPr="00A30386" w:rsidRDefault="002C00CA">
            <w:pPr>
              <w:pStyle w:val="a4"/>
              <w:jc w:val="center"/>
              <w:rPr>
                <w:rFonts w:ascii="Book Antiqua" w:hAnsi="Book Antiqua" w:cs="Calibri"/>
                <w:b/>
                <w:sz w:val="22"/>
                <w:szCs w:val="22"/>
                <w:lang w:val="de-DE"/>
              </w:rPr>
            </w:pPr>
          </w:p>
        </w:tc>
      </w:tr>
      <w:tr w:rsidR="002C00CA" w:rsidRPr="00E270B2" w14:paraId="38444CC1" w14:textId="77777777" w:rsidTr="002C00CA">
        <w:trPr>
          <w:trHeight w:val="465"/>
        </w:trPr>
        <w:tc>
          <w:tcPr>
            <w:tcW w:w="2015" w:type="dxa"/>
            <w:tcBorders>
              <w:top w:val="single" w:sz="4" w:space="0" w:color="auto"/>
              <w:left w:val="single" w:sz="4" w:space="0" w:color="auto"/>
              <w:bottom w:val="single" w:sz="4" w:space="0" w:color="auto"/>
              <w:right w:val="single" w:sz="4" w:space="0" w:color="auto"/>
            </w:tcBorders>
            <w:vAlign w:val="center"/>
            <w:hideMark/>
          </w:tcPr>
          <w:p w14:paraId="448BE1A7" w14:textId="77777777" w:rsidR="002C00CA" w:rsidRPr="00E270B2" w:rsidRDefault="002C00CA">
            <w:pPr>
              <w:pStyle w:val="a4"/>
              <w:rPr>
                <w:rFonts w:ascii="Book Antiqua" w:hAnsi="Book Antiqua" w:cs="Calibri"/>
                <w:b/>
                <w:sz w:val="22"/>
                <w:szCs w:val="22"/>
              </w:rPr>
            </w:pPr>
            <w:r>
              <w:rPr>
                <w:rFonts w:ascii="Book Antiqua" w:hAnsi="Book Antiqua" w:cs="Calibri"/>
                <w:b/>
                <w:sz w:val="22"/>
                <w:szCs w:val="22"/>
              </w:rPr>
              <w:t>Κ18 (ΓΥΝΑΙΚΩΝ)</w:t>
            </w:r>
          </w:p>
        </w:tc>
        <w:tc>
          <w:tcPr>
            <w:tcW w:w="1717" w:type="dxa"/>
            <w:tcBorders>
              <w:top w:val="single" w:sz="4" w:space="0" w:color="auto"/>
              <w:left w:val="single" w:sz="4" w:space="0" w:color="auto"/>
              <w:bottom w:val="single" w:sz="4" w:space="0" w:color="auto"/>
              <w:right w:val="single" w:sz="4" w:space="0" w:color="auto"/>
            </w:tcBorders>
            <w:vAlign w:val="center"/>
            <w:hideMark/>
          </w:tcPr>
          <w:p w14:paraId="455CA7D9" w14:textId="77777777" w:rsidR="002C00CA" w:rsidRPr="00A30386" w:rsidRDefault="002C00CA">
            <w:pPr>
              <w:pStyle w:val="a4"/>
              <w:jc w:val="center"/>
              <w:rPr>
                <w:rFonts w:ascii="Book Antiqua" w:hAnsi="Book Antiqua" w:cs="Calibri"/>
                <w:b/>
                <w:sz w:val="22"/>
                <w:szCs w:val="22"/>
              </w:rPr>
            </w:pPr>
            <w:r>
              <w:rPr>
                <w:rFonts w:ascii="Book Antiqua" w:hAnsi="Book Antiqua" w:cs="Calibri"/>
                <w:b/>
                <w:sz w:val="22"/>
                <w:szCs w:val="22"/>
              </w:rPr>
              <w:t>4κ.</w:t>
            </w:r>
          </w:p>
        </w:tc>
        <w:tc>
          <w:tcPr>
            <w:tcW w:w="1583" w:type="dxa"/>
            <w:tcBorders>
              <w:top w:val="single" w:sz="4" w:space="0" w:color="auto"/>
              <w:left w:val="single" w:sz="4" w:space="0" w:color="auto"/>
              <w:bottom w:val="single" w:sz="4" w:space="0" w:color="auto"/>
              <w:right w:val="single" w:sz="4" w:space="0" w:color="auto"/>
            </w:tcBorders>
            <w:vAlign w:val="center"/>
            <w:hideMark/>
          </w:tcPr>
          <w:p w14:paraId="0EA0040E"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2BC846DB"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3D531B1F" w14:textId="77777777" w:rsidR="002C00CA" w:rsidRPr="00A30386" w:rsidRDefault="002C00CA">
            <w:pPr>
              <w:pStyle w:val="a4"/>
              <w:jc w:val="center"/>
              <w:rPr>
                <w:rFonts w:ascii="Book Antiqua" w:hAnsi="Book Antiqua" w:cs="Calibri"/>
                <w:b/>
                <w:sz w:val="22"/>
                <w:szCs w:val="22"/>
                <w:lang w:val="de-DE"/>
              </w:rPr>
            </w:pPr>
          </w:p>
        </w:tc>
      </w:tr>
      <w:tr w:rsidR="002C00CA" w:rsidRPr="00E270B2" w14:paraId="2A8D19CA" w14:textId="77777777" w:rsidTr="002C00CA">
        <w:tc>
          <w:tcPr>
            <w:tcW w:w="2015" w:type="dxa"/>
            <w:tcBorders>
              <w:top w:val="single" w:sz="4" w:space="0" w:color="auto"/>
              <w:left w:val="single" w:sz="4" w:space="0" w:color="auto"/>
              <w:bottom w:val="single" w:sz="4" w:space="0" w:color="auto"/>
              <w:right w:val="single" w:sz="4" w:space="0" w:color="auto"/>
            </w:tcBorders>
            <w:vAlign w:val="center"/>
            <w:hideMark/>
          </w:tcPr>
          <w:p w14:paraId="2F414F72" w14:textId="77777777" w:rsidR="002C00CA" w:rsidRPr="00E270B2" w:rsidRDefault="002C00CA">
            <w:pPr>
              <w:pStyle w:val="a4"/>
              <w:rPr>
                <w:rFonts w:ascii="Book Antiqua" w:hAnsi="Book Antiqua" w:cs="Calibri"/>
                <w:b/>
                <w:sz w:val="22"/>
                <w:szCs w:val="22"/>
              </w:rPr>
            </w:pPr>
          </w:p>
        </w:tc>
        <w:tc>
          <w:tcPr>
            <w:tcW w:w="1717" w:type="dxa"/>
            <w:tcBorders>
              <w:top w:val="single" w:sz="4" w:space="0" w:color="auto"/>
              <w:left w:val="single" w:sz="4" w:space="0" w:color="auto"/>
              <w:bottom w:val="single" w:sz="4" w:space="0" w:color="auto"/>
              <w:right w:val="single" w:sz="4" w:space="0" w:color="auto"/>
            </w:tcBorders>
            <w:vAlign w:val="center"/>
            <w:hideMark/>
          </w:tcPr>
          <w:p w14:paraId="77919F41" w14:textId="77777777" w:rsidR="002C00CA" w:rsidRPr="00A30386" w:rsidRDefault="002C00CA">
            <w:pPr>
              <w:pStyle w:val="a4"/>
              <w:jc w:val="center"/>
              <w:rPr>
                <w:rFonts w:ascii="Book Antiqua" w:hAnsi="Book Antiqua" w:cs="Calibri"/>
                <w:b/>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28976E76"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5475636E"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36746680" w14:textId="77777777" w:rsidR="002C00CA" w:rsidRPr="00A30386" w:rsidRDefault="002C00CA">
            <w:pPr>
              <w:pStyle w:val="a4"/>
              <w:jc w:val="center"/>
              <w:rPr>
                <w:rFonts w:ascii="Book Antiqua" w:hAnsi="Book Antiqua" w:cs="Calibri"/>
                <w:b/>
                <w:sz w:val="22"/>
                <w:szCs w:val="22"/>
                <w:lang w:val="de-DE"/>
              </w:rPr>
            </w:pPr>
          </w:p>
        </w:tc>
      </w:tr>
      <w:tr w:rsidR="002C00CA" w:rsidRPr="00E270B2" w14:paraId="411F6A5B" w14:textId="77777777" w:rsidTr="002C00CA">
        <w:trPr>
          <w:trHeight w:val="26"/>
        </w:trPr>
        <w:tc>
          <w:tcPr>
            <w:tcW w:w="2015" w:type="dxa"/>
            <w:tcBorders>
              <w:top w:val="single" w:sz="4" w:space="0" w:color="auto"/>
              <w:left w:val="single" w:sz="4" w:space="0" w:color="auto"/>
              <w:bottom w:val="single" w:sz="4" w:space="0" w:color="auto"/>
              <w:right w:val="single" w:sz="4" w:space="0" w:color="auto"/>
            </w:tcBorders>
            <w:vAlign w:val="center"/>
            <w:hideMark/>
          </w:tcPr>
          <w:p w14:paraId="02231355" w14:textId="77777777" w:rsidR="002C00CA" w:rsidRPr="00E270B2" w:rsidRDefault="002C00CA">
            <w:pPr>
              <w:pStyle w:val="a4"/>
              <w:rPr>
                <w:rFonts w:ascii="Book Antiqua" w:hAnsi="Book Antiqua" w:cs="Calibri"/>
                <w:b/>
                <w:sz w:val="22"/>
                <w:szCs w:val="22"/>
              </w:rPr>
            </w:pPr>
          </w:p>
        </w:tc>
        <w:tc>
          <w:tcPr>
            <w:tcW w:w="1717" w:type="dxa"/>
            <w:tcBorders>
              <w:top w:val="single" w:sz="4" w:space="0" w:color="auto"/>
              <w:left w:val="single" w:sz="4" w:space="0" w:color="auto"/>
              <w:bottom w:val="single" w:sz="4" w:space="0" w:color="auto"/>
              <w:right w:val="single" w:sz="4" w:space="0" w:color="auto"/>
            </w:tcBorders>
            <w:vAlign w:val="center"/>
            <w:hideMark/>
          </w:tcPr>
          <w:p w14:paraId="16A95928" w14:textId="77777777" w:rsidR="002C00CA" w:rsidRPr="00A30386" w:rsidRDefault="002C00CA">
            <w:pPr>
              <w:pStyle w:val="a4"/>
              <w:jc w:val="center"/>
              <w:rPr>
                <w:rFonts w:ascii="Book Antiqua" w:hAnsi="Book Antiqua" w:cs="Calibri"/>
                <w:b/>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hideMark/>
          </w:tcPr>
          <w:p w14:paraId="79CE0CA0"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70C756B3" w14:textId="77777777" w:rsidR="002C00CA" w:rsidRPr="00A30386" w:rsidRDefault="002C00CA">
            <w:pPr>
              <w:pStyle w:val="a4"/>
              <w:jc w:val="center"/>
              <w:rPr>
                <w:rFonts w:ascii="Book Antiqua" w:hAnsi="Book Antiqua" w:cs="Calibri"/>
                <w:b/>
                <w:sz w:val="22"/>
                <w:szCs w:val="22"/>
                <w:lang w:val="de-DE"/>
              </w:rPr>
            </w:pPr>
          </w:p>
        </w:tc>
        <w:tc>
          <w:tcPr>
            <w:tcW w:w="1871" w:type="dxa"/>
            <w:tcBorders>
              <w:top w:val="single" w:sz="4" w:space="0" w:color="auto"/>
              <w:left w:val="single" w:sz="4" w:space="0" w:color="auto"/>
              <w:bottom w:val="single" w:sz="4" w:space="0" w:color="auto"/>
              <w:right w:val="single" w:sz="4" w:space="0" w:color="auto"/>
            </w:tcBorders>
            <w:vAlign w:val="center"/>
            <w:hideMark/>
          </w:tcPr>
          <w:p w14:paraId="2A56058B" w14:textId="77777777" w:rsidR="002C00CA" w:rsidRPr="00A30386" w:rsidRDefault="002C00CA">
            <w:pPr>
              <w:pStyle w:val="a4"/>
              <w:jc w:val="center"/>
              <w:rPr>
                <w:rFonts w:ascii="Book Antiqua" w:hAnsi="Book Antiqua" w:cs="Calibri"/>
                <w:b/>
                <w:sz w:val="22"/>
                <w:szCs w:val="22"/>
                <w:lang w:val="de-DE"/>
              </w:rPr>
            </w:pPr>
          </w:p>
        </w:tc>
      </w:tr>
    </w:tbl>
    <w:p w14:paraId="6D3FFC1F" w14:textId="77777777" w:rsidR="00285C73" w:rsidRDefault="00285C73" w:rsidP="00CE7D5A">
      <w:pPr>
        <w:autoSpaceDE w:val="0"/>
        <w:autoSpaceDN w:val="0"/>
        <w:adjustRightInd w:val="0"/>
        <w:jc w:val="both"/>
        <w:rPr>
          <w:rFonts w:ascii="Book Antiqua" w:hAnsi="Book Antiqua" w:cs="Tahoma"/>
          <w:b/>
          <w:color w:val="000000"/>
          <w:sz w:val="22"/>
          <w:szCs w:val="22"/>
        </w:rPr>
      </w:pPr>
    </w:p>
    <w:p w14:paraId="4AB83403" w14:textId="48B1604C" w:rsidR="00CE7D5A" w:rsidRPr="00E270B2" w:rsidRDefault="00CE7D5A" w:rsidP="00CE7D5A">
      <w:pPr>
        <w:autoSpaceDE w:val="0"/>
        <w:autoSpaceDN w:val="0"/>
        <w:adjustRightInd w:val="0"/>
        <w:jc w:val="both"/>
        <w:rPr>
          <w:rFonts w:ascii="Book Antiqua" w:hAnsi="Book Antiqua" w:cs="Tahoma"/>
          <w:b/>
          <w:color w:val="000000"/>
          <w:sz w:val="22"/>
          <w:szCs w:val="22"/>
        </w:rPr>
      </w:pPr>
      <w:r w:rsidRPr="00E270B2">
        <w:rPr>
          <w:rFonts w:ascii="Book Antiqua" w:hAnsi="Book Antiqua" w:cs="Tahoma"/>
          <w:b/>
          <w:color w:val="000000"/>
          <w:sz w:val="22"/>
          <w:szCs w:val="22"/>
        </w:rPr>
        <w:t>1</w:t>
      </w:r>
      <w:r w:rsidR="000C4FD9">
        <w:rPr>
          <w:rFonts w:ascii="Book Antiqua" w:hAnsi="Book Antiqua" w:cs="Tahoma"/>
          <w:b/>
          <w:color w:val="000000"/>
          <w:sz w:val="22"/>
          <w:szCs w:val="22"/>
        </w:rPr>
        <w:t>3</w:t>
      </w:r>
      <w:r w:rsidRPr="00E270B2">
        <w:rPr>
          <w:rFonts w:ascii="Book Antiqua" w:hAnsi="Book Antiqua" w:cs="Tahoma"/>
          <w:b/>
          <w:color w:val="000000"/>
          <w:sz w:val="22"/>
          <w:szCs w:val="22"/>
        </w:rPr>
        <w:t xml:space="preserve">.2 </w:t>
      </w:r>
      <w:r w:rsidR="00A30386">
        <w:rPr>
          <w:rFonts w:ascii="Book Antiqua" w:hAnsi="Book Antiqua" w:cs="Tahoma"/>
          <w:b/>
          <w:color w:val="000000"/>
          <w:sz w:val="22"/>
          <w:szCs w:val="22"/>
        </w:rPr>
        <w:t xml:space="preserve">Προσωπικά ριπτικά </w:t>
      </w:r>
      <w:r w:rsidRPr="00E270B2">
        <w:rPr>
          <w:rFonts w:ascii="Book Antiqua" w:hAnsi="Book Antiqua" w:cs="Tahoma"/>
          <w:b/>
          <w:color w:val="000000"/>
          <w:sz w:val="22"/>
          <w:szCs w:val="22"/>
        </w:rPr>
        <w:t>όργανα</w:t>
      </w:r>
    </w:p>
    <w:p w14:paraId="17B02F95" w14:textId="77777777" w:rsidR="00CE7D5A" w:rsidRPr="00E270B2" w:rsidRDefault="00A30386" w:rsidP="00CE7D5A">
      <w:pPr>
        <w:autoSpaceDE w:val="0"/>
        <w:autoSpaceDN w:val="0"/>
        <w:adjustRightInd w:val="0"/>
        <w:jc w:val="both"/>
        <w:rPr>
          <w:rFonts w:ascii="Book Antiqua" w:hAnsi="Book Antiqua" w:cs="Tahoma"/>
          <w:b/>
          <w:color w:val="000000"/>
          <w:sz w:val="22"/>
          <w:szCs w:val="22"/>
          <w:u w:val="single"/>
        </w:rPr>
      </w:pPr>
      <w:r>
        <w:rPr>
          <w:rFonts w:ascii="Book Antiqua" w:hAnsi="Book Antiqua" w:cs="Tahoma"/>
          <w:color w:val="000000"/>
          <w:sz w:val="22"/>
          <w:szCs w:val="22"/>
        </w:rPr>
        <w:t xml:space="preserve">Προσωπικά </w:t>
      </w:r>
      <w:r w:rsidR="00CE7D5A" w:rsidRPr="00E270B2">
        <w:rPr>
          <w:rFonts w:ascii="Book Antiqua" w:hAnsi="Book Antiqua" w:cs="Tahoma"/>
          <w:color w:val="000000"/>
          <w:sz w:val="22"/>
          <w:szCs w:val="22"/>
        </w:rPr>
        <w:t xml:space="preserve">όργανα Ρίψεων μπορούν να χρησιμοποιηθούν μόνο με την προϋπόθεση ότι θα προσκομιστούν στην Αίθουσα Κλήσεως </w:t>
      </w:r>
      <w:r w:rsidR="00CE7D5A" w:rsidRPr="00E270B2">
        <w:rPr>
          <w:rFonts w:ascii="Book Antiqua" w:hAnsi="Book Antiqua" w:cs="Tahoma"/>
          <w:b/>
          <w:color w:val="000000"/>
          <w:sz w:val="22"/>
          <w:szCs w:val="22"/>
          <w:u w:val="single"/>
        </w:rPr>
        <w:t>μία (1) ώρα πριν από την ώρα διεξαγωγής του αγωνίσματος για έλεγχο και στη συνέχεια να παραδοθούν στον Έφορο του Αγωνίσματος.</w:t>
      </w:r>
    </w:p>
    <w:p w14:paraId="5D1E2E76" w14:textId="77777777" w:rsidR="00CE7D5A" w:rsidRPr="00E270B2" w:rsidRDefault="00CE7D5A" w:rsidP="00CE7D5A">
      <w:pPr>
        <w:autoSpaceDE w:val="0"/>
        <w:autoSpaceDN w:val="0"/>
        <w:adjustRightInd w:val="0"/>
        <w:jc w:val="both"/>
        <w:rPr>
          <w:rFonts w:ascii="Book Antiqua" w:hAnsi="Book Antiqua" w:cs="Tahoma"/>
          <w:b/>
          <w:color w:val="000000"/>
          <w:sz w:val="22"/>
          <w:szCs w:val="22"/>
        </w:rPr>
      </w:pPr>
    </w:p>
    <w:p w14:paraId="69E93BB5" w14:textId="30EB2FCC" w:rsidR="00CE7D5A" w:rsidRPr="00E270B2" w:rsidRDefault="00CE7D5A" w:rsidP="00CE7D5A">
      <w:pPr>
        <w:overflowPunct w:val="0"/>
        <w:autoSpaceDE w:val="0"/>
        <w:autoSpaceDN w:val="0"/>
        <w:adjustRightInd w:val="0"/>
        <w:jc w:val="both"/>
        <w:rPr>
          <w:rFonts w:ascii="Book Antiqua" w:hAnsi="Book Antiqua" w:cs="Tahoma"/>
          <w:b/>
          <w:bCs/>
          <w:sz w:val="22"/>
          <w:szCs w:val="22"/>
          <w:lang w:eastAsia="en-US"/>
        </w:rPr>
      </w:pPr>
      <w:r w:rsidRPr="00E270B2">
        <w:rPr>
          <w:rFonts w:ascii="Book Antiqua" w:hAnsi="Book Antiqua" w:cs="Tahoma"/>
          <w:b/>
          <w:bCs/>
          <w:sz w:val="22"/>
          <w:szCs w:val="22"/>
          <w:lang w:eastAsia="en-US"/>
        </w:rPr>
        <w:t>1</w:t>
      </w:r>
      <w:r w:rsidR="000C4FD9">
        <w:rPr>
          <w:rFonts w:ascii="Book Antiqua" w:hAnsi="Book Antiqua" w:cs="Tahoma"/>
          <w:b/>
          <w:bCs/>
          <w:sz w:val="22"/>
          <w:szCs w:val="22"/>
          <w:lang w:eastAsia="en-US"/>
        </w:rPr>
        <w:t>3</w:t>
      </w:r>
      <w:r w:rsidRPr="00E270B2">
        <w:rPr>
          <w:rFonts w:ascii="Book Antiqua" w:hAnsi="Book Antiqua" w:cs="Tahoma"/>
          <w:b/>
          <w:bCs/>
          <w:sz w:val="22"/>
          <w:szCs w:val="22"/>
          <w:lang w:eastAsia="en-US"/>
        </w:rPr>
        <w:t>.3 Αγωνιστική στολή-εμφάνιση (υπόδειγμα στον Πίνακα 1)</w:t>
      </w:r>
    </w:p>
    <w:p w14:paraId="33A47C9A" w14:textId="49958099" w:rsidR="009C6692" w:rsidRPr="009C6692" w:rsidRDefault="009C6692" w:rsidP="009C6692">
      <w:pPr>
        <w:jc w:val="both"/>
        <w:rPr>
          <w:rFonts w:ascii="Book Antiqua" w:hAnsi="Book Antiqua" w:cs="Tahoma"/>
          <w:sz w:val="22"/>
          <w:szCs w:val="22"/>
        </w:rPr>
      </w:pPr>
      <w:r w:rsidRPr="009C6692">
        <w:rPr>
          <w:rFonts w:ascii="Book Antiqua" w:hAnsi="Book Antiqua" w:cs="Tahoma"/>
          <w:sz w:val="22"/>
          <w:szCs w:val="22"/>
        </w:rPr>
        <w:t xml:space="preserve">Οι αθλητές-τριες θα πρέπει να φορούν και να αγωνίζονται </w:t>
      </w:r>
      <w:r w:rsidRPr="009C6692">
        <w:rPr>
          <w:rFonts w:ascii="Book Antiqua" w:hAnsi="Book Antiqua" w:cs="Tahoma"/>
          <w:b/>
          <w:sz w:val="22"/>
          <w:szCs w:val="22"/>
          <w:u w:val="single"/>
        </w:rPr>
        <w:t>ΜΟΝΟ</w:t>
      </w:r>
      <w:r w:rsidRPr="009C6692">
        <w:rPr>
          <w:rFonts w:ascii="Book Antiqua" w:hAnsi="Book Antiqua" w:cs="Tahoma"/>
          <w:sz w:val="22"/>
          <w:szCs w:val="22"/>
        </w:rPr>
        <w:t xml:space="preserve"> με την επίσημη στολή (φανέλα, σορτς) του συλλόγου στον οποίο ανήκουν. Οι υπεύθυνοι των συλλόγων θα πρέπει να βεβαιωθούν ότι οι Κανονισμοί της Διεθνούς Ομοσπονδίας Στίβου (</w:t>
      </w:r>
      <w:r w:rsidRPr="009C6692">
        <w:rPr>
          <w:rFonts w:ascii="Book Antiqua" w:hAnsi="Book Antiqua" w:cs="Tahoma"/>
          <w:sz w:val="22"/>
          <w:szCs w:val="22"/>
          <w:lang w:val="en-US"/>
        </w:rPr>
        <w:t>WORLD</w:t>
      </w:r>
      <w:r w:rsidR="000C4FD9">
        <w:rPr>
          <w:rFonts w:ascii="Book Antiqua" w:hAnsi="Book Antiqua" w:cs="Tahoma"/>
          <w:sz w:val="22"/>
          <w:szCs w:val="22"/>
        </w:rPr>
        <w:t xml:space="preserve"> </w:t>
      </w:r>
      <w:r w:rsidRPr="009C6692">
        <w:rPr>
          <w:rFonts w:ascii="Book Antiqua" w:hAnsi="Book Antiqua" w:cs="Tahoma"/>
          <w:sz w:val="22"/>
          <w:szCs w:val="22"/>
          <w:lang w:val="en-US"/>
        </w:rPr>
        <w:t>ATHLETICS</w:t>
      </w:r>
      <w:r w:rsidRPr="009C6692">
        <w:rPr>
          <w:rFonts w:ascii="Book Antiqua" w:hAnsi="Book Antiqua" w:cs="Tahoma"/>
          <w:sz w:val="22"/>
          <w:szCs w:val="22"/>
        </w:rPr>
        <w:t>) που αφορούν τη Διαφήμιση θα εφαρμόζονται και οι οποίοι είναι διαθέσιμοι στην ηλεκτρονική διεύθυνση:</w:t>
      </w:r>
    </w:p>
    <w:p w14:paraId="484CDE5C" w14:textId="77777777" w:rsidR="009C6692" w:rsidRPr="009C6692" w:rsidRDefault="00377ABC" w:rsidP="009C6692">
      <w:pPr>
        <w:jc w:val="both"/>
        <w:rPr>
          <w:rFonts w:ascii="Book Antiqua" w:hAnsi="Book Antiqua" w:cs="Tahoma"/>
          <w:b/>
          <w:bCs/>
          <w:sz w:val="22"/>
          <w:szCs w:val="22"/>
        </w:rPr>
      </w:pPr>
      <w:hyperlink r:id="rId9" w:history="1">
        <w:r w:rsidR="009C6692" w:rsidRPr="009C6692">
          <w:rPr>
            <w:rFonts w:ascii="Book Antiqua" w:hAnsi="Book Antiqua" w:cs="Tahoma"/>
            <w:b/>
            <w:bCs/>
            <w:color w:val="0000FF"/>
            <w:sz w:val="22"/>
            <w:szCs w:val="22"/>
            <w:u w:val="single"/>
            <w:lang w:val="en-US"/>
          </w:rPr>
          <w:t>https</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www</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worldathletics</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org</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about</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iaaf</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documents</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book</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of</w:t>
        </w:r>
        <w:r w:rsidR="009C6692" w:rsidRPr="009C6692">
          <w:rPr>
            <w:rFonts w:ascii="Book Antiqua" w:hAnsi="Book Antiqua" w:cs="Tahoma"/>
            <w:b/>
            <w:bCs/>
            <w:color w:val="0000FF"/>
            <w:sz w:val="22"/>
            <w:szCs w:val="22"/>
            <w:u w:val="single"/>
          </w:rPr>
          <w:t>-</w:t>
        </w:r>
        <w:r w:rsidR="009C6692" w:rsidRPr="009C6692">
          <w:rPr>
            <w:rFonts w:ascii="Book Antiqua" w:hAnsi="Book Antiqua" w:cs="Tahoma"/>
            <w:b/>
            <w:bCs/>
            <w:color w:val="0000FF"/>
            <w:sz w:val="22"/>
            <w:szCs w:val="22"/>
            <w:u w:val="single"/>
            <w:lang w:val="en-US"/>
          </w:rPr>
          <w:t>rules</w:t>
        </w:r>
      </w:hyperlink>
    </w:p>
    <w:p w14:paraId="47FB5506" w14:textId="77777777" w:rsidR="009C6692" w:rsidRPr="009C6692" w:rsidRDefault="009C6692" w:rsidP="009C6692">
      <w:pPr>
        <w:ind w:left="1440"/>
        <w:jc w:val="both"/>
        <w:rPr>
          <w:rFonts w:ascii="Book Antiqua" w:hAnsi="Book Antiqua"/>
          <w:sz w:val="22"/>
          <w:szCs w:val="22"/>
        </w:rPr>
      </w:pPr>
    </w:p>
    <w:p w14:paraId="0FF9ACB6" w14:textId="77777777" w:rsidR="009C6692" w:rsidRPr="009C6692" w:rsidRDefault="009C6692" w:rsidP="009C6692">
      <w:pPr>
        <w:jc w:val="both"/>
        <w:rPr>
          <w:rFonts w:ascii="Book Antiqua" w:hAnsi="Book Antiqua" w:cs="Tahoma"/>
          <w:sz w:val="22"/>
          <w:szCs w:val="22"/>
        </w:rPr>
      </w:pPr>
      <w:r w:rsidRPr="009C6692">
        <w:rPr>
          <w:rFonts w:ascii="Book Antiqua" w:hAnsi="Book Antiqua" w:cs="Tahoma"/>
          <w:sz w:val="22"/>
          <w:szCs w:val="22"/>
        </w:rPr>
        <w:t xml:space="preserve">Στην περίπτωση που η αγωνιστική εμφάνιση συλλόγου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14:paraId="78637A4F" w14:textId="77777777" w:rsidR="009C6692" w:rsidRPr="009C6692" w:rsidRDefault="009C6692" w:rsidP="009C6692">
      <w:pPr>
        <w:overflowPunct w:val="0"/>
        <w:autoSpaceDE w:val="0"/>
        <w:autoSpaceDN w:val="0"/>
        <w:adjustRightInd w:val="0"/>
        <w:jc w:val="both"/>
        <w:textAlignment w:val="baseline"/>
        <w:rPr>
          <w:rFonts w:ascii="Book Antiqua" w:hAnsi="Book Antiqua" w:cs="Tahoma"/>
          <w:bCs/>
          <w:sz w:val="22"/>
          <w:szCs w:val="22"/>
          <w:lang w:eastAsia="en-US"/>
        </w:rPr>
      </w:pPr>
    </w:p>
    <w:p w14:paraId="1B5831BF" w14:textId="77777777" w:rsidR="009C6692" w:rsidRPr="009C6692" w:rsidRDefault="009C6692" w:rsidP="009C6692">
      <w:pPr>
        <w:jc w:val="both"/>
        <w:rPr>
          <w:rFonts w:ascii="Book Antiqua" w:hAnsi="Book Antiqua" w:cs="Tahoma"/>
          <w:b/>
          <w:sz w:val="22"/>
          <w:szCs w:val="22"/>
          <w:u w:val="single"/>
        </w:rPr>
      </w:pPr>
      <w:r w:rsidRPr="009C6692">
        <w:rPr>
          <w:rFonts w:ascii="Book Antiqua" w:hAnsi="Book Antiqua" w:cs="Tahoma"/>
          <w:b/>
          <w:sz w:val="22"/>
          <w:szCs w:val="22"/>
          <w:u w:val="single"/>
        </w:rPr>
        <w:t>ΣΤΟΥΣ ΑΘΛΗΤΕΣ-ΤΡΙΕΣ ΠΟΥ Η ΣΤΟΛΗ ΕΙΝΑΙ ΔΙΑΦΟΡΕΤΙΚΗ ΑΠΟ ΑΥΤΗ ΤΗΣ ΕΠΙΣΗΜΗΣ ΣΤΟΛΗΣ ΤΟΥ ΣΥΛΛΟΓΟΥ ΤΟΥΣ ή ΔΕΝ ΣΥΜΜΟΡΦΩΝΟΝΤΑΙ ΜΕ ΟΣΑ ΑΝΑΦΕΡΟΝΤΑΙ ΠΑΡΑΠΑΝΩ ΓΙΑ ΤΗ ΔΙΑΦΗΜΙΣΗ ΔΕΝ ΘΑ ΤΟΥΣ ΕΠΙΤΡΕΠΕΤΑΙ ΝΑ ΑΓΩΝΙΣΤΟΥΝ.</w:t>
      </w:r>
    </w:p>
    <w:p w14:paraId="21792868" w14:textId="77777777" w:rsidR="009C6692" w:rsidRPr="009C6692" w:rsidRDefault="009C6692" w:rsidP="009C6692">
      <w:pPr>
        <w:rPr>
          <w:rFonts w:ascii="Book Antiqua" w:hAnsi="Book Antiqua" w:cs="Tahoma"/>
          <w:sz w:val="22"/>
          <w:szCs w:val="22"/>
        </w:rPr>
      </w:pPr>
    </w:p>
    <w:p w14:paraId="400FE437" w14:textId="77777777" w:rsidR="009C6692" w:rsidRPr="009C6692" w:rsidRDefault="009C6692" w:rsidP="009C6692">
      <w:pPr>
        <w:jc w:val="both"/>
        <w:rPr>
          <w:rFonts w:ascii="Book Antiqua" w:hAnsi="Book Antiqua" w:cs="Tahoma"/>
          <w:sz w:val="22"/>
          <w:szCs w:val="22"/>
        </w:rPr>
      </w:pPr>
      <w:r w:rsidRPr="009C6692">
        <w:rPr>
          <w:rFonts w:ascii="Book Antiqua" w:hAnsi="Book Antiqua" w:cs="Tahoma"/>
          <w:sz w:val="22"/>
          <w:szCs w:val="22"/>
        </w:rPr>
        <w:t>Ο κανονισμός αυτός θα έχει εφαρμογή εκτός από την αγωνιστική εμφάνιση και για τη φόρμα του αθλητή-τριας.</w:t>
      </w:r>
    </w:p>
    <w:p w14:paraId="3CB2E1EE" w14:textId="77777777" w:rsidR="009E4A12" w:rsidRDefault="009E4A12" w:rsidP="00CE7D5A">
      <w:pPr>
        <w:rPr>
          <w:rFonts w:ascii="Book Antiqua" w:hAnsi="Book Antiqua" w:cs="Tahoma"/>
          <w:b/>
          <w:sz w:val="22"/>
          <w:szCs w:val="22"/>
        </w:rPr>
      </w:pPr>
    </w:p>
    <w:p w14:paraId="35923A08" w14:textId="6B48BA42" w:rsidR="00CE7D5A" w:rsidRPr="00E270B2" w:rsidRDefault="00CE7D5A" w:rsidP="00CE7D5A">
      <w:pPr>
        <w:rPr>
          <w:rFonts w:ascii="Book Antiqua" w:hAnsi="Book Antiqua" w:cs="Tahoma"/>
          <w:b/>
          <w:sz w:val="22"/>
          <w:szCs w:val="22"/>
        </w:rPr>
      </w:pPr>
      <w:r w:rsidRPr="00E270B2">
        <w:rPr>
          <w:rFonts w:ascii="Book Antiqua" w:hAnsi="Book Antiqua" w:cs="Tahoma"/>
          <w:b/>
          <w:sz w:val="22"/>
          <w:szCs w:val="22"/>
        </w:rPr>
        <w:t>1</w:t>
      </w:r>
      <w:r w:rsidR="000C4FD9">
        <w:rPr>
          <w:rFonts w:ascii="Book Antiqua" w:hAnsi="Book Antiqua" w:cs="Tahoma"/>
          <w:b/>
          <w:sz w:val="22"/>
          <w:szCs w:val="22"/>
        </w:rPr>
        <w:t>3</w:t>
      </w:r>
      <w:r w:rsidRPr="00E270B2">
        <w:rPr>
          <w:rFonts w:ascii="Book Antiqua" w:hAnsi="Book Antiqua" w:cs="Tahoma"/>
          <w:b/>
          <w:sz w:val="22"/>
          <w:szCs w:val="22"/>
        </w:rPr>
        <w:t>.4 Αριθμοί συμμετοχής</w:t>
      </w:r>
    </w:p>
    <w:p w14:paraId="45C92530" w14:textId="77777777" w:rsidR="00CE7D5A" w:rsidRPr="00E270B2" w:rsidRDefault="00CE7D5A" w:rsidP="00CE7D5A">
      <w:pPr>
        <w:jc w:val="both"/>
        <w:rPr>
          <w:rFonts w:ascii="Book Antiqua" w:hAnsi="Book Antiqua" w:cs="Tahoma"/>
          <w:sz w:val="22"/>
          <w:szCs w:val="22"/>
        </w:rPr>
      </w:pPr>
      <w:r w:rsidRPr="00E270B2">
        <w:rPr>
          <w:rFonts w:ascii="Book Antiqua" w:hAnsi="Book Antiqua" w:cs="Tahoma"/>
          <w:sz w:val="22"/>
          <w:szCs w:val="22"/>
        </w:rPr>
        <w:t>Κάθε αθλητής θα λαμβάνει ένα</w:t>
      </w:r>
      <w:r w:rsidR="00665B80">
        <w:rPr>
          <w:rFonts w:ascii="Book Antiqua" w:hAnsi="Book Antiqua" w:cs="Tahoma"/>
          <w:sz w:val="22"/>
          <w:szCs w:val="22"/>
        </w:rPr>
        <w:t>ν</w:t>
      </w:r>
      <w:r w:rsidRPr="00E270B2">
        <w:rPr>
          <w:rFonts w:ascii="Book Antiqua" w:hAnsi="Book Antiqua" w:cs="Tahoma"/>
          <w:sz w:val="22"/>
          <w:szCs w:val="22"/>
        </w:rPr>
        <w:t xml:space="preserve"> (1) προσωπικό αριθμό και ο οποίος θα πρέπει να τοποθετείται στο μπροστινό μέρος της αγωνιστικής ενδυμασίας.</w:t>
      </w:r>
    </w:p>
    <w:p w14:paraId="50A48BF0" w14:textId="77777777" w:rsidR="00CE7D5A" w:rsidRPr="00E270B2" w:rsidRDefault="00CE7D5A" w:rsidP="00CE7D5A">
      <w:pPr>
        <w:jc w:val="both"/>
        <w:rPr>
          <w:rFonts w:ascii="Book Antiqua" w:hAnsi="Book Antiqua" w:cs="Tahoma"/>
          <w:sz w:val="22"/>
          <w:szCs w:val="22"/>
        </w:rPr>
      </w:pPr>
    </w:p>
    <w:p w14:paraId="5399466F" w14:textId="77777777" w:rsidR="00CE7D5A" w:rsidRPr="00E270B2" w:rsidRDefault="00CE7D5A" w:rsidP="00CE7D5A">
      <w:pPr>
        <w:jc w:val="both"/>
        <w:rPr>
          <w:rFonts w:ascii="Book Antiqua" w:hAnsi="Book Antiqua" w:cs="Tahoma"/>
          <w:sz w:val="22"/>
          <w:szCs w:val="22"/>
        </w:rPr>
      </w:pPr>
      <w:r w:rsidRPr="00E270B2">
        <w:rPr>
          <w:rFonts w:ascii="Book Antiqua" w:hAnsi="Book Antiqua" w:cs="Tahoma"/>
          <w:sz w:val="22"/>
          <w:szCs w:val="22"/>
        </w:rPr>
        <w:t>Ο αριθμός συμμετοχής πρέπει να συγκρατείται με τις 4 παραμάνες, μία σε κάθε γωνία, με τέτοιο τρόπο ώστε να μην πέφτουν και, επιπλέον, πρέπει να τοποθετούνται με τέτοιο τρόπο ώστε να είναι απολύτως ορατοί  κατά τη διάρκεια του αγώνα.</w:t>
      </w:r>
    </w:p>
    <w:p w14:paraId="3A2FFEC5" w14:textId="77777777" w:rsidR="00CE7D5A" w:rsidRPr="00E270B2" w:rsidRDefault="00CE7D5A" w:rsidP="00CE7D5A">
      <w:pPr>
        <w:jc w:val="both"/>
        <w:rPr>
          <w:rFonts w:ascii="Book Antiqua" w:hAnsi="Book Antiqua" w:cs="Tahoma"/>
          <w:sz w:val="22"/>
          <w:szCs w:val="22"/>
        </w:rPr>
      </w:pPr>
    </w:p>
    <w:p w14:paraId="5E4D9B5D" w14:textId="77777777" w:rsidR="00CE7D5A" w:rsidRPr="00E270B2" w:rsidRDefault="00CE7D5A" w:rsidP="00CE7D5A">
      <w:pPr>
        <w:jc w:val="both"/>
        <w:rPr>
          <w:rFonts w:ascii="Book Antiqua" w:hAnsi="Book Antiqua" w:cs="Tahoma"/>
          <w:b/>
          <w:sz w:val="22"/>
          <w:szCs w:val="22"/>
          <w:u w:val="single"/>
        </w:rPr>
      </w:pPr>
      <w:r w:rsidRPr="00E270B2">
        <w:rPr>
          <w:rFonts w:ascii="Book Antiqua" w:hAnsi="Book Antiqua" w:cs="Tahoma"/>
          <w:b/>
          <w:sz w:val="22"/>
          <w:szCs w:val="22"/>
          <w:u w:val="single"/>
        </w:rPr>
        <w:t>ΠΡΟΣΟΧΗ: ΟΙ ΑΡΙΘΜΟΙ ΣΥΜΜΕΤΟΧΗΣ ΔΕΝ ΠΡΕΠΕΙ ΝΑ ΚΟΒΟΝΤΑΙ, ΝΑ ΔΙΠΛΩΝΟΝΤΑΙ ΚΑΘΩΣ ΚΑΙ ΝΑ ΚΑΛΥΠΤΟΝΤΑΙ ΜΕ ΟΠΟΙΟΝΔΗΠΟΤΕ ΤΡΟΠΟ.</w:t>
      </w:r>
    </w:p>
    <w:p w14:paraId="624E29C8" w14:textId="77777777" w:rsidR="00C63E09" w:rsidRDefault="00C63E09" w:rsidP="00C63E09">
      <w:pPr>
        <w:rPr>
          <w:rFonts w:ascii="Book Antiqua" w:hAnsi="Book Antiqua" w:cs="Calibri"/>
          <w:b/>
          <w:bCs/>
          <w:sz w:val="24"/>
          <w:u w:val="single"/>
        </w:rPr>
      </w:pPr>
    </w:p>
    <w:p w14:paraId="6BA5C62E" w14:textId="0B273A5B" w:rsidR="00C63E09" w:rsidRPr="00E270B2" w:rsidRDefault="00C63E09" w:rsidP="00C63E09">
      <w:pPr>
        <w:rPr>
          <w:rFonts w:ascii="Book Antiqua" w:hAnsi="Book Antiqua" w:cs="Calibri"/>
          <w:b/>
          <w:bCs/>
          <w:sz w:val="24"/>
          <w:u w:val="single"/>
        </w:rPr>
      </w:pPr>
      <w:r w:rsidRPr="00E270B2">
        <w:rPr>
          <w:rFonts w:ascii="Book Antiqua" w:hAnsi="Book Antiqua" w:cs="Calibri"/>
          <w:b/>
          <w:bCs/>
          <w:sz w:val="24"/>
          <w:u w:val="single"/>
        </w:rPr>
        <w:t>1</w:t>
      </w:r>
      <w:r w:rsidR="000C4FD9">
        <w:rPr>
          <w:rFonts w:ascii="Book Antiqua" w:hAnsi="Book Antiqua" w:cs="Calibri"/>
          <w:b/>
          <w:bCs/>
          <w:sz w:val="24"/>
          <w:u w:val="single"/>
        </w:rPr>
        <w:t>4</w:t>
      </w:r>
      <w:r w:rsidRPr="00E270B2">
        <w:rPr>
          <w:rFonts w:ascii="Book Antiqua" w:hAnsi="Book Antiqua" w:cs="Calibri"/>
          <w:b/>
          <w:bCs/>
          <w:sz w:val="24"/>
          <w:u w:val="single"/>
        </w:rPr>
        <w:t>.ΓΕΝΙΚΑ</w:t>
      </w:r>
    </w:p>
    <w:p w14:paraId="51B0BB76" w14:textId="5B263527" w:rsidR="00CE7D5A" w:rsidRPr="00E270B2" w:rsidRDefault="00CE7D5A" w:rsidP="00CE7D5A">
      <w:pPr>
        <w:autoSpaceDE w:val="0"/>
        <w:autoSpaceDN w:val="0"/>
        <w:adjustRightInd w:val="0"/>
        <w:jc w:val="both"/>
        <w:rPr>
          <w:rFonts w:ascii="Book Antiqua" w:hAnsi="Book Antiqua" w:cs="Tahoma"/>
          <w:b/>
          <w:color w:val="000000"/>
          <w:sz w:val="22"/>
          <w:szCs w:val="22"/>
        </w:rPr>
      </w:pPr>
      <w:r w:rsidRPr="00E270B2">
        <w:rPr>
          <w:rFonts w:ascii="Book Antiqua" w:hAnsi="Book Antiqua" w:cs="Tahoma"/>
          <w:b/>
          <w:color w:val="000000"/>
          <w:sz w:val="22"/>
          <w:szCs w:val="22"/>
        </w:rPr>
        <w:t>1</w:t>
      </w:r>
      <w:r w:rsidR="000C4FD9">
        <w:rPr>
          <w:rFonts w:ascii="Book Antiqua" w:hAnsi="Book Antiqua" w:cs="Tahoma"/>
          <w:b/>
          <w:color w:val="000000"/>
          <w:sz w:val="22"/>
          <w:szCs w:val="22"/>
        </w:rPr>
        <w:t>4</w:t>
      </w:r>
      <w:r w:rsidRPr="00E270B2">
        <w:rPr>
          <w:rFonts w:ascii="Book Antiqua" w:hAnsi="Book Antiqua" w:cs="Tahoma"/>
          <w:b/>
          <w:color w:val="000000"/>
          <w:sz w:val="22"/>
          <w:szCs w:val="22"/>
        </w:rPr>
        <w:t>.</w:t>
      </w:r>
      <w:r w:rsidR="00C63E09">
        <w:rPr>
          <w:rFonts w:ascii="Book Antiqua" w:hAnsi="Book Antiqua" w:cs="Tahoma"/>
          <w:b/>
          <w:color w:val="000000"/>
          <w:sz w:val="22"/>
          <w:szCs w:val="22"/>
        </w:rPr>
        <w:t>1</w:t>
      </w:r>
      <w:r w:rsidRPr="00E270B2">
        <w:rPr>
          <w:rFonts w:ascii="Book Antiqua" w:hAnsi="Book Antiqua" w:cs="Tahoma"/>
          <w:b/>
          <w:color w:val="000000"/>
          <w:sz w:val="22"/>
          <w:szCs w:val="22"/>
        </w:rPr>
        <w:t xml:space="preserve"> Κανονισμοί διεξαγωγής διοργάνωσης</w:t>
      </w:r>
    </w:p>
    <w:p w14:paraId="04147550" w14:textId="63D21120" w:rsidR="001E596D" w:rsidRPr="001E596D" w:rsidRDefault="001E596D" w:rsidP="001E596D">
      <w:pPr>
        <w:autoSpaceDE w:val="0"/>
        <w:autoSpaceDN w:val="0"/>
        <w:adjustRightInd w:val="0"/>
        <w:jc w:val="both"/>
        <w:rPr>
          <w:rFonts w:ascii="Book Antiqua" w:hAnsi="Book Antiqua" w:cs="Tahoma"/>
          <w:color w:val="000000"/>
          <w:sz w:val="22"/>
          <w:szCs w:val="22"/>
        </w:rPr>
      </w:pPr>
      <w:r w:rsidRPr="001E596D">
        <w:rPr>
          <w:rFonts w:ascii="Book Antiqua" w:hAnsi="Book Antiqua" w:cs="Tahoma"/>
          <w:color w:val="000000"/>
          <w:sz w:val="22"/>
          <w:szCs w:val="22"/>
        </w:rPr>
        <w:t xml:space="preserve">Οι Αγώνες θα διεξαχθούν σύμφωνα με τους Κανονισμούς Στίβου της </w:t>
      </w:r>
      <w:r w:rsidRPr="001E596D">
        <w:rPr>
          <w:rFonts w:ascii="Book Antiqua" w:hAnsi="Book Antiqua" w:cs="Tahoma"/>
          <w:color w:val="000000"/>
          <w:sz w:val="22"/>
          <w:szCs w:val="22"/>
          <w:lang w:val="en-US"/>
        </w:rPr>
        <w:t>World</w:t>
      </w:r>
      <w:r w:rsidR="000C4FD9">
        <w:rPr>
          <w:rFonts w:ascii="Book Antiqua" w:hAnsi="Book Antiqua" w:cs="Tahoma"/>
          <w:color w:val="000000"/>
          <w:sz w:val="22"/>
          <w:szCs w:val="22"/>
        </w:rPr>
        <w:t xml:space="preserve"> </w:t>
      </w:r>
      <w:r w:rsidRPr="001E596D">
        <w:rPr>
          <w:rFonts w:ascii="Book Antiqua" w:hAnsi="Book Antiqua" w:cs="Tahoma"/>
          <w:color w:val="000000"/>
          <w:sz w:val="22"/>
          <w:szCs w:val="22"/>
          <w:lang w:val="en-US"/>
        </w:rPr>
        <w:t>Athletics</w:t>
      </w:r>
      <w:r w:rsidRPr="001E596D">
        <w:rPr>
          <w:rFonts w:ascii="Book Antiqua" w:hAnsi="Book Antiqua" w:cs="Tahoma"/>
          <w:color w:val="000000"/>
          <w:sz w:val="22"/>
          <w:szCs w:val="22"/>
        </w:rPr>
        <w:t xml:space="preserve"> 2020 – 2021 καθώς και του Σ.Ε.Γ.Α.Σ. </w:t>
      </w:r>
    </w:p>
    <w:p w14:paraId="1FE53091" w14:textId="77777777" w:rsidR="00CE7D5A" w:rsidRPr="00E270B2" w:rsidRDefault="00CE7D5A" w:rsidP="00CE7D5A">
      <w:pPr>
        <w:autoSpaceDE w:val="0"/>
        <w:autoSpaceDN w:val="0"/>
        <w:adjustRightInd w:val="0"/>
        <w:jc w:val="both"/>
        <w:rPr>
          <w:rFonts w:ascii="Book Antiqua" w:hAnsi="Book Antiqua" w:cs="Tahoma"/>
          <w:b/>
          <w:color w:val="000000"/>
          <w:sz w:val="22"/>
          <w:szCs w:val="22"/>
        </w:rPr>
      </w:pPr>
    </w:p>
    <w:p w14:paraId="3684EE7D" w14:textId="39251B7E" w:rsidR="00CE7D5A" w:rsidRPr="00EB1922" w:rsidRDefault="00CE7D5A" w:rsidP="00CE7D5A">
      <w:pPr>
        <w:autoSpaceDE w:val="0"/>
        <w:autoSpaceDN w:val="0"/>
        <w:adjustRightInd w:val="0"/>
        <w:jc w:val="both"/>
        <w:rPr>
          <w:rFonts w:ascii="Book Antiqua" w:hAnsi="Book Antiqua" w:cs="Tahoma"/>
          <w:b/>
          <w:color w:val="000000"/>
          <w:sz w:val="22"/>
          <w:szCs w:val="22"/>
        </w:rPr>
      </w:pPr>
      <w:r w:rsidRPr="00EB1922">
        <w:rPr>
          <w:rFonts w:ascii="Book Antiqua" w:hAnsi="Book Antiqua" w:cs="Tahoma"/>
          <w:b/>
          <w:color w:val="000000"/>
          <w:sz w:val="22"/>
          <w:szCs w:val="22"/>
        </w:rPr>
        <w:t>1</w:t>
      </w:r>
      <w:r w:rsidR="000C4FD9">
        <w:rPr>
          <w:rFonts w:ascii="Book Antiqua" w:hAnsi="Book Antiqua" w:cs="Tahoma"/>
          <w:b/>
          <w:color w:val="000000"/>
          <w:sz w:val="22"/>
          <w:szCs w:val="22"/>
        </w:rPr>
        <w:t>4</w:t>
      </w:r>
      <w:r w:rsidRPr="00EB1922">
        <w:rPr>
          <w:rFonts w:ascii="Book Antiqua" w:hAnsi="Book Antiqua" w:cs="Tahoma"/>
          <w:b/>
          <w:color w:val="000000"/>
          <w:sz w:val="22"/>
          <w:szCs w:val="22"/>
        </w:rPr>
        <w:t>.</w:t>
      </w:r>
      <w:r w:rsidR="00C63E09" w:rsidRPr="00EB1922">
        <w:rPr>
          <w:rFonts w:ascii="Book Antiqua" w:hAnsi="Book Antiqua" w:cs="Tahoma"/>
          <w:b/>
          <w:color w:val="000000"/>
          <w:sz w:val="22"/>
          <w:szCs w:val="22"/>
        </w:rPr>
        <w:t>2</w:t>
      </w:r>
      <w:r w:rsidRPr="00EB1922">
        <w:rPr>
          <w:rFonts w:ascii="Book Antiqua" w:hAnsi="Book Antiqua" w:cs="Tahoma"/>
          <w:b/>
          <w:color w:val="000000"/>
          <w:sz w:val="22"/>
          <w:szCs w:val="22"/>
        </w:rPr>
        <w:t xml:space="preserve"> Επίλυση τεχνικών θεμάτων</w:t>
      </w:r>
    </w:p>
    <w:p w14:paraId="24BDF3A6" w14:textId="77777777" w:rsidR="00CE7D5A" w:rsidRPr="00EB1922" w:rsidRDefault="00CE7D5A" w:rsidP="00CE7D5A">
      <w:pPr>
        <w:autoSpaceDE w:val="0"/>
        <w:autoSpaceDN w:val="0"/>
        <w:adjustRightInd w:val="0"/>
        <w:jc w:val="both"/>
        <w:rPr>
          <w:rFonts w:ascii="Book Antiqua" w:hAnsi="Book Antiqua" w:cs="Tahoma"/>
          <w:sz w:val="22"/>
          <w:szCs w:val="22"/>
        </w:rPr>
      </w:pPr>
      <w:r w:rsidRPr="00EB1922">
        <w:rPr>
          <w:rFonts w:ascii="Book Antiqua" w:hAnsi="Book Antiqua" w:cs="Tahoma"/>
          <w:sz w:val="22"/>
          <w:szCs w:val="22"/>
        </w:rPr>
        <w:t>Ότι δεν προβλέπεται από την Προκήρυξη θα ρυθμίζεται από τον Τεχνικό Υπεύθυνο των Αγώνων, σε συνεργασία με τον Αλυτάρχη, σύμφωνα με τους κανονισμούς.</w:t>
      </w:r>
    </w:p>
    <w:p w14:paraId="2638F0A9" w14:textId="77777777" w:rsidR="00953F84" w:rsidRPr="009207D3" w:rsidRDefault="00953F84" w:rsidP="00C167EE">
      <w:pPr>
        <w:ind w:left="-180"/>
        <w:rPr>
          <w:rFonts w:ascii="Book Antiqua" w:hAnsi="Book Antiqua" w:cs="Calibri"/>
          <w:b/>
          <w:color w:val="FF0000"/>
          <w:sz w:val="24"/>
          <w:u w:val="single"/>
        </w:rPr>
      </w:pPr>
    </w:p>
    <w:p w14:paraId="6E8C9FC6" w14:textId="77777777" w:rsidR="00C807F1" w:rsidRDefault="00C807F1" w:rsidP="00CA07E8">
      <w:pPr>
        <w:rPr>
          <w:rFonts w:ascii="Book Antiqua" w:hAnsi="Book Antiqua" w:cs="Tahoma"/>
          <w:b/>
          <w:sz w:val="22"/>
          <w:szCs w:val="22"/>
        </w:rPr>
      </w:pPr>
      <w:bookmarkStart w:id="0" w:name="_Hlk42616567"/>
    </w:p>
    <w:p w14:paraId="71755690" w14:textId="6896717C" w:rsidR="00CA07E8" w:rsidRPr="00E91711" w:rsidRDefault="00CA07E8" w:rsidP="00CA07E8">
      <w:pPr>
        <w:rPr>
          <w:rFonts w:ascii="Book Antiqua" w:hAnsi="Book Antiqua" w:cs="Tahoma"/>
          <w:bCs/>
          <w:sz w:val="22"/>
          <w:szCs w:val="22"/>
        </w:rPr>
      </w:pPr>
      <w:r w:rsidRPr="00E91711">
        <w:rPr>
          <w:rFonts w:ascii="Book Antiqua" w:hAnsi="Book Antiqua" w:cs="Tahoma"/>
          <w:b/>
          <w:sz w:val="22"/>
          <w:szCs w:val="22"/>
        </w:rPr>
        <w:t>1</w:t>
      </w:r>
      <w:r w:rsidR="000C4FD9">
        <w:rPr>
          <w:rFonts w:ascii="Book Antiqua" w:hAnsi="Book Antiqua" w:cs="Tahoma"/>
          <w:b/>
          <w:sz w:val="22"/>
          <w:szCs w:val="22"/>
        </w:rPr>
        <w:t>4</w:t>
      </w:r>
      <w:r w:rsidRPr="00E91711">
        <w:rPr>
          <w:rFonts w:ascii="Book Antiqua" w:hAnsi="Book Antiqua" w:cs="Tahoma"/>
          <w:b/>
          <w:sz w:val="22"/>
          <w:szCs w:val="22"/>
        </w:rPr>
        <w:t xml:space="preserve">.3  Ενστάσεις και εφέσεις </w:t>
      </w:r>
      <w:r w:rsidRPr="00E91711">
        <w:rPr>
          <w:rFonts w:ascii="Book Antiqua" w:hAnsi="Book Antiqua" w:cs="Tahoma"/>
          <w:bCs/>
          <w:sz w:val="22"/>
          <w:szCs w:val="22"/>
        </w:rPr>
        <w:t>(άρθρο 8 Τεχνικών Κανονισμών πρώην 146)</w:t>
      </w:r>
    </w:p>
    <w:bookmarkEnd w:id="0"/>
    <w:p w14:paraId="3D86C3FB" w14:textId="5320763F" w:rsidR="00CA07E8" w:rsidRPr="00E91711" w:rsidRDefault="00CA07E8" w:rsidP="00CA07E8">
      <w:pPr>
        <w:jc w:val="both"/>
        <w:rPr>
          <w:rFonts w:ascii="Book Antiqua" w:eastAsiaTheme="minorHAnsi" w:hAnsi="Book Antiqua" w:cs="Tahoma"/>
          <w:sz w:val="22"/>
          <w:szCs w:val="22"/>
          <w:lang w:eastAsia="en-US"/>
        </w:rPr>
      </w:pPr>
      <w:r w:rsidRPr="00E91711">
        <w:rPr>
          <w:rFonts w:ascii="Book Antiqua" w:eastAsiaTheme="minorHAnsi" w:hAnsi="Book Antiqua" w:cs="Tahoma"/>
          <w:sz w:val="22"/>
          <w:szCs w:val="22"/>
          <w:lang w:eastAsia="en-US"/>
        </w:rPr>
        <w:lastRenderedPageBreak/>
        <w:t>Οι ενστάσεις - διαμαρτυρίες (</w:t>
      </w:r>
      <w:r w:rsidRPr="00E91711">
        <w:rPr>
          <w:rFonts w:ascii="Book Antiqua" w:eastAsiaTheme="minorHAnsi" w:hAnsi="Book Antiqua" w:cs="Tahoma"/>
          <w:sz w:val="22"/>
          <w:szCs w:val="22"/>
          <w:lang w:val="en-US" w:eastAsia="en-US"/>
        </w:rPr>
        <w:t>protests</w:t>
      </w:r>
      <w:r w:rsidRPr="00E91711">
        <w:rPr>
          <w:rFonts w:ascii="Book Antiqua" w:eastAsiaTheme="minorHAnsi" w:hAnsi="Book Antiqua" w:cs="Tahoma"/>
          <w:sz w:val="22"/>
          <w:szCs w:val="22"/>
          <w:lang w:eastAsia="en-US"/>
        </w:rPr>
        <w:t>) και οι εφέσεις (</w:t>
      </w:r>
      <w:r w:rsidRPr="00E91711">
        <w:rPr>
          <w:rFonts w:ascii="Book Antiqua" w:eastAsiaTheme="minorHAnsi" w:hAnsi="Book Antiqua" w:cs="Tahoma"/>
          <w:sz w:val="22"/>
          <w:szCs w:val="22"/>
          <w:lang w:val="en-US" w:eastAsia="en-US"/>
        </w:rPr>
        <w:t>appeals</w:t>
      </w:r>
      <w:r w:rsidRPr="00E91711">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E91711">
        <w:rPr>
          <w:rFonts w:ascii="Book Antiqua" w:eastAsiaTheme="minorHAnsi" w:hAnsi="Book Antiqua" w:cs="Tahoma"/>
          <w:sz w:val="22"/>
          <w:szCs w:val="22"/>
          <w:lang w:val="en-US" w:eastAsia="en-US"/>
        </w:rPr>
        <w:t>World</w:t>
      </w:r>
      <w:r w:rsidR="000C4FD9">
        <w:rPr>
          <w:rFonts w:ascii="Book Antiqua" w:eastAsiaTheme="minorHAnsi" w:hAnsi="Book Antiqua" w:cs="Tahoma"/>
          <w:sz w:val="22"/>
          <w:szCs w:val="22"/>
          <w:lang w:eastAsia="en-US"/>
        </w:rPr>
        <w:t xml:space="preserve"> </w:t>
      </w:r>
      <w:r w:rsidRPr="00E91711">
        <w:rPr>
          <w:rFonts w:ascii="Book Antiqua" w:eastAsiaTheme="minorHAnsi" w:hAnsi="Book Antiqua" w:cs="Tahoma"/>
          <w:sz w:val="22"/>
          <w:szCs w:val="22"/>
          <w:lang w:val="en-US" w:eastAsia="en-US"/>
        </w:rPr>
        <w:t>Athletics</w:t>
      </w:r>
      <w:r w:rsidRPr="00E91711">
        <w:rPr>
          <w:rFonts w:ascii="Book Antiqua" w:eastAsiaTheme="minorHAnsi" w:hAnsi="Book Antiqua" w:cs="Tahoma"/>
          <w:sz w:val="22"/>
          <w:szCs w:val="22"/>
          <w:lang w:eastAsia="en-US"/>
        </w:rPr>
        <w:t>. Αναλυτικά:</w:t>
      </w:r>
    </w:p>
    <w:p w14:paraId="76193CC9" w14:textId="77777777" w:rsidR="00CA07E8" w:rsidRPr="00E91711" w:rsidRDefault="00CA07E8" w:rsidP="00CA07E8">
      <w:pPr>
        <w:numPr>
          <w:ilvl w:val="0"/>
          <w:numId w:val="26"/>
        </w:numPr>
        <w:ind w:left="709"/>
        <w:jc w:val="both"/>
        <w:rPr>
          <w:rFonts w:ascii="Book Antiqua" w:eastAsiaTheme="minorHAnsi" w:hAnsi="Book Antiqua" w:cs="Tahoma"/>
          <w:sz w:val="22"/>
          <w:szCs w:val="22"/>
          <w:lang w:eastAsia="en-US"/>
        </w:rPr>
      </w:pPr>
      <w:r w:rsidRPr="00E91711">
        <w:rPr>
          <w:rFonts w:ascii="Book Antiqua" w:eastAsiaTheme="minorHAnsi" w:hAnsi="Book Antiqua" w:cs="Tahoma"/>
          <w:sz w:val="22"/>
          <w:szCs w:val="22"/>
          <w:lang w:eastAsia="en-US"/>
        </w:rPr>
        <w:t xml:space="preserve">Αρχικά, οι ενστάσεις θα πρέπει να υποβάλλονται </w:t>
      </w:r>
      <w:r w:rsidRPr="00E91711">
        <w:rPr>
          <w:rFonts w:ascii="Book Antiqua" w:eastAsiaTheme="minorHAnsi" w:hAnsi="Book Antiqua" w:cs="Tahoma"/>
          <w:b/>
          <w:bCs/>
          <w:sz w:val="22"/>
          <w:szCs w:val="22"/>
          <w:u w:val="single"/>
          <w:lang w:eastAsia="en-US"/>
        </w:rPr>
        <w:t>προφορικά</w:t>
      </w:r>
      <w:r w:rsidRPr="00E91711">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413DEB99" w14:textId="1F652189" w:rsidR="00CA07E8" w:rsidRPr="00E91711" w:rsidRDefault="00CA07E8" w:rsidP="00CA07E8">
      <w:pPr>
        <w:numPr>
          <w:ilvl w:val="0"/>
          <w:numId w:val="26"/>
        </w:numPr>
        <w:ind w:left="709"/>
        <w:jc w:val="both"/>
        <w:rPr>
          <w:rFonts w:ascii="Book Antiqua" w:eastAsiaTheme="minorHAnsi" w:hAnsi="Book Antiqua" w:cs="Tahoma"/>
          <w:sz w:val="22"/>
          <w:szCs w:val="22"/>
          <w:lang w:eastAsia="en-US"/>
        </w:rPr>
      </w:pPr>
      <w:r w:rsidRPr="00E91711">
        <w:rPr>
          <w:rFonts w:ascii="Book Antiqua" w:eastAsiaTheme="minorHAnsi" w:hAnsi="Book Antiqua" w:cs="Tahoma"/>
          <w:sz w:val="22"/>
          <w:szCs w:val="22"/>
          <w:lang w:eastAsia="en-US"/>
        </w:rPr>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E91711">
        <w:rPr>
          <w:rFonts w:ascii="Book Antiqua" w:eastAsiaTheme="minorHAnsi" w:hAnsi="Book Antiqua" w:cs="Tahoma"/>
          <w:b/>
          <w:bCs/>
          <w:sz w:val="22"/>
          <w:szCs w:val="22"/>
          <w:u w:val="single"/>
          <w:lang w:eastAsia="en-US"/>
        </w:rPr>
        <w:t>εντός 30 λεπτών</w:t>
      </w:r>
      <w:r w:rsidR="000C4FD9">
        <w:rPr>
          <w:rFonts w:ascii="Book Antiqua" w:eastAsiaTheme="minorHAnsi" w:hAnsi="Book Antiqua" w:cs="Tahoma"/>
          <w:b/>
          <w:bCs/>
          <w:sz w:val="22"/>
          <w:szCs w:val="22"/>
          <w:u w:val="single"/>
          <w:lang w:eastAsia="en-US"/>
        </w:rPr>
        <w:t xml:space="preserve"> </w:t>
      </w:r>
      <w:r w:rsidRPr="00E91711">
        <w:rPr>
          <w:rFonts w:ascii="Book Antiqua" w:eastAsiaTheme="minorHAnsi" w:hAnsi="Book Antiqua" w:cs="Tahoma"/>
          <w:b/>
          <w:bCs/>
          <w:sz w:val="22"/>
          <w:szCs w:val="22"/>
          <w:u w:val="single"/>
          <w:lang w:eastAsia="en-US"/>
        </w:rPr>
        <w:t>από την επίσημη αναγγελία του αποτελέσματος</w:t>
      </w:r>
      <w:r w:rsidRPr="00E91711">
        <w:rPr>
          <w:rFonts w:ascii="Book Antiqua" w:eastAsiaTheme="minorHAnsi" w:hAnsi="Book Antiqua" w:cs="Tahoma"/>
          <w:sz w:val="22"/>
          <w:szCs w:val="22"/>
          <w:lang w:eastAsia="en-US"/>
        </w:rPr>
        <w:t xml:space="preserve"> του αγωνίσματος αυτού.</w:t>
      </w:r>
    </w:p>
    <w:p w14:paraId="7F841ABB" w14:textId="77777777" w:rsidR="00CA07E8" w:rsidRPr="00E91711" w:rsidRDefault="00CA07E8" w:rsidP="00CA07E8">
      <w:pPr>
        <w:numPr>
          <w:ilvl w:val="0"/>
          <w:numId w:val="26"/>
        </w:numPr>
        <w:ind w:left="709"/>
        <w:jc w:val="both"/>
        <w:rPr>
          <w:rFonts w:ascii="Book Antiqua" w:eastAsiaTheme="minorHAnsi" w:hAnsi="Book Antiqua" w:cs="Tahoma"/>
          <w:sz w:val="22"/>
          <w:szCs w:val="22"/>
          <w:lang w:eastAsia="en-US"/>
        </w:rPr>
      </w:pPr>
      <w:r w:rsidRPr="00E91711">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0A026316" w14:textId="77777777" w:rsidR="00CA07E8" w:rsidRPr="00E91711" w:rsidRDefault="00CA07E8" w:rsidP="00CA07E8">
      <w:pPr>
        <w:numPr>
          <w:ilvl w:val="0"/>
          <w:numId w:val="26"/>
        </w:numPr>
        <w:ind w:left="709"/>
        <w:jc w:val="both"/>
        <w:rPr>
          <w:rFonts w:ascii="Book Antiqua" w:eastAsiaTheme="minorHAnsi" w:hAnsi="Book Antiqua" w:cs="Tahoma"/>
          <w:sz w:val="22"/>
          <w:szCs w:val="22"/>
          <w:lang w:eastAsia="en-US"/>
        </w:rPr>
      </w:pPr>
      <w:r w:rsidRPr="00E91711">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E91711">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E91711">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14:paraId="189FECE1" w14:textId="77777777" w:rsidR="00CA07E8" w:rsidRPr="00E91711" w:rsidRDefault="00CA07E8" w:rsidP="00CA07E8">
      <w:pPr>
        <w:numPr>
          <w:ilvl w:val="0"/>
          <w:numId w:val="26"/>
        </w:numPr>
        <w:ind w:left="709"/>
        <w:jc w:val="both"/>
        <w:rPr>
          <w:rFonts w:ascii="Book Antiqua" w:eastAsiaTheme="minorHAnsi" w:hAnsi="Book Antiqua" w:cs="Tahoma"/>
          <w:sz w:val="22"/>
          <w:szCs w:val="22"/>
          <w:lang w:eastAsia="en-US"/>
        </w:rPr>
      </w:pPr>
      <w:r w:rsidRPr="00E91711">
        <w:rPr>
          <w:rFonts w:ascii="Book Antiqua" w:eastAsiaTheme="minorHAnsi" w:hAnsi="Book Antiqua" w:cs="Tahoma"/>
          <w:sz w:val="22"/>
          <w:szCs w:val="22"/>
          <w:lang w:eastAsia="en-US"/>
        </w:rPr>
        <w:t xml:space="preserve">Η γραπτή έφεση </w:t>
      </w:r>
      <w:r w:rsidRPr="00E91711">
        <w:rPr>
          <w:rFonts w:ascii="Book Antiqua" w:eastAsiaTheme="minorHAnsi" w:hAnsi="Book Antiqua" w:cs="Tahoma"/>
          <w:b/>
          <w:bCs/>
          <w:sz w:val="22"/>
          <w:szCs w:val="22"/>
          <w:u w:val="single"/>
          <w:lang w:eastAsia="en-US"/>
        </w:rPr>
        <w:t>θα συνοδεύεται από το ποσό των 75€</w:t>
      </w:r>
      <w:r w:rsidRPr="00E91711">
        <w:rPr>
          <w:rFonts w:ascii="Book Antiqua" w:eastAsiaTheme="minorHAnsi" w:hAnsi="Book Antiqua" w:cs="Tahoma"/>
          <w:sz w:val="22"/>
          <w:szCs w:val="22"/>
          <w:lang w:eastAsia="en-US"/>
        </w:rPr>
        <w:t xml:space="preserve"> το οποίο θα παρακρατείται εάν η έφεση δεν γίνει δεκτή. Η απόφαση της Ελλανοδίκου Επιτροπής θα παρέχεται γραπτώς.</w:t>
      </w:r>
    </w:p>
    <w:p w14:paraId="4A4F3BD2" w14:textId="77777777" w:rsidR="009207D3" w:rsidRPr="00E91711" w:rsidRDefault="009207D3" w:rsidP="009207D3">
      <w:pPr>
        <w:ind w:left="709"/>
        <w:jc w:val="both"/>
        <w:rPr>
          <w:rFonts w:ascii="Book Antiqua" w:eastAsiaTheme="minorHAnsi" w:hAnsi="Book Antiqua" w:cs="Tahoma"/>
          <w:sz w:val="22"/>
          <w:szCs w:val="22"/>
          <w:lang w:eastAsia="en-US"/>
        </w:rPr>
      </w:pPr>
    </w:p>
    <w:p w14:paraId="6BE1FFA4" w14:textId="55B12369" w:rsidR="00BD4F98" w:rsidRDefault="00D93EDB" w:rsidP="00BD4F98">
      <w:pPr>
        <w:ind w:left="-180"/>
        <w:rPr>
          <w:rFonts w:ascii="Book Antiqua" w:hAnsi="Book Antiqua" w:cs="Tahoma"/>
          <w:b/>
          <w:sz w:val="22"/>
          <w:szCs w:val="22"/>
          <w:u w:val="single"/>
        </w:rPr>
      </w:pPr>
      <w:r w:rsidRPr="00EB1922">
        <w:rPr>
          <w:rFonts w:ascii="Book Antiqua" w:hAnsi="Book Antiqua" w:cs="Tahoma"/>
          <w:b/>
          <w:sz w:val="22"/>
          <w:szCs w:val="22"/>
        </w:rPr>
        <w:t>1</w:t>
      </w:r>
      <w:r w:rsidR="000C4FD9">
        <w:rPr>
          <w:rFonts w:ascii="Book Antiqua" w:hAnsi="Book Antiqua" w:cs="Tahoma"/>
          <w:b/>
          <w:sz w:val="22"/>
          <w:szCs w:val="22"/>
        </w:rPr>
        <w:t>5</w:t>
      </w:r>
      <w:r w:rsidRPr="00EB1922">
        <w:rPr>
          <w:rFonts w:ascii="Book Antiqua" w:hAnsi="Book Antiqua" w:cs="Tahoma"/>
          <w:b/>
          <w:sz w:val="22"/>
          <w:szCs w:val="22"/>
        </w:rPr>
        <w:t xml:space="preserve">. </w:t>
      </w:r>
      <w:r w:rsidRPr="00EB1922">
        <w:rPr>
          <w:rFonts w:ascii="Book Antiqua" w:hAnsi="Book Antiqua" w:cs="Tahoma"/>
          <w:b/>
          <w:sz w:val="22"/>
          <w:szCs w:val="22"/>
          <w:u w:val="single"/>
        </w:rPr>
        <w:t>ΤΕΧΝΙΚΟΙ ΥΠΕΥΘΥΝΟΙ:</w:t>
      </w:r>
    </w:p>
    <w:p w14:paraId="58191A4E" w14:textId="2686314F" w:rsidR="00BD4F98" w:rsidRDefault="00D93EDB" w:rsidP="00E91711">
      <w:pPr>
        <w:ind w:left="-180"/>
        <w:jc w:val="both"/>
        <w:rPr>
          <w:rFonts w:ascii="Book Antiqua" w:hAnsi="Book Antiqua" w:cs="Tahoma"/>
          <w:b/>
          <w:sz w:val="22"/>
          <w:szCs w:val="22"/>
          <w:u w:val="single"/>
        </w:rPr>
      </w:pPr>
      <w:r w:rsidRPr="00EB1922">
        <w:rPr>
          <w:rFonts w:ascii="Book Antiqua" w:hAnsi="Book Antiqua" w:cs="Tahoma"/>
          <w:sz w:val="22"/>
          <w:szCs w:val="22"/>
        </w:rPr>
        <w:t xml:space="preserve">Τεχνικοί  Υπεύθυνοι ορίζονται,  ο  </w:t>
      </w:r>
      <w:r w:rsidRPr="00EB1922">
        <w:rPr>
          <w:rFonts w:ascii="Book Antiqua" w:hAnsi="Book Antiqua" w:cs="Calibri"/>
          <w:b/>
          <w:sz w:val="22"/>
          <w:szCs w:val="22"/>
        </w:rPr>
        <w:t xml:space="preserve">κ. Χρήστος Χρυσοστομίδης </w:t>
      </w:r>
      <w:r w:rsidRPr="00EB1922">
        <w:rPr>
          <w:rFonts w:ascii="Book Antiqua" w:hAnsi="Book Antiqua" w:cs="Calibri"/>
          <w:sz w:val="22"/>
          <w:szCs w:val="22"/>
        </w:rPr>
        <w:t xml:space="preserve">Υπεύθυνος Κέντρου Υψηλού Αθλητισμού &amp; Ανάπτυξης Θεσσαλονίκης και ο </w:t>
      </w:r>
      <w:r w:rsidRPr="00EB1922">
        <w:rPr>
          <w:rFonts w:ascii="Book Antiqua" w:hAnsi="Book Antiqua" w:cs="Calibri"/>
          <w:b/>
          <w:sz w:val="22"/>
          <w:szCs w:val="22"/>
        </w:rPr>
        <w:t>κ.</w:t>
      </w:r>
      <w:r w:rsidR="00E91711">
        <w:rPr>
          <w:rFonts w:ascii="Book Antiqua" w:hAnsi="Book Antiqua" w:cs="Calibri"/>
          <w:b/>
          <w:sz w:val="22"/>
          <w:szCs w:val="22"/>
        </w:rPr>
        <w:t xml:space="preserve"> </w:t>
      </w:r>
      <w:r w:rsidRPr="00EB1922">
        <w:rPr>
          <w:rFonts w:ascii="Book Antiqua" w:hAnsi="Book Antiqua" w:cs="Calibri"/>
          <w:b/>
          <w:sz w:val="22"/>
          <w:szCs w:val="22"/>
        </w:rPr>
        <w:t>Χρήστος Χατζηβασιλείου, Τεχνικός Σύμβουλος Ανάπτυξης</w:t>
      </w:r>
      <w:r w:rsidR="005A7F6B">
        <w:rPr>
          <w:rFonts w:ascii="Book Antiqua" w:hAnsi="Book Antiqua" w:cs="Calibri"/>
          <w:b/>
          <w:sz w:val="22"/>
          <w:szCs w:val="22"/>
        </w:rPr>
        <w:t xml:space="preserve"> ΣΕΓΑΣ</w:t>
      </w:r>
      <w:r w:rsidRPr="00EB1922">
        <w:rPr>
          <w:rFonts w:ascii="Book Antiqua" w:hAnsi="Book Antiqua" w:cs="Tahoma"/>
          <w:b/>
          <w:sz w:val="22"/>
          <w:szCs w:val="22"/>
        </w:rPr>
        <w:t>.</w:t>
      </w:r>
    </w:p>
    <w:p w14:paraId="5613198C" w14:textId="77777777" w:rsidR="00BD4F98" w:rsidRDefault="00BD4F98" w:rsidP="00BD4F98">
      <w:pPr>
        <w:ind w:left="-180"/>
        <w:rPr>
          <w:rFonts w:ascii="Book Antiqua" w:hAnsi="Book Antiqua" w:cs="Tahoma"/>
          <w:b/>
          <w:sz w:val="22"/>
          <w:szCs w:val="22"/>
          <w:u w:val="single"/>
        </w:rPr>
      </w:pPr>
    </w:p>
    <w:p w14:paraId="798FD92B" w14:textId="5D3CA120" w:rsidR="00E91711" w:rsidRDefault="00D93EDB" w:rsidP="00BD4F98">
      <w:pPr>
        <w:ind w:left="-180"/>
        <w:rPr>
          <w:rFonts w:ascii="Book Antiqua" w:hAnsi="Book Antiqua" w:cs="Tahoma"/>
          <w:b/>
          <w:sz w:val="22"/>
          <w:szCs w:val="22"/>
          <w:u w:val="single"/>
        </w:rPr>
      </w:pPr>
      <w:r w:rsidRPr="00EB1922">
        <w:rPr>
          <w:rFonts w:ascii="Book Antiqua" w:hAnsi="Book Antiqua" w:cs="Tahoma"/>
          <w:b/>
          <w:sz w:val="22"/>
          <w:szCs w:val="22"/>
          <w:u w:val="single"/>
        </w:rPr>
        <w:t>1</w:t>
      </w:r>
      <w:r w:rsidR="000C4FD9">
        <w:rPr>
          <w:rFonts w:ascii="Book Antiqua" w:hAnsi="Book Antiqua" w:cs="Tahoma"/>
          <w:b/>
          <w:sz w:val="22"/>
          <w:szCs w:val="22"/>
          <w:u w:val="single"/>
        </w:rPr>
        <w:t>6</w:t>
      </w:r>
      <w:r w:rsidRPr="00EB1922">
        <w:rPr>
          <w:rFonts w:ascii="Book Antiqua" w:hAnsi="Book Antiqua" w:cs="Tahoma"/>
          <w:b/>
          <w:sz w:val="22"/>
          <w:szCs w:val="22"/>
          <w:u w:val="single"/>
        </w:rPr>
        <w:t>. ΥΠΕΥΘΥΝΟΣ ΕΓΚΑΤΑΣΤΑΣΗΣ ΚΑΙ ΑΘΛΗΤΙΚΟΥ ΕΞΟΠΛΙΣΜΟΥ:</w:t>
      </w:r>
    </w:p>
    <w:p w14:paraId="35C7E953" w14:textId="79FE2A2E" w:rsidR="00D93EDB" w:rsidRDefault="00D93EDB" w:rsidP="00E91711">
      <w:pPr>
        <w:ind w:left="-180"/>
        <w:jc w:val="both"/>
        <w:rPr>
          <w:rFonts w:ascii="Book Antiqua" w:hAnsi="Book Antiqua" w:cs="Tahoma"/>
          <w:sz w:val="22"/>
          <w:szCs w:val="22"/>
        </w:rPr>
      </w:pPr>
      <w:r w:rsidRPr="00EB1922">
        <w:rPr>
          <w:rFonts w:ascii="Book Antiqua" w:hAnsi="Book Antiqua" w:cs="Calibri"/>
          <w:sz w:val="22"/>
          <w:szCs w:val="22"/>
        </w:rPr>
        <w:t xml:space="preserve">Υπεύθυνος Εγκατάστασης και Αθλητικού Εξοπλισμού </w:t>
      </w:r>
      <w:r w:rsidRPr="00EB1922">
        <w:rPr>
          <w:rFonts w:ascii="Book Antiqua" w:hAnsi="Book Antiqua" w:cs="Tahoma"/>
          <w:color w:val="000000"/>
          <w:sz w:val="22"/>
          <w:szCs w:val="22"/>
        </w:rPr>
        <w:t xml:space="preserve">ορίζεται ο Τεχνικός Σύμβουλος της ΕΣΑΣ ΣΕΓΑΣ Θεσσαλονίκης </w:t>
      </w:r>
      <w:r w:rsidRPr="00EB1922">
        <w:rPr>
          <w:rFonts w:ascii="Book Antiqua" w:hAnsi="Book Antiqua" w:cs="Tahoma"/>
          <w:b/>
          <w:color w:val="000000"/>
          <w:sz w:val="22"/>
          <w:szCs w:val="22"/>
        </w:rPr>
        <w:t>κ. Ματθαίος Καϊσίδης</w:t>
      </w:r>
      <w:r w:rsidRPr="00EB1922">
        <w:rPr>
          <w:rFonts w:ascii="Book Antiqua" w:hAnsi="Book Antiqua" w:cs="Calibri"/>
          <w:b/>
          <w:sz w:val="22"/>
          <w:szCs w:val="22"/>
        </w:rPr>
        <w:t>,</w:t>
      </w:r>
      <w:r w:rsidR="000C4FD9">
        <w:rPr>
          <w:rFonts w:ascii="Book Antiqua" w:hAnsi="Book Antiqua" w:cs="Calibri"/>
          <w:b/>
          <w:sz w:val="22"/>
          <w:szCs w:val="22"/>
        </w:rPr>
        <w:t xml:space="preserve"> </w:t>
      </w:r>
      <w:r w:rsidRPr="00EB1922">
        <w:rPr>
          <w:rFonts w:ascii="Book Antiqua" w:hAnsi="Book Antiqua" w:cs="Tahoma"/>
          <w:color w:val="000000"/>
          <w:sz w:val="22"/>
          <w:szCs w:val="22"/>
        </w:rPr>
        <w:t>με καθήκοντα και αρμοδιότητες που αναφέρονται σ</w:t>
      </w:r>
      <w:r w:rsidRPr="00EB1922">
        <w:rPr>
          <w:rFonts w:ascii="Book Antiqua" w:hAnsi="Book Antiqua" w:cs="Tahoma"/>
          <w:sz w:val="22"/>
          <w:szCs w:val="22"/>
        </w:rPr>
        <w:t>το άρθρο 121 των κανονισμών  αγώνων</w:t>
      </w:r>
      <w:r w:rsidR="005A7F6B">
        <w:rPr>
          <w:rFonts w:ascii="Book Antiqua" w:hAnsi="Book Antiqua" w:cs="Tahoma"/>
          <w:sz w:val="22"/>
          <w:szCs w:val="22"/>
        </w:rPr>
        <w:t xml:space="preserve"> στίβου έκδοσης Σ.Ε.Γ.Α.Σ.  2020 - 21</w:t>
      </w:r>
      <w:r w:rsidRPr="00EB1922">
        <w:rPr>
          <w:rFonts w:ascii="Book Antiqua" w:hAnsi="Book Antiqua" w:cs="Tahoma"/>
          <w:sz w:val="22"/>
          <w:szCs w:val="22"/>
        </w:rPr>
        <w:t>, 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 και τον Υπεύθυνο της Υπηρεσίας του προσωπικού του Σ.Ε.Γ.Α.Σ.</w:t>
      </w:r>
    </w:p>
    <w:p w14:paraId="5B811FF6" w14:textId="77777777" w:rsidR="004F5EC3" w:rsidRPr="00BD4F98" w:rsidRDefault="004F5EC3" w:rsidP="00BD4F98">
      <w:pPr>
        <w:ind w:left="-180"/>
        <w:rPr>
          <w:rFonts w:ascii="Book Antiqua" w:hAnsi="Book Antiqua" w:cs="Calibri"/>
          <w:bCs/>
          <w:sz w:val="24"/>
        </w:rPr>
      </w:pPr>
    </w:p>
    <w:p w14:paraId="03B41316" w14:textId="77777777" w:rsidR="006A06BC" w:rsidRPr="00E270B2" w:rsidRDefault="006A06BC" w:rsidP="0087291E">
      <w:pPr>
        <w:ind w:right="-514"/>
        <w:jc w:val="center"/>
        <w:rPr>
          <w:rFonts w:ascii="Book Antiqua" w:hAnsi="Book Antiqua" w:cs="Calibri"/>
          <w:b/>
          <w:bCs/>
          <w:i/>
          <w:iCs/>
          <w:sz w:val="24"/>
        </w:rPr>
      </w:pPr>
      <w:r w:rsidRPr="00E270B2">
        <w:rPr>
          <w:rFonts w:ascii="Book Antiqua" w:hAnsi="Book Antiqua" w:cs="Calibri"/>
          <w:b/>
          <w:bCs/>
          <w:i/>
          <w:iCs/>
          <w:sz w:val="24"/>
        </w:rPr>
        <w:t>Μ</w:t>
      </w:r>
      <w:r w:rsidR="0087291E" w:rsidRPr="00E270B2">
        <w:rPr>
          <w:rFonts w:ascii="Book Antiqua" w:hAnsi="Book Antiqua" w:cs="Calibri"/>
          <w:b/>
          <w:bCs/>
          <w:i/>
          <w:iCs/>
          <w:sz w:val="24"/>
        </w:rPr>
        <w:t>ε αθλητικούς χαιρετισμούς</w:t>
      </w:r>
    </w:p>
    <w:p w14:paraId="2E4CE9FE" w14:textId="77777777" w:rsidR="006A06BC" w:rsidRPr="00E270B2" w:rsidRDefault="006A06BC" w:rsidP="006A06BC">
      <w:pPr>
        <w:ind w:right="-514"/>
        <w:jc w:val="center"/>
        <w:rPr>
          <w:rFonts w:ascii="Book Antiqua" w:hAnsi="Book Antiqua" w:cs="Calibri"/>
          <w:b/>
          <w:bCs/>
          <w:i/>
          <w:iCs/>
          <w:sz w:val="24"/>
        </w:rPr>
      </w:pPr>
    </w:p>
    <w:p w14:paraId="57B97530" w14:textId="77777777" w:rsidR="006A06BC" w:rsidRPr="00E270B2" w:rsidRDefault="006A06BC" w:rsidP="006A06BC">
      <w:pPr>
        <w:ind w:right="-514" w:firstLine="720"/>
        <w:rPr>
          <w:rFonts w:ascii="Book Antiqua" w:hAnsi="Book Antiqua" w:cs="Calibri"/>
          <w:b/>
          <w:bCs/>
          <w:i/>
          <w:iCs/>
          <w:sz w:val="24"/>
        </w:rPr>
      </w:pPr>
      <w:r w:rsidRPr="00E270B2">
        <w:rPr>
          <w:rFonts w:ascii="Book Antiqua" w:hAnsi="Book Antiqua" w:cs="Calibri"/>
          <w:b/>
          <w:bCs/>
          <w:i/>
          <w:iCs/>
          <w:sz w:val="24"/>
        </w:rPr>
        <w:t>Ο Π</w:t>
      </w:r>
      <w:r w:rsidR="0087291E" w:rsidRPr="00E270B2">
        <w:rPr>
          <w:rFonts w:ascii="Book Antiqua" w:hAnsi="Book Antiqua" w:cs="Calibri"/>
          <w:b/>
          <w:bCs/>
          <w:i/>
          <w:iCs/>
          <w:sz w:val="24"/>
        </w:rPr>
        <w:t xml:space="preserve">ρόεδρος         </w:t>
      </w:r>
      <w:r w:rsidR="00657D62" w:rsidRPr="00E270B2">
        <w:rPr>
          <w:rFonts w:ascii="Book Antiqua" w:hAnsi="Book Antiqua" w:cs="Calibri"/>
          <w:b/>
          <w:bCs/>
          <w:i/>
          <w:iCs/>
          <w:sz w:val="24"/>
        </w:rPr>
        <w:tab/>
      </w:r>
      <w:r w:rsidR="00657D62" w:rsidRPr="00E270B2">
        <w:rPr>
          <w:rFonts w:ascii="Book Antiqua" w:hAnsi="Book Antiqua" w:cs="Calibri"/>
          <w:b/>
          <w:bCs/>
          <w:i/>
          <w:iCs/>
          <w:sz w:val="24"/>
        </w:rPr>
        <w:tab/>
      </w:r>
      <w:r w:rsidR="002C00CA">
        <w:rPr>
          <w:rFonts w:ascii="Book Antiqua" w:hAnsi="Book Antiqua" w:cs="Calibri"/>
          <w:b/>
          <w:bCs/>
          <w:i/>
          <w:iCs/>
          <w:sz w:val="24"/>
        </w:rPr>
        <w:t xml:space="preserve">                                                    </w:t>
      </w:r>
      <w:r w:rsidRPr="00E270B2">
        <w:rPr>
          <w:rFonts w:ascii="Book Antiqua" w:hAnsi="Book Antiqua" w:cs="Calibri"/>
          <w:b/>
          <w:bCs/>
          <w:i/>
          <w:iCs/>
          <w:sz w:val="24"/>
        </w:rPr>
        <w:t>Ο Γ</w:t>
      </w:r>
      <w:r w:rsidR="0087291E" w:rsidRPr="00E270B2">
        <w:rPr>
          <w:rFonts w:ascii="Book Antiqua" w:hAnsi="Book Antiqua" w:cs="Calibri"/>
          <w:b/>
          <w:bCs/>
          <w:i/>
          <w:iCs/>
          <w:sz w:val="24"/>
        </w:rPr>
        <w:t xml:space="preserve">εν. </w:t>
      </w:r>
      <w:r w:rsidRPr="00E270B2">
        <w:rPr>
          <w:rFonts w:ascii="Book Antiqua" w:hAnsi="Book Antiqua" w:cs="Calibri"/>
          <w:b/>
          <w:bCs/>
          <w:i/>
          <w:iCs/>
          <w:sz w:val="24"/>
        </w:rPr>
        <w:t>Γ</w:t>
      </w:r>
      <w:r w:rsidR="0087291E" w:rsidRPr="00E270B2">
        <w:rPr>
          <w:rFonts w:ascii="Book Antiqua" w:hAnsi="Book Antiqua" w:cs="Calibri"/>
          <w:b/>
          <w:bCs/>
          <w:i/>
          <w:iCs/>
          <w:sz w:val="24"/>
        </w:rPr>
        <w:t>ραμματέας</w:t>
      </w:r>
    </w:p>
    <w:p w14:paraId="00D189F5" w14:textId="77777777" w:rsidR="008575BE" w:rsidRPr="00E270B2" w:rsidRDefault="008575BE" w:rsidP="006A06BC">
      <w:pPr>
        <w:ind w:right="-514" w:firstLine="720"/>
        <w:rPr>
          <w:rFonts w:ascii="Book Antiqua" w:hAnsi="Book Antiqua" w:cs="Calibri"/>
          <w:b/>
          <w:bCs/>
          <w:i/>
          <w:iCs/>
          <w:sz w:val="24"/>
        </w:rPr>
      </w:pPr>
    </w:p>
    <w:p w14:paraId="01A6357A" w14:textId="77777777" w:rsidR="006A06BC" w:rsidRDefault="006A06BC" w:rsidP="006A06BC">
      <w:pPr>
        <w:ind w:right="-514" w:firstLine="720"/>
        <w:rPr>
          <w:rFonts w:ascii="Book Antiqua" w:hAnsi="Book Antiqua" w:cs="Calibri"/>
          <w:b/>
          <w:bCs/>
          <w:i/>
          <w:iCs/>
          <w:sz w:val="24"/>
        </w:rPr>
      </w:pPr>
    </w:p>
    <w:p w14:paraId="605E4902" w14:textId="77777777" w:rsidR="005A7F6B" w:rsidRPr="00E270B2" w:rsidRDefault="005A7F6B" w:rsidP="006A06BC">
      <w:pPr>
        <w:ind w:right="-514" w:firstLine="720"/>
        <w:rPr>
          <w:rFonts w:ascii="Book Antiqua" w:hAnsi="Book Antiqua" w:cs="Calibri"/>
          <w:b/>
          <w:bCs/>
          <w:i/>
          <w:iCs/>
          <w:sz w:val="24"/>
        </w:rPr>
      </w:pPr>
    </w:p>
    <w:p w14:paraId="1C23C634" w14:textId="77777777" w:rsidR="006A06BC" w:rsidRPr="00E270B2" w:rsidRDefault="008575BE" w:rsidP="006A06BC">
      <w:pPr>
        <w:ind w:right="-514"/>
        <w:rPr>
          <w:rFonts w:ascii="Book Antiqua" w:hAnsi="Book Antiqua" w:cs="Calibri"/>
          <w:b/>
          <w:bCs/>
          <w:i/>
          <w:iCs/>
          <w:sz w:val="24"/>
        </w:rPr>
      </w:pPr>
      <w:r w:rsidRPr="00E270B2">
        <w:rPr>
          <w:rFonts w:ascii="Book Antiqua" w:hAnsi="Book Antiqua" w:cs="Calibri"/>
          <w:b/>
          <w:bCs/>
          <w:i/>
          <w:iCs/>
          <w:sz w:val="24"/>
        </w:rPr>
        <w:t>Κώστας ΠΑΝΑΓΟΠΟΥΛΟΣ</w:t>
      </w:r>
      <w:r w:rsidR="00657D62" w:rsidRPr="00E270B2">
        <w:rPr>
          <w:rFonts w:ascii="Book Antiqua" w:hAnsi="Book Antiqua" w:cs="Calibri"/>
          <w:b/>
          <w:bCs/>
          <w:i/>
          <w:iCs/>
          <w:sz w:val="24"/>
        </w:rPr>
        <w:tab/>
      </w:r>
      <w:r w:rsidR="00657D62" w:rsidRPr="00E270B2">
        <w:rPr>
          <w:rFonts w:ascii="Book Antiqua" w:hAnsi="Book Antiqua" w:cs="Calibri"/>
          <w:b/>
          <w:bCs/>
          <w:i/>
          <w:iCs/>
          <w:sz w:val="24"/>
        </w:rPr>
        <w:tab/>
      </w:r>
      <w:r w:rsidR="002C00CA">
        <w:rPr>
          <w:rFonts w:ascii="Book Antiqua" w:hAnsi="Book Antiqua" w:cs="Calibri"/>
          <w:b/>
          <w:bCs/>
          <w:i/>
          <w:iCs/>
          <w:sz w:val="24"/>
        </w:rPr>
        <w:t xml:space="preserve">                                    </w:t>
      </w:r>
      <w:r w:rsidR="00FF322E" w:rsidRPr="00E270B2">
        <w:rPr>
          <w:rFonts w:ascii="Book Antiqua" w:hAnsi="Book Antiqua" w:cs="Calibri"/>
          <w:b/>
          <w:bCs/>
          <w:i/>
          <w:iCs/>
          <w:sz w:val="24"/>
        </w:rPr>
        <w:t>Β</w:t>
      </w:r>
      <w:r w:rsidR="0087291E" w:rsidRPr="00E270B2">
        <w:rPr>
          <w:rFonts w:ascii="Book Antiqua" w:hAnsi="Book Antiqua" w:cs="Calibri"/>
          <w:b/>
          <w:bCs/>
          <w:i/>
          <w:iCs/>
          <w:sz w:val="24"/>
        </w:rPr>
        <w:t xml:space="preserve">ασίλειος </w:t>
      </w:r>
      <w:r w:rsidR="00FF322E" w:rsidRPr="00E270B2">
        <w:rPr>
          <w:rFonts w:ascii="Book Antiqua" w:hAnsi="Book Antiqua" w:cs="Calibri"/>
          <w:b/>
          <w:bCs/>
          <w:i/>
          <w:iCs/>
          <w:sz w:val="24"/>
        </w:rPr>
        <w:t>ΣΕΒΑΣΤΗ</w:t>
      </w:r>
      <w:r w:rsidR="006A06BC" w:rsidRPr="00E270B2">
        <w:rPr>
          <w:rFonts w:ascii="Book Antiqua" w:hAnsi="Book Antiqua" w:cs="Calibri"/>
          <w:b/>
          <w:bCs/>
          <w:i/>
          <w:iCs/>
          <w:sz w:val="24"/>
        </w:rPr>
        <w:t>Σ</w:t>
      </w:r>
    </w:p>
    <w:p w14:paraId="23777669" w14:textId="26A51395" w:rsidR="0020157E" w:rsidRDefault="0020157E" w:rsidP="006A06BC">
      <w:pPr>
        <w:ind w:right="-514"/>
        <w:rPr>
          <w:rFonts w:ascii="Book Antiqua" w:hAnsi="Book Antiqua" w:cs="Calibri"/>
          <w:b/>
          <w:bCs/>
          <w:i/>
          <w:iCs/>
          <w:sz w:val="24"/>
        </w:rPr>
      </w:pPr>
    </w:p>
    <w:p w14:paraId="5F691652" w14:textId="77777777" w:rsidR="000C4FD9" w:rsidRPr="00E270B2" w:rsidRDefault="000C4FD9" w:rsidP="006A06BC">
      <w:pPr>
        <w:ind w:right="-514"/>
        <w:rPr>
          <w:rFonts w:ascii="Book Antiqua" w:hAnsi="Book Antiqua" w:cs="Calibri"/>
          <w:b/>
          <w:bCs/>
          <w:i/>
          <w:iCs/>
          <w:sz w:val="24"/>
        </w:rPr>
      </w:pPr>
    </w:p>
    <w:p w14:paraId="3906527E" w14:textId="77777777" w:rsidR="0056148C" w:rsidRPr="00E270B2" w:rsidRDefault="00F40A8F" w:rsidP="00F40A8F">
      <w:pPr>
        <w:ind w:right="-514"/>
        <w:rPr>
          <w:rFonts w:ascii="Book Antiqua" w:hAnsi="Book Antiqua" w:cs="Calibri"/>
          <w:b/>
          <w:bCs/>
          <w:iCs/>
          <w:sz w:val="24"/>
        </w:rPr>
      </w:pPr>
      <w:r w:rsidRPr="00E270B2">
        <w:rPr>
          <w:rFonts w:ascii="Book Antiqua" w:hAnsi="Book Antiqua" w:cs="Calibri"/>
          <w:b/>
          <w:bCs/>
          <w:iCs/>
          <w:sz w:val="24"/>
          <w:u w:val="single"/>
        </w:rPr>
        <w:t xml:space="preserve">ΣΥΝΗΜΜΕΝΑ </w:t>
      </w:r>
      <w:r w:rsidR="0056148C" w:rsidRPr="00E270B2">
        <w:rPr>
          <w:rFonts w:ascii="Book Antiqua" w:hAnsi="Book Antiqua" w:cs="Calibri"/>
          <w:b/>
          <w:bCs/>
          <w:iCs/>
          <w:sz w:val="24"/>
        </w:rPr>
        <w:t xml:space="preserve">: </w:t>
      </w:r>
    </w:p>
    <w:p w14:paraId="42977607" w14:textId="77777777" w:rsidR="00E06E75" w:rsidRDefault="00F40A8F" w:rsidP="00E2530E">
      <w:pPr>
        <w:ind w:right="-514"/>
        <w:rPr>
          <w:rFonts w:ascii="Book Antiqua" w:hAnsi="Book Antiqua" w:cs="Calibri"/>
          <w:b/>
          <w:bCs/>
          <w:iCs/>
          <w:sz w:val="24"/>
        </w:rPr>
      </w:pPr>
      <w:r w:rsidRPr="00E270B2">
        <w:rPr>
          <w:rFonts w:ascii="Book Antiqua" w:hAnsi="Book Antiqua" w:cs="Calibri"/>
          <w:b/>
          <w:bCs/>
          <w:iCs/>
          <w:sz w:val="24"/>
        </w:rPr>
        <w:t>Ω</w:t>
      </w:r>
      <w:r w:rsidR="0087291E" w:rsidRPr="00E270B2">
        <w:rPr>
          <w:rFonts w:ascii="Book Antiqua" w:hAnsi="Book Antiqua" w:cs="Calibri"/>
          <w:b/>
          <w:bCs/>
          <w:iCs/>
          <w:sz w:val="24"/>
        </w:rPr>
        <w:t>ρολόγιο πρόγραμμα</w:t>
      </w:r>
      <w:r w:rsidR="002C00CA">
        <w:rPr>
          <w:rFonts w:ascii="Book Antiqua" w:hAnsi="Book Antiqua" w:cs="Calibri"/>
          <w:b/>
          <w:bCs/>
          <w:iCs/>
          <w:sz w:val="24"/>
        </w:rPr>
        <w:t xml:space="preserve"> </w:t>
      </w:r>
      <w:r w:rsidR="00E2530E" w:rsidRPr="00E270B2">
        <w:rPr>
          <w:rFonts w:ascii="Book Antiqua" w:hAnsi="Book Antiqua" w:cs="Calibri"/>
          <w:b/>
          <w:bCs/>
          <w:iCs/>
          <w:sz w:val="24"/>
        </w:rPr>
        <w:t>&amp;</w:t>
      </w:r>
      <w:r w:rsidR="002C00CA">
        <w:rPr>
          <w:rFonts w:ascii="Book Antiqua" w:hAnsi="Book Antiqua" w:cs="Calibri"/>
          <w:b/>
          <w:bCs/>
          <w:iCs/>
          <w:sz w:val="24"/>
        </w:rPr>
        <w:t xml:space="preserve"> </w:t>
      </w:r>
      <w:r w:rsidR="0087291E" w:rsidRPr="00E270B2">
        <w:rPr>
          <w:rFonts w:ascii="Book Antiqua" w:hAnsi="Book Antiqua" w:cs="Calibri"/>
          <w:b/>
          <w:bCs/>
          <w:iCs/>
          <w:sz w:val="24"/>
        </w:rPr>
        <w:t>Έντυπο συμμετοχής</w:t>
      </w:r>
    </w:p>
    <w:p w14:paraId="4797C49B" w14:textId="77777777" w:rsidR="005A7F6B" w:rsidRDefault="005A7F6B" w:rsidP="00E2530E">
      <w:pPr>
        <w:ind w:right="-514"/>
        <w:rPr>
          <w:rFonts w:ascii="Book Antiqua" w:hAnsi="Book Antiqua" w:cs="Calibri"/>
          <w:b/>
          <w:bCs/>
          <w:iCs/>
          <w:sz w:val="24"/>
        </w:rPr>
      </w:pPr>
    </w:p>
    <w:p w14:paraId="245E54E3" w14:textId="77777777" w:rsidR="005A7F6B" w:rsidRDefault="005A7F6B" w:rsidP="00E2530E">
      <w:pPr>
        <w:ind w:right="-514"/>
        <w:rPr>
          <w:rFonts w:ascii="Book Antiqua" w:hAnsi="Book Antiqua" w:cs="Calibri"/>
          <w:b/>
          <w:bCs/>
          <w:iCs/>
          <w:sz w:val="24"/>
        </w:rPr>
      </w:pPr>
    </w:p>
    <w:p w14:paraId="410C1614" w14:textId="77777777" w:rsidR="00E06E75" w:rsidRPr="00E270B2" w:rsidRDefault="00E06E75" w:rsidP="00E06E75">
      <w:pPr>
        <w:pStyle w:val="1"/>
        <w:ind w:left="0"/>
        <w:jc w:val="center"/>
        <w:rPr>
          <w:rFonts w:ascii="Book Antiqua" w:hAnsi="Book Antiqua" w:cs="Calibri"/>
          <w:szCs w:val="28"/>
          <w:u w:val="none"/>
        </w:rPr>
      </w:pPr>
      <w:r w:rsidRPr="00E270B2">
        <w:rPr>
          <w:rFonts w:ascii="Book Antiqua" w:hAnsi="Book Antiqua" w:cs="Calibri"/>
          <w:szCs w:val="28"/>
          <w:u w:val="none"/>
        </w:rPr>
        <w:lastRenderedPageBreak/>
        <w:t>ΑΓΩΝΕΣ ΡΙΨΕΩΝ  «ΚΩΣΤΑΣ ΣΠΑΝΙΔΗΣ» 20</w:t>
      </w:r>
      <w:r w:rsidR="009C6692">
        <w:rPr>
          <w:rFonts w:ascii="Book Antiqua" w:hAnsi="Book Antiqua" w:cs="Calibri"/>
          <w:szCs w:val="28"/>
          <w:u w:val="none"/>
        </w:rPr>
        <w:t>20</w:t>
      </w:r>
    </w:p>
    <w:p w14:paraId="07B7CFD7" w14:textId="77777777" w:rsidR="00E06E75" w:rsidRPr="00E270B2" w:rsidRDefault="00E06E75" w:rsidP="00E06E75">
      <w:pPr>
        <w:pStyle w:val="1"/>
        <w:ind w:left="0"/>
        <w:jc w:val="center"/>
        <w:rPr>
          <w:rFonts w:ascii="Book Antiqua" w:hAnsi="Book Antiqua" w:cs="Calibri"/>
          <w:sz w:val="32"/>
          <w:szCs w:val="32"/>
        </w:rPr>
      </w:pPr>
    </w:p>
    <w:p w14:paraId="31AD2507" w14:textId="77777777" w:rsidR="000D09A0" w:rsidRPr="00E270B2" w:rsidRDefault="000D09A0" w:rsidP="00E06E75">
      <w:pPr>
        <w:pStyle w:val="1"/>
        <w:ind w:left="0"/>
        <w:jc w:val="center"/>
        <w:rPr>
          <w:rFonts w:ascii="Book Antiqua" w:hAnsi="Book Antiqua" w:cs="Calibri"/>
          <w:szCs w:val="28"/>
          <w:u w:val="none"/>
        </w:rPr>
      </w:pPr>
      <w:r w:rsidRPr="00E270B2">
        <w:rPr>
          <w:rFonts w:ascii="Book Antiqua" w:hAnsi="Book Antiqua" w:cs="Calibri"/>
          <w:sz w:val="32"/>
          <w:szCs w:val="32"/>
        </w:rPr>
        <w:t>Ω Ρ Ο Λ Ο Γ Ι Ο     Π Ρ Ο Γ Ρ Α Μ Μ Α</w:t>
      </w:r>
      <w:r w:rsidR="00C56CD6" w:rsidRPr="00E270B2">
        <w:rPr>
          <w:rFonts w:ascii="Book Antiqua" w:hAnsi="Book Antiqua" w:cs="Calibri"/>
          <w:sz w:val="32"/>
          <w:szCs w:val="32"/>
        </w:rPr>
        <w:t>*</w:t>
      </w:r>
    </w:p>
    <w:p w14:paraId="5A7240AD" w14:textId="77777777" w:rsidR="0075179E" w:rsidRPr="00E270B2" w:rsidRDefault="0075179E" w:rsidP="00360E50">
      <w:pPr>
        <w:pStyle w:val="1"/>
        <w:ind w:left="720"/>
        <w:jc w:val="center"/>
        <w:rPr>
          <w:rFonts w:ascii="Book Antiqua" w:hAnsi="Book Antiqua" w:cs="Calibri"/>
          <w:i w:val="0"/>
          <w:sz w:val="24"/>
          <w:szCs w:val="24"/>
          <w:u w:val="none"/>
        </w:rPr>
      </w:pPr>
    </w:p>
    <w:p w14:paraId="6C282375" w14:textId="77777777" w:rsidR="001D0E74" w:rsidRPr="00E270B2" w:rsidRDefault="00DA4D23" w:rsidP="00DA4D23">
      <w:pPr>
        <w:pStyle w:val="2"/>
        <w:jc w:val="center"/>
        <w:rPr>
          <w:rFonts w:ascii="Book Antiqua" w:hAnsi="Book Antiqua" w:cs="Calibri"/>
          <w:i w:val="0"/>
          <w:szCs w:val="28"/>
          <w:u w:val="none"/>
        </w:rPr>
      </w:pPr>
      <w:r>
        <w:rPr>
          <w:rFonts w:ascii="Book Antiqua" w:hAnsi="Book Antiqua" w:cs="Calibri"/>
          <w:i w:val="0"/>
          <w:szCs w:val="28"/>
          <w:u w:val="none"/>
        </w:rPr>
        <w:t>ΤΕΤΑΡΤΗ</w:t>
      </w:r>
      <w:r w:rsidR="00F86E84">
        <w:rPr>
          <w:rFonts w:ascii="Book Antiqua" w:hAnsi="Book Antiqua" w:cs="Calibri"/>
          <w:i w:val="0"/>
          <w:szCs w:val="28"/>
          <w:u w:val="none"/>
        </w:rPr>
        <w:t xml:space="preserve"> </w:t>
      </w:r>
      <w:r>
        <w:rPr>
          <w:rFonts w:ascii="Book Antiqua" w:hAnsi="Book Antiqua" w:cs="Calibri"/>
          <w:i w:val="0"/>
          <w:szCs w:val="28"/>
          <w:u w:val="none"/>
        </w:rPr>
        <w:t>8</w:t>
      </w:r>
      <w:r w:rsidR="00F86E84">
        <w:rPr>
          <w:rFonts w:ascii="Book Antiqua" w:hAnsi="Book Antiqua" w:cs="Calibri"/>
          <w:i w:val="0"/>
          <w:szCs w:val="28"/>
          <w:u w:val="none"/>
        </w:rPr>
        <w:t xml:space="preserve"> </w:t>
      </w:r>
      <w:r>
        <w:rPr>
          <w:rFonts w:ascii="Book Antiqua" w:hAnsi="Book Antiqua" w:cs="Calibri"/>
          <w:i w:val="0"/>
          <w:szCs w:val="28"/>
          <w:u w:val="none"/>
        </w:rPr>
        <w:t xml:space="preserve">Ιουλίου </w:t>
      </w:r>
      <w:r w:rsidR="00B63B16" w:rsidRPr="00E270B2">
        <w:rPr>
          <w:rFonts w:ascii="Book Antiqua" w:hAnsi="Book Antiqua" w:cs="Calibri"/>
          <w:i w:val="0"/>
          <w:szCs w:val="28"/>
          <w:u w:val="none"/>
        </w:rPr>
        <w:t>20</w:t>
      </w:r>
      <w:r w:rsidR="009C6692">
        <w:rPr>
          <w:rFonts w:ascii="Book Antiqua" w:hAnsi="Book Antiqua" w:cs="Calibri"/>
          <w:i w:val="0"/>
          <w:szCs w:val="28"/>
          <w:u w:val="none"/>
        </w:rPr>
        <w:t>20</w:t>
      </w:r>
    </w:p>
    <w:p w14:paraId="5AE52DF2" w14:textId="77777777" w:rsidR="001D0E74" w:rsidRPr="00E270B2" w:rsidRDefault="001D0E74" w:rsidP="001D0E74">
      <w:pPr>
        <w:rPr>
          <w:rFonts w:ascii="Book Antiqua" w:hAnsi="Book Antiqua" w:cs="Calibri"/>
          <w:sz w:val="24"/>
        </w:rPr>
      </w:pPr>
    </w:p>
    <w:p w14:paraId="5BB3CB81" w14:textId="77777777" w:rsidR="009207D3" w:rsidRDefault="009207D3" w:rsidP="003B3F40">
      <w:pPr>
        <w:rPr>
          <w:rFonts w:ascii="Book Antiqua" w:hAnsi="Book Antiqua" w:cs="Calibri"/>
          <w:sz w:val="24"/>
        </w:rPr>
      </w:pPr>
    </w:p>
    <w:tbl>
      <w:tblPr>
        <w:tblW w:w="8600" w:type="dxa"/>
        <w:tblLook w:val="04A0" w:firstRow="1" w:lastRow="0" w:firstColumn="1" w:lastColumn="0" w:noHBand="0" w:noVBand="1"/>
      </w:tblPr>
      <w:tblGrid>
        <w:gridCol w:w="1200"/>
        <w:gridCol w:w="4240"/>
        <w:gridCol w:w="3160"/>
      </w:tblGrid>
      <w:tr w:rsidR="00817470" w:rsidRPr="00817470" w14:paraId="53892D0D" w14:textId="77777777" w:rsidTr="00817470">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7122D"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ΩΡΑ</w:t>
            </w:r>
          </w:p>
        </w:tc>
        <w:tc>
          <w:tcPr>
            <w:tcW w:w="4240" w:type="dxa"/>
            <w:tcBorders>
              <w:top w:val="single" w:sz="4" w:space="0" w:color="auto"/>
              <w:left w:val="nil"/>
              <w:bottom w:val="single" w:sz="4" w:space="0" w:color="auto"/>
              <w:right w:val="single" w:sz="4" w:space="0" w:color="auto"/>
            </w:tcBorders>
            <w:shd w:val="clear" w:color="auto" w:fill="auto"/>
            <w:noWrap/>
            <w:vAlign w:val="center"/>
            <w:hideMark/>
          </w:tcPr>
          <w:p w14:paraId="4F611167"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ΑΓΩΝΙΣΜΑΤΑ</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59E57A14"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ΧΩΡΟΣ</w:t>
            </w:r>
          </w:p>
        </w:tc>
      </w:tr>
      <w:tr w:rsidR="00817470" w:rsidRPr="00817470" w14:paraId="28DE3C56"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092391E"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14.15</w:t>
            </w:r>
          </w:p>
        </w:tc>
        <w:tc>
          <w:tcPr>
            <w:tcW w:w="4240" w:type="dxa"/>
            <w:tcBorders>
              <w:top w:val="nil"/>
              <w:left w:val="nil"/>
              <w:bottom w:val="single" w:sz="4" w:space="0" w:color="auto"/>
              <w:right w:val="single" w:sz="4" w:space="0" w:color="auto"/>
            </w:tcBorders>
            <w:shd w:val="clear" w:color="auto" w:fill="auto"/>
            <w:noWrap/>
            <w:vAlign w:val="center"/>
            <w:hideMark/>
          </w:tcPr>
          <w:p w14:paraId="14A6153C" w14:textId="77777777" w:rsidR="00817470" w:rsidRPr="00817470" w:rsidRDefault="00817470" w:rsidP="00817470">
            <w:pPr>
              <w:rPr>
                <w:rFonts w:ascii="Book Antiqua" w:hAnsi="Book Antiqua" w:cs="Calibri"/>
                <w:b/>
                <w:bCs/>
                <w:i/>
                <w:iCs/>
                <w:color w:val="002060"/>
                <w:sz w:val="24"/>
              </w:rPr>
            </w:pPr>
            <w:r w:rsidRPr="00817470">
              <w:rPr>
                <w:rFonts w:ascii="Book Antiqua" w:hAnsi="Book Antiqua" w:cs="Calibri"/>
                <w:b/>
                <w:bCs/>
                <w:i/>
                <w:iCs/>
                <w:color w:val="002060"/>
                <w:sz w:val="24"/>
              </w:rPr>
              <w:t>Σφυροβολία Ανδρών</w:t>
            </w:r>
            <w:r w:rsidRPr="00817470">
              <w:rPr>
                <w:rFonts w:ascii="Book Antiqua" w:hAnsi="Book Antiqua" w:cs="Calibri"/>
                <w:b/>
                <w:bCs/>
                <w:i/>
                <w:iCs/>
                <w:color w:val="000000"/>
                <w:sz w:val="24"/>
              </w:rPr>
              <w:t xml:space="preserve"> –</w:t>
            </w:r>
            <w:r w:rsidRPr="00817470">
              <w:rPr>
                <w:rFonts w:ascii="Book Antiqua" w:hAnsi="Book Antiqua" w:cs="Calibri"/>
                <w:b/>
                <w:bCs/>
                <w:i/>
                <w:iCs/>
                <w:color w:val="4BACC6"/>
                <w:sz w:val="24"/>
              </w:rPr>
              <w:t>Κ20 Ανδρών</w:t>
            </w:r>
          </w:p>
        </w:tc>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14:paraId="42895066" w14:textId="77777777" w:rsidR="00817470" w:rsidRPr="00817470" w:rsidRDefault="00817470" w:rsidP="00817470">
            <w:pPr>
              <w:jc w:val="center"/>
              <w:rPr>
                <w:rFonts w:ascii="Book Antiqua" w:hAnsi="Book Antiqua" w:cs="Calibri"/>
                <w:i/>
                <w:iCs/>
                <w:color w:val="000000"/>
                <w:sz w:val="24"/>
              </w:rPr>
            </w:pPr>
            <w:r w:rsidRPr="00817470">
              <w:rPr>
                <w:rFonts w:ascii="Book Antiqua" w:hAnsi="Book Antiqua" w:cs="Calibri"/>
                <w:i/>
                <w:iCs/>
                <w:color w:val="000000"/>
                <w:sz w:val="24"/>
              </w:rPr>
              <w:t>Προπονητήριο ρίψεων</w:t>
            </w:r>
            <w:r w:rsidRPr="00817470">
              <w:rPr>
                <w:rFonts w:ascii="Book Antiqua" w:hAnsi="Book Antiqua" w:cs="Calibri"/>
                <w:i/>
                <w:iCs/>
                <w:color w:val="000000"/>
                <w:sz w:val="24"/>
              </w:rPr>
              <w:br/>
              <w:t>"ΚΩΣΤΑΣ ΣΠΑΝΙΔΗΣ"</w:t>
            </w:r>
          </w:p>
        </w:tc>
      </w:tr>
      <w:tr w:rsidR="00817470" w:rsidRPr="00817470" w14:paraId="6E82DF04"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BD7C91"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14.15</w:t>
            </w:r>
          </w:p>
        </w:tc>
        <w:tc>
          <w:tcPr>
            <w:tcW w:w="4240" w:type="dxa"/>
            <w:tcBorders>
              <w:top w:val="nil"/>
              <w:left w:val="nil"/>
              <w:bottom w:val="single" w:sz="4" w:space="0" w:color="auto"/>
              <w:right w:val="single" w:sz="4" w:space="0" w:color="auto"/>
            </w:tcBorders>
            <w:shd w:val="clear" w:color="auto" w:fill="auto"/>
            <w:noWrap/>
            <w:vAlign w:val="center"/>
            <w:hideMark/>
          </w:tcPr>
          <w:p w14:paraId="3060B1E6" w14:textId="77777777" w:rsidR="00817470" w:rsidRPr="00817470" w:rsidRDefault="00817470" w:rsidP="00817470">
            <w:pPr>
              <w:rPr>
                <w:rFonts w:ascii="Book Antiqua" w:hAnsi="Book Antiqua" w:cs="Calibri"/>
                <w:b/>
                <w:bCs/>
                <w:i/>
                <w:iCs/>
                <w:color w:val="4BACC6"/>
                <w:sz w:val="24"/>
              </w:rPr>
            </w:pPr>
            <w:r w:rsidRPr="00817470">
              <w:rPr>
                <w:rFonts w:ascii="Book Antiqua" w:hAnsi="Book Antiqua" w:cs="Calibri"/>
                <w:b/>
                <w:bCs/>
                <w:i/>
                <w:iCs/>
                <w:color w:val="4BACC6"/>
                <w:sz w:val="24"/>
              </w:rPr>
              <w:t>Σφαιροβολία  Κ18 Ανδρών</w:t>
            </w:r>
          </w:p>
        </w:tc>
        <w:tc>
          <w:tcPr>
            <w:tcW w:w="3160" w:type="dxa"/>
            <w:vMerge/>
            <w:tcBorders>
              <w:top w:val="nil"/>
              <w:left w:val="single" w:sz="4" w:space="0" w:color="auto"/>
              <w:bottom w:val="single" w:sz="4" w:space="0" w:color="000000"/>
              <w:right w:val="single" w:sz="4" w:space="0" w:color="auto"/>
            </w:tcBorders>
            <w:vAlign w:val="center"/>
            <w:hideMark/>
          </w:tcPr>
          <w:p w14:paraId="08959BB3" w14:textId="77777777" w:rsidR="00817470" w:rsidRPr="00817470" w:rsidRDefault="00817470" w:rsidP="00817470">
            <w:pPr>
              <w:rPr>
                <w:rFonts w:ascii="Book Antiqua" w:hAnsi="Book Antiqua" w:cs="Calibri"/>
                <w:i/>
                <w:iCs/>
                <w:color w:val="000000"/>
                <w:sz w:val="24"/>
              </w:rPr>
            </w:pPr>
          </w:p>
        </w:tc>
      </w:tr>
      <w:tr w:rsidR="00817470" w:rsidRPr="00817470" w14:paraId="3DBCC5C5" w14:textId="77777777" w:rsidTr="00817470">
        <w:trPr>
          <w:trHeight w:val="154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DB2971D"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15.15</w:t>
            </w:r>
          </w:p>
        </w:tc>
        <w:tc>
          <w:tcPr>
            <w:tcW w:w="4240" w:type="dxa"/>
            <w:tcBorders>
              <w:top w:val="nil"/>
              <w:left w:val="nil"/>
              <w:bottom w:val="single" w:sz="4" w:space="0" w:color="auto"/>
              <w:right w:val="single" w:sz="4" w:space="0" w:color="auto"/>
            </w:tcBorders>
            <w:shd w:val="clear" w:color="auto" w:fill="auto"/>
            <w:noWrap/>
            <w:vAlign w:val="center"/>
            <w:hideMark/>
          </w:tcPr>
          <w:p w14:paraId="375BF459" w14:textId="77777777" w:rsidR="00817470" w:rsidRPr="00817470" w:rsidRDefault="00817470" w:rsidP="00817470">
            <w:pPr>
              <w:rPr>
                <w:rFonts w:ascii="Book Antiqua" w:hAnsi="Book Antiqua" w:cs="Calibri"/>
                <w:b/>
                <w:bCs/>
                <w:i/>
                <w:iCs/>
                <w:color w:val="FF0000"/>
                <w:sz w:val="24"/>
              </w:rPr>
            </w:pPr>
            <w:r w:rsidRPr="00817470">
              <w:rPr>
                <w:rFonts w:ascii="Book Antiqua" w:hAnsi="Book Antiqua" w:cs="Calibri"/>
                <w:b/>
                <w:bCs/>
                <w:i/>
                <w:iCs/>
                <w:color w:val="FF0000"/>
                <w:sz w:val="24"/>
              </w:rPr>
              <w:t>Σφαιροβολία  Κ18 Γυναικών</w:t>
            </w:r>
          </w:p>
        </w:tc>
        <w:tc>
          <w:tcPr>
            <w:tcW w:w="3160" w:type="dxa"/>
            <w:vMerge/>
            <w:tcBorders>
              <w:top w:val="nil"/>
              <w:left w:val="single" w:sz="4" w:space="0" w:color="auto"/>
              <w:bottom w:val="single" w:sz="4" w:space="0" w:color="000000"/>
              <w:right w:val="single" w:sz="4" w:space="0" w:color="auto"/>
            </w:tcBorders>
            <w:vAlign w:val="center"/>
            <w:hideMark/>
          </w:tcPr>
          <w:p w14:paraId="5DB9D8BD" w14:textId="77777777" w:rsidR="00817470" w:rsidRPr="00817470" w:rsidRDefault="00817470" w:rsidP="00817470">
            <w:pPr>
              <w:rPr>
                <w:rFonts w:ascii="Book Antiqua" w:hAnsi="Book Antiqua" w:cs="Calibri"/>
                <w:i/>
                <w:iCs/>
                <w:color w:val="000000"/>
                <w:sz w:val="24"/>
              </w:rPr>
            </w:pPr>
          </w:p>
        </w:tc>
      </w:tr>
      <w:tr w:rsidR="00817470" w:rsidRPr="00817470" w14:paraId="3C7BA308"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FBDAC1"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15.45</w:t>
            </w:r>
          </w:p>
        </w:tc>
        <w:tc>
          <w:tcPr>
            <w:tcW w:w="4240" w:type="dxa"/>
            <w:tcBorders>
              <w:top w:val="nil"/>
              <w:left w:val="nil"/>
              <w:bottom w:val="single" w:sz="4" w:space="0" w:color="auto"/>
              <w:right w:val="single" w:sz="4" w:space="0" w:color="auto"/>
            </w:tcBorders>
            <w:shd w:val="clear" w:color="auto" w:fill="auto"/>
            <w:noWrap/>
            <w:vAlign w:val="center"/>
            <w:hideMark/>
          </w:tcPr>
          <w:p w14:paraId="1203DCD5" w14:textId="77777777" w:rsidR="00817470" w:rsidRPr="00817470" w:rsidRDefault="00817470" w:rsidP="00817470">
            <w:pPr>
              <w:rPr>
                <w:rFonts w:ascii="Book Antiqua" w:hAnsi="Book Antiqua" w:cs="Calibri"/>
                <w:b/>
                <w:bCs/>
                <w:i/>
                <w:iCs/>
                <w:color w:val="FF0000"/>
                <w:sz w:val="24"/>
              </w:rPr>
            </w:pPr>
            <w:r w:rsidRPr="00817470">
              <w:rPr>
                <w:rFonts w:ascii="Book Antiqua" w:hAnsi="Book Antiqua" w:cs="Calibri"/>
                <w:b/>
                <w:bCs/>
                <w:i/>
                <w:iCs/>
                <w:color w:val="FF0000"/>
                <w:sz w:val="24"/>
              </w:rPr>
              <w:t>Σφυροβολία Γυναικών</w:t>
            </w:r>
          </w:p>
        </w:tc>
        <w:tc>
          <w:tcPr>
            <w:tcW w:w="3160" w:type="dxa"/>
            <w:vMerge/>
            <w:tcBorders>
              <w:top w:val="nil"/>
              <w:left w:val="single" w:sz="4" w:space="0" w:color="auto"/>
              <w:bottom w:val="single" w:sz="4" w:space="0" w:color="000000"/>
              <w:right w:val="single" w:sz="4" w:space="0" w:color="auto"/>
            </w:tcBorders>
            <w:vAlign w:val="center"/>
            <w:hideMark/>
          </w:tcPr>
          <w:p w14:paraId="393B8C21" w14:textId="77777777" w:rsidR="00817470" w:rsidRPr="00817470" w:rsidRDefault="00817470" w:rsidP="00817470">
            <w:pPr>
              <w:rPr>
                <w:rFonts w:ascii="Book Antiqua" w:hAnsi="Book Antiqua" w:cs="Calibri"/>
                <w:i/>
                <w:iCs/>
                <w:color w:val="000000"/>
                <w:sz w:val="24"/>
              </w:rPr>
            </w:pPr>
          </w:p>
        </w:tc>
      </w:tr>
      <w:tr w:rsidR="00817470" w:rsidRPr="00817470" w14:paraId="5E1BA708"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2A49F6"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16.15</w:t>
            </w:r>
          </w:p>
        </w:tc>
        <w:tc>
          <w:tcPr>
            <w:tcW w:w="4240" w:type="dxa"/>
            <w:tcBorders>
              <w:top w:val="nil"/>
              <w:left w:val="nil"/>
              <w:bottom w:val="single" w:sz="4" w:space="0" w:color="auto"/>
              <w:right w:val="single" w:sz="4" w:space="0" w:color="auto"/>
            </w:tcBorders>
            <w:shd w:val="clear" w:color="auto" w:fill="auto"/>
            <w:noWrap/>
            <w:vAlign w:val="center"/>
            <w:hideMark/>
          </w:tcPr>
          <w:p w14:paraId="67645D53" w14:textId="77777777" w:rsidR="00817470" w:rsidRPr="00817470" w:rsidRDefault="00817470" w:rsidP="00817470">
            <w:pPr>
              <w:rPr>
                <w:rFonts w:ascii="Book Antiqua" w:hAnsi="Book Antiqua" w:cs="Calibri"/>
                <w:b/>
                <w:bCs/>
                <w:i/>
                <w:iCs/>
                <w:color w:val="4BACC6"/>
                <w:sz w:val="24"/>
              </w:rPr>
            </w:pPr>
            <w:r w:rsidRPr="00817470">
              <w:rPr>
                <w:rFonts w:ascii="Book Antiqua" w:hAnsi="Book Antiqua" w:cs="Calibri"/>
                <w:b/>
                <w:bCs/>
                <w:i/>
                <w:iCs/>
                <w:color w:val="4BACC6"/>
                <w:sz w:val="24"/>
              </w:rPr>
              <w:t>Σφαιροβολία  Κ20 Ανδρών</w:t>
            </w:r>
          </w:p>
        </w:tc>
        <w:tc>
          <w:tcPr>
            <w:tcW w:w="3160" w:type="dxa"/>
            <w:vMerge/>
            <w:tcBorders>
              <w:top w:val="nil"/>
              <w:left w:val="single" w:sz="4" w:space="0" w:color="auto"/>
              <w:bottom w:val="single" w:sz="4" w:space="0" w:color="000000"/>
              <w:right w:val="single" w:sz="4" w:space="0" w:color="auto"/>
            </w:tcBorders>
            <w:vAlign w:val="center"/>
            <w:hideMark/>
          </w:tcPr>
          <w:p w14:paraId="105D15D8" w14:textId="77777777" w:rsidR="00817470" w:rsidRPr="00817470" w:rsidRDefault="00817470" w:rsidP="00817470">
            <w:pPr>
              <w:rPr>
                <w:rFonts w:ascii="Book Antiqua" w:hAnsi="Book Antiqua" w:cs="Calibri"/>
                <w:i/>
                <w:iCs/>
                <w:color w:val="000000"/>
                <w:sz w:val="24"/>
              </w:rPr>
            </w:pPr>
          </w:p>
        </w:tc>
      </w:tr>
      <w:tr w:rsidR="00817470" w:rsidRPr="00817470" w14:paraId="034B00AD"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E3B426"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16.30</w:t>
            </w:r>
          </w:p>
        </w:tc>
        <w:tc>
          <w:tcPr>
            <w:tcW w:w="4240" w:type="dxa"/>
            <w:tcBorders>
              <w:top w:val="nil"/>
              <w:left w:val="nil"/>
              <w:bottom w:val="single" w:sz="4" w:space="0" w:color="auto"/>
              <w:right w:val="single" w:sz="4" w:space="0" w:color="auto"/>
            </w:tcBorders>
            <w:shd w:val="clear" w:color="auto" w:fill="auto"/>
            <w:noWrap/>
            <w:vAlign w:val="center"/>
            <w:hideMark/>
          </w:tcPr>
          <w:p w14:paraId="6B82F244" w14:textId="77777777" w:rsidR="00817470" w:rsidRPr="00817470" w:rsidRDefault="00817470" w:rsidP="00817470">
            <w:pPr>
              <w:rPr>
                <w:rFonts w:ascii="Book Antiqua" w:hAnsi="Book Antiqua" w:cs="Calibri"/>
                <w:b/>
                <w:bCs/>
                <w:i/>
                <w:iCs/>
                <w:color w:val="FF0000"/>
                <w:sz w:val="24"/>
              </w:rPr>
            </w:pPr>
            <w:r w:rsidRPr="00817470">
              <w:rPr>
                <w:rFonts w:ascii="Book Antiqua" w:hAnsi="Book Antiqua" w:cs="Calibri"/>
                <w:b/>
                <w:bCs/>
                <w:i/>
                <w:iCs/>
                <w:color w:val="FF0000"/>
                <w:sz w:val="24"/>
              </w:rPr>
              <w:t>Ακοντισμός Γυναικών</w:t>
            </w:r>
          </w:p>
        </w:tc>
        <w:tc>
          <w:tcPr>
            <w:tcW w:w="3160" w:type="dxa"/>
            <w:tcBorders>
              <w:top w:val="nil"/>
              <w:left w:val="nil"/>
              <w:bottom w:val="single" w:sz="4" w:space="0" w:color="auto"/>
              <w:right w:val="single" w:sz="4" w:space="0" w:color="auto"/>
            </w:tcBorders>
            <w:shd w:val="clear" w:color="auto" w:fill="auto"/>
            <w:vAlign w:val="center"/>
            <w:hideMark/>
          </w:tcPr>
          <w:p w14:paraId="1994FA17" w14:textId="77777777" w:rsidR="00817470" w:rsidRPr="00817470" w:rsidRDefault="00817470" w:rsidP="00817470">
            <w:pPr>
              <w:jc w:val="center"/>
              <w:rPr>
                <w:rFonts w:ascii="Book Antiqua" w:hAnsi="Book Antiqua" w:cs="Calibri"/>
                <w:i/>
                <w:iCs/>
                <w:color w:val="000000"/>
                <w:sz w:val="24"/>
              </w:rPr>
            </w:pPr>
            <w:r w:rsidRPr="00817470">
              <w:rPr>
                <w:rFonts w:ascii="Book Antiqua" w:hAnsi="Book Antiqua" w:cs="Calibri"/>
                <w:i/>
                <w:iCs/>
                <w:color w:val="000000"/>
                <w:sz w:val="24"/>
              </w:rPr>
              <w:t>Κεντρικό στάδιο</w:t>
            </w:r>
          </w:p>
        </w:tc>
      </w:tr>
      <w:tr w:rsidR="00817470" w:rsidRPr="00817470" w14:paraId="68F5146E"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65A8CA"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17.30</w:t>
            </w:r>
          </w:p>
        </w:tc>
        <w:tc>
          <w:tcPr>
            <w:tcW w:w="4240" w:type="dxa"/>
            <w:tcBorders>
              <w:top w:val="nil"/>
              <w:left w:val="nil"/>
              <w:bottom w:val="single" w:sz="4" w:space="0" w:color="auto"/>
              <w:right w:val="single" w:sz="4" w:space="0" w:color="auto"/>
            </w:tcBorders>
            <w:shd w:val="clear" w:color="auto" w:fill="auto"/>
            <w:noWrap/>
            <w:vAlign w:val="center"/>
            <w:hideMark/>
          </w:tcPr>
          <w:p w14:paraId="2A093337" w14:textId="77777777" w:rsidR="00817470" w:rsidRPr="00817470" w:rsidRDefault="00817470" w:rsidP="00817470">
            <w:pPr>
              <w:rPr>
                <w:rFonts w:ascii="Book Antiqua" w:hAnsi="Book Antiqua" w:cs="Calibri"/>
                <w:b/>
                <w:bCs/>
                <w:i/>
                <w:iCs/>
                <w:color w:val="FF0000"/>
                <w:sz w:val="24"/>
              </w:rPr>
            </w:pPr>
            <w:r w:rsidRPr="00817470">
              <w:rPr>
                <w:rFonts w:ascii="Book Antiqua" w:hAnsi="Book Antiqua" w:cs="Calibri"/>
                <w:b/>
                <w:bCs/>
                <w:i/>
                <w:iCs/>
                <w:color w:val="FF0000"/>
                <w:sz w:val="24"/>
              </w:rPr>
              <w:t xml:space="preserve">Σφαιροβολία Γυναικών </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3DFE89B1" w14:textId="77777777" w:rsidR="00817470" w:rsidRPr="00817470" w:rsidRDefault="00817470" w:rsidP="00817470">
            <w:pPr>
              <w:jc w:val="center"/>
              <w:rPr>
                <w:rFonts w:ascii="Book Antiqua" w:hAnsi="Book Antiqua" w:cs="Calibri"/>
                <w:i/>
                <w:iCs/>
                <w:color w:val="000000"/>
                <w:sz w:val="24"/>
              </w:rPr>
            </w:pPr>
            <w:r w:rsidRPr="00817470">
              <w:rPr>
                <w:rFonts w:ascii="Book Antiqua" w:hAnsi="Book Antiqua" w:cs="Calibri"/>
                <w:i/>
                <w:iCs/>
                <w:color w:val="000000"/>
                <w:sz w:val="24"/>
              </w:rPr>
              <w:t>Προπονητήριο ρίψεων</w:t>
            </w:r>
            <w:r w:rsidRPr="00817470">
              <w:rPr>
                <w:rFonts w:ascii="Book Antiqua" w:hAnsi="Book Antiqua" w:cs="Calibri"/>
                <w:i/>
                <w:iCs/>
                <w:color w:val="000000"/>
                <w:sz w:val="24"/>
              </w:rPr>
              <w:br/>
              <w:t>"ΚΩΣΤΑΣ ΣΠΑΝΙΔΗΣ"</w:t>
            </w:r>
          </w:p>
        </w:tc>
      </w:tr>
      <w:tr w:rsidR="00817470" w:rsidRPr="00817470" w14:paraId="42CD81CD"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D1DA498"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17.10</w:t>
            </w:r>
          </w:p>
        </w:tc>
        <w:tc>
          <w:tcPr>
            <w:tcW w:w="4240" w:type="dxa"/>
            <w:tcBorders>
              <w:top w:val="nil"/>
              <w:left w:val="nil"/>
              <w:bottom w:val="single" w:sz="4" w:space="0" w:color="auto"/>
              <w:right w:val="single" w:sz="4" w:space="0" w:color="auto"/>
            </w:tcBorders>
            <w:shd w:val="clear" w:color="auto" w:fill="auto"/>
            <w:noWrap/>
            <w:vAlign w:val="center"/>
            <w:hideMark/>
          </w:tcPr>
          <w:p w14:paraId="15400C86" w14:textId="77777777" w:rsidR="00817470" w:rsidRPr="00817470" w:rsidRDefault="00817470" w:rsidP="00817470">
            <w:pPr>
              <w:rPr>
                <w:rFonts w:ascii="Book Antiqua" w:hAnsi="Book Antiqua" w:cs="Calibri"/>
                <w:b/>
                <w:bCs/>
                <w:i/>
                <w:iCs/>
                <w:color w:val="002060"/>
                <w:sz w:val="24"/>
              </w:rPr>
            </w:pPr>
            <w:r w:rsidRPr="00817470">
              <w:rPr>
                <w:rFonts w:ascii="Book Antiqua" w:hAnsi="Book Antiqua" w:cs="Calibri"/>
                <w:b/>
                <w:bCs/>
                <w:i/>
                <w:iCs/>
                <w:color w:val="002060"/>
                <w:sz w:val="24"/>
              </w:rPr>
              <w:t>Δισκοβολία Ανδρών</w:t>
            </w:r>
          </w:p>
        </w:tc>
        <w:tc>
          <w:tcPr>
            <w:tcW w:w="3160" w:type="dxa"/>
            <w:vMerge/>
            <w:tcBorders>
              <w:top w:val="nil"/>
              <w:left w:val="single" w:sz="4" w:space="0" w:color="auto"/>
              <w:bottom w:val="single" w:sz="4" w:space="0" w:color="auto"/>
              <w:right w:val="single" w:sz="4" w:space="0" w:color="auto"/>
            </w:tcBorders>
            <w:vAlign w:val="center"/>
            <w:hideMark/>
          </w:tcPr>
          <w:p w14:paraId="552D3816" w14:textId="77777777" w:rsidR="00817470" w:rsidRPr="00817470" w:rsidRDefault="00817470" w:rsidP="00817470">
            <w:pPr>
              <w:rPr>
                <w:rFonts w:ascii="Book Antiqua" w:hAnsi="Book Antiqua" w:cs="Calibri"/>
                <w:i/>
                <w:iCs/>
                <w:color w:val="000000"/>
                <w:sz w:val="24"/>
              </w:rPr>
            </w:pPr>
          </w:p>
        </w:tc>
      </w:tr>
      <w:tr w:rsidR="00817470" w:rsidRPr="00817470" w14:paraId="54255326"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0F97F32"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18.00</w:t>
            </w:r>
          </w:p>
        </w:tc>
        <w:tc>
          <w:tcPr>
            <w:tcW w:w="4240" w:type="dxa"/>
            <w:tcBorders>
              <w:top w:val="nil"/>
              <w:left w:val="nil"/>
              <w:bottom w:val="single" w:sz="4" w:space="0" w:color="auto"/>
              <w:right w:val="single" w:sz="4" w:space="0" w:color="auto"/>
            </w:tcBorders>
            <w:shd w:val="clear" w:color="auto" w:fill="auto"/>
            <w:noWrap/>
            <w:vAlign w:val="center"/>
            <w:hideMark/>
          </w:tcPr>
          <w:p w14:paraId="5E918651" w14:textId="77777777" w:rsidR="00817470" w:rsidRPr="00817470" w:rsidRDefault="00817470" w:rsidP="00817470">
            <w:pPr>
              <w:rPr>
                <w:rFonts w:ascii="Book Antiqua" w:hAnsi="Book Antiqua" w:cs="Calibri"/>
                <w:b/>
                <w:bCs/>
                <w:i/>
                <w:iCs/>
                <w:color w:val="002060"/>
                <w:sz w:val="24"/>
              </w:rPr>
            </w:pPr>
            <w:r w:rsidRPr="00817470">
              <w:rPr>
                <w:rFonts w:ascii="Book Antiqua" w:hAnsi="Book Antiqua" w:cs="Calibri"/>
                <w:b/>
                <w:bCs/>
                <w:i/>
                <w:iCs/>
                <w:color w:val="002060"/>
                <w:sz w:val="24"/>
              </w:rPr>
              <w:t xml:space="preserve">Ακοντισμός Ανδρών </w:t>
            </w:r>
          </w:p>
        </w:tc>
        <w:tc>
          <w:tcPr>
            <w:tcW w:w="3160" w:type="dxa"/>
            <w:tcBorders>
              <w:top w:val="nil"/>
              <w:left w:val="nil"/>
              <w:bottom w:val="single" w:sz="4" w:space="0" w:color="auto"/>
              <w:right w:val="single" w:sz="4" w:space="0" w:color="auto"/>
            </w:tcBorders>
            <w:shd w:val="clear" w:color="auto" w:fill="auto"/>
            <w:vAlign w:val="center"/>
            <w:hideMark/>
          </w:tcPr>
          <w:p w14:paraId="0FDAB383" w14:textId="77777777" w:rsidR="00817470" w:rsidRPr="00817470" w:rsidRDefault="00817470" w:rsidP="00817470">
            <w:pPr>
              <w:jc w:val="center"/>
              <w:rPr>
                <w:rFonts w:ascii="Book Antiqua" w:hAnsi="Book Antiqua" w:cs="Calibri"/>
                <w:i/>
                <w:iCs/>
                <w:color w:val="000000"/>
                <w:sz w:val="24"/>
              </w:rPr>
            </w:pPr>
            <w:r w:rsidRPr="00817470">
              <w:rPr>
                <w:rFonts w:ascii="Book Antiqua" w:hAnsi="Book Antiqua" w:cs="Calibri"/>
                <w:i/>
                <w:iCs/>
                <w:color w:val="000000"/>
                <w:sz w:val="24"/>
              </w:rPr>
              <w:t>Κεντρικό στάδιο</w:t>
            </w:r>
          </w:p>
        </w:tc>
      </w:tr>
      <w:tr w:rsidR="00817470" w:rsidRPr="00817470" w14:paraId="68BB32AA"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6F3B93D"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18.20</w:t>
            </w:r>
          </w:p>
        </w:tc>
        <w:tc>
          <w:tcPr>
            <w:tcW w:w="4240" w:type="dxa"/>
            <w:tcBorders>
              <w:top w:val="nil"/>
              <w:left w:val="nil"/>
              <w:bottom w:val="single" w:sz="4" w:space="0" w:color="auto"/>
              <w:right w:val="single" w:sz="4" w:space="0" w:color="auto"/>
            </w:tcBorders>
            <w:shd w:val="clear" w:color="auto" w:fill="auto"/>
            <w:noWrap/>
            <w:vAlign w:val="center"/>
            <w:hideMark/>
          </w:tcPr>
          <w:p w14:paraId="3F162A3C" w14:textId="77777777" w:rsidR="00817470" w:rsidRPr="00817470" w:rsidRDefault="00817470" w:rsidP="00817470">
            <w:pPr>
              <w:rPr>
                <w:rFonts w:ascii="Book Antiqua" w:hAnsi="Book Antiqua" w:cs="Calibri"/>
                <w:b/>
                <w:bCs/>
                <w:i/>
                <w:iCs/>
                <w:color w:val="FF0000"/>
                <w:sz w:val="24"/>
              </w:rPr>
            </w:pPr>
            <w:r w:rsidRPr="00817470">
              <w:rPr>
                <w:rFonts w:ascii="Book Antiqua" w:hAnsi="Book Antiqua" w:cs="Calibri"/>
                <w:b/>
                <w:bCs/>
                <w:i/>
                <w:iCs/>
                <w:color w:val="FF0000"/>
                <w:sz w:val="24"/>
              </w:rPr>
              <w:t xml:space="preserve">Δισκοβολία Γυναικών </w:t>
            </w:r>
          </w:p>
        </w:tc>
        <w:tc>
          <w:tcPr>
            <w:tcW w:w="3160" w:type="dxa"/>
            <w:vMerge w:val="restart"/>
            <w:tcBorders>
              <w:top w:val="nil"/>
              <w:left w:val="single" w:sz="4" w:space="0" w:color="auto"/>
              <w:bottom w:val="single" w:sz="4" w:space="0" w:color="auto"/>
              <w:right w:val="single" w:sz="4" w:space="0" w:color="auto"/>
            </w:tcBorders>
            <w:shd w:val="clear" w:color="auto" w:fill="auto"/>
            <w:vAlign w:val="center"/>
            <w:hideMark/>
          </w:tcPr>
          <w:p w14:paraId="505F07CD" w14:textId="77777777" w:rsidR="00817470" w:rsidRPr="00817470" w:rsidRDefault="00817470" w:rsidP="00817470">
            <w:pPr>
              <w:jc w:val="center"/>
              <w:rPr>
                <w:rFonts w:ascii="Book Antiqua" w:hAnsi="Book Antiqua" w:cs="Calibri"/>
                <w:i/>
                <w:iCs/>
                <w:color w:val="000000"/>
                <w:sz w:val="24"/>
              </w:rPr>
            </w:pPr>
            <w:r w:rsidRPr="00817470">
              <w:rPr>
                <w:rFonts w:ascii="Book Antiqua" w:hAnsi="Book Antiqua" w:cs="Calibri"/>
                <w:i/>
                <w:iCs/>
                <w:color w:val="000000"/>
                <w:sz w:val="24"/>
              </w:rPr>
              <w:t>Προπονητήριο ρίψεων</w:t>
            </w:r>
            <w:r w:rsidRPr="00817470">
              <w:rPr>
                <w:rFonts w:ascii="Book Antiqua" w:hAnsi="Book Antiqua" w:cs="Calibri"/>
                <w:i/>
                <w:iCs/>
                <w:color w:val="000000"/>
                <w:sz w:val="24"/>
              </w:rPr>
              <w:br/>
              <w:t>"ΚΩΣΤΑΣ ΣΠΑΝΙΔΗΣ"</w:t>
            </w:r>
          </w:p>
        </w:tc>
      </w:tr>
      <w:tr w:rsidR="00817470" w:rsidRPr="00817470" w14:paraId="1CF7F0EB"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09392E0"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19.00</w:t>
            </w:r>
          </w:p>
        </w:tc>
        <w:tc>
          <w:tcPr>
            <w:tcW w:w="4240" w:type="dxa"/>
            <w:tcBorders>
              <w:top w:val="nil"/>
              <w:left w:val="nil"/>
              <w:bottom w:val="single" w:sz="4" w:space="0" w:color="auto"/>
              <w:right w:val="single" w:sz="4" w:space="0" w:color="auto"/>
            </w:tcBorders>
            <w:shd w:val="clear" w:color="auto" w:fill="auto"/>
            <w:noWrap/>
            <w:vAlign w:val="center"/>
            <w:hideMark/>
          </w:tcPr>
          <w:p w14:paraId="68768386" w14:textId="77777777" w:rsidR="00817470" w:rsidRPr="00817470" w:rsidRDefault="00817470" w:rsidP="00817470">
            <w:pPr>
              <w:rPr>
                <w:rFonts w:ascii="Book Antiqua" w:hAnsi="Book Antiqua" w:cs="Calibri"/>
                <w:b/>
                <w:bCs/>
                <w:i/>
                <w:iCs/>
                <w:color w:val="002060"/>
                <w:sz w:val="24"/>
              </w:rPr>
            </w:pPr>
            <w:r w:rsidRPr="00817470">
              <w:rPr>
                <w:rFonts w:ascii="Book Antiqua" w:hAnsi="Book Antiqua" w:cs="Calibri"/>
                <w:b/>
                <w:bCs/>
                <w:i/>
                <w:iCs/>
                <w:color w:val="002060"/>
                <w:sz w:val="24"/>
              </w:rPr>
              <w:t>Σφαιροβολία Ανδρών</w:t>
            </w:r>
          </w:p>
        </w:tc>
        <w:tc>
          <w:tcPr>
            <w:tcW w:w="3160" w:type="dxa"/>
            <w:vMerge/>
            <w:tcBorders>
              <w:top w:val="nil"/>
              <w:left w:val="single" w:sz="4" w:space="0" w:color="auto"/>
              <w:bottom w:val="single" w:sz="4" w:space="0" w:color="auto"/>
              <w:right w:val="single" w:sz="4" w:space="0" w:color="auto"/>
            </w:tcBorders>
            <w:vAlign w:val="center"/>
            <w:hideMark/>
          </w:tcPr>
          <w:p w14:paraId="25A0981A" w14:textId="77777777" w:rsidR="00817470" w:rsidRPr="00817470" w:rsidRDefault="00817470" w:rsidP="00817470">
            <w:pPr>
              <w:rPr>
                <w:rFonts w:ascii="Book Antiqua" w:hAnsi="Book Antiqua" w:cs="Calibri"/>
                <w:i/>
                <w:iCs/>
                <w:color w:val="000000"/>
                <w:sz w:val="24"/>
              </w:rPr>
            </w:pPr>
          </w:p>
        </w:tc>
      </w:tr>
      <w:tr w:rsidR="00817470" w:rsidRPr="00817470" w14:paraId="3D7C0E02" w14:textId="77777777" w:rsidTr="00817470">
        <w:trPr>
          <w:trHeight w:val="31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EE2282E" w14:textId="77777777" w:rsidR="00817470" w:rsidRPr="00817470" w:rsidRDefault="00817470" w:rsidP="00817470">
            <w:pPr>
              <w:jc w:val="center"/>
              <w:rPr>
                <w:rFonts w:ascii="Book Antiqua" w:hAnsi="Book Antiqua" w:cs="Calibri"/>
                <w:b/>
                <w:bCs/>
                <w:i/>
                <w:iCs/>
                <w:color w:val="000000"/>
                <w:sz w:val="24"/>
              </w:rPr>
            </w:pPr>
            <w:r w:rsidRPr="00817470">
              <w:rPr>
                <w:rFonts w:ascii="Book Antiqua" w:hAnsi="Book Antiqua" w:cs="Calibri"/>
                <w:b/>
                <w:bCs/>
                <w:i/>
                <w:iCs/>
                <w:color w:val="000000"/>
                <w:sz w:val="24"/>
              </w:rPr>
              <w:t>19.30</w:t>
            </w:r>
          </w:p>
        </w:tc>
        <w:tc>
          <w:tcPr>
            <w:tcW w:w="4240" w:type="dxa"/>
            <w:tcBorders>
              <w:top w:val="nil"/>
              <w:left w:val="nil"/>
              <w:bottom w:val="single" w:sz="4" w:space="0" w:color="auto"/>
              <w:right w:val="single" w:sz="4" w:space="0" w:color="auto"/>
            </w:tcBorders>
            <w:shd w:val="clear" w:color="auto" w:fill="auto"/>
            <w:noWrap/>
            <w:vAlign w:val="center"/>
            <w:hideMark/>
          </w:tcPr>
          <w:p w14:paraId="752C717B" w14:textId="77777777" w:rsidR="00817470" w:rsidRPr="00817470" w:rsidRDefault="00817470" w:rsidP="00817470">
            <w:pPr>
              <w:rPr>
                <w:rFonts w:ascii="Book Antiqua" w:hAnsi="Book Antiqua" w:cs="Calibri"/>
                <w:b/>
                <w:bCs/>
                <w:i/>
                <w:iCs/>
                <w:color w:val="4BACC6"/>
                <w:sz w:val="24"/>
              </w:rPr>
            </w:pPr>
            <w:r w:rsidRPr="00817470">
              <w:rPr>
                <w:rFonts w:ascii="Book Antiqua" w:hAnsi="Book Antiqua" w:cs="Calibri"/>
                <w:b/>
                <w:bCs/>
                <w:i/>
                <w:iCs/>
                <w:color w:val="4BACC6"/>
                <w:sz w:val="24"/>
              </w:rPr>
              <w:t>Δισκοβολία Κ20 Ανδρών</w:t>
            </w:r>
          </w:p>
        </w:tc>
        <w:tc>
          <w:tcPr>
            <w:tcW w:w="3160" w:type="dxa"/>
            <w:vMerge/>
            <w:tcBorders>
              <w:top w:val="nil"/>
              <w:left w:val="single" w:sz="4" w:space="0" w:color="auto"/>
              <w:bottom w:val="single" w:sz="4" w:space="0" w:color="auto"/>
              <w:right w:val="single" w:sz="4" w:space="0" w:color="auto"/>
            </w:tcBorders>
            <w:vAlign w:val="center"/>
            <w:hideMark/>
          </w:tcPr>
          <w:p w14:paraId="450A76CA" w14:textId="77777777" w:rsidR="00817470" w:rsidRPr="00817470" w:rsidRDefault="00817470" w:rsidP="00817470">
            <w:pPr>
              <w:rPr>
                <w:rFonts w:ascii="Book Antiqua" w:hAnsi="Book Antiqua" w:cs="Calibri"/>
                <w:i/>
                <w:iCs/>
                <w:color w:val="000000"/>
                <w:sz w:val="24"/>
              </w:rPr>
            </w:pPr>
          </w:p>
        </w:tc>
      </w:tr>
    </w:tbl>
    <w:p w14:paraId="1B92FE6A" w14:textId="77777777" w:rsidR="009207D3" w:rsidRDefault="009207D3" w:rsidP="003B3F40">
      <w:pPr>
        <w:rPr>
          <w:rFonts w:ascii="Book Antiqua" w:hAnsi="Book Antiqua" w:cs="Calibri"/>
          <w:sz w:val="24"/>
        </w:rPr>
      </w:pPr>
    </w:p>
    <w:p w14:paraId="226E2254" w14:textId="77777777" w:rsidR="00817470" w:rsidRPr="00E270B2" w:rsidRDefault="00817470" w:rsidP="00817470">
      <w:pPr>
        <w:rPr>
          <w:rFonts w:ascii="Book Antiqua" w:hAnsi="Book Antiqua" w:cs="Calibri"/>
          <w:sz w:val="24"/>
        </w:rPr>
      </w:pPr>
      <w:r w:rsidRPr="00E270B2">
        <w:rPr>
          <w:rFonts w:ascii="Book Antiqua" w:hAnsi="Book Antiqua" w:cs="Calibri"/>
          <w:sz w:val="24"/>
        </w:rPr>
        <w:t>*Πιθανή τροποποίηση του προγράμματος θα γίνει μετά την επεξεργασία των δηλώσεων συμμετοχής.</w:t>
      </w:r>
    </w:p>
    <w:p w14:paraId="7136E738" w14:textId="2BCCEC57" w:rsidR="0073047E" w:rsidRDefault="0073047E" w:rsidP="003B3F40">
      <w:pPr>
        <w:rPr>
          <w:rFonts w:ascii="Book Antiqua" w:hAnsi="Book Antiqua" w:cs="Calibri"/>
          <w:sz w:val="24"/>
        </w:rPr>
      </w:pPr>
    </w:p>
    <w:p w14:paraId="6F939BFF" w14:textId="0CD4700A" w:rsidR="00DF419B" w:rsidRDefault="00DF419B" w:rsidP="003B3F40">
      <w:pPr>
        <w:rPr>
          <w:rFonts w:ascii="Book Antiqua" w:hAnsi="Book Antiqua" w:cs="Calibri"/>
          <w:sz w:val="24"/>
        </w:rPr>
      </w:pPr>
    </w:p>
    <w:p w14:paraId="4CDAE069" w14:textId="03DFFF81" w:rsidR="00DF419B" w:rsidRDefault="00DF419B" w:rsidP="003B3F40">
      <w:pPr>
        <w:rPr>
          <w:rFonts w:ascii="Book Antiqua" w:hAnsi="Book Antiqua" w:cs="Calibri"/>
          <w:sz w:val="24"/>
        </w:rPr>
      </w:pPr>
    </w:p>
    <w:p w14:paraId="4359A5CB" w14:textId="613A43D9" w:rsidR="00DF419B" w:rsidRDefault="00DF419B" w:rsidP="003B3F40">
      <w:pPr>
        <w:rPr>
          <w:rFonts w:ascii="Book Antiqua" w:hAnsi="Book Antiqua" w:cs="Calibri"/>
          <w:sz w:val="24"/>
        </w:rPr>
      </w:pPr>
    </w:p>
    <w:p w14:paraId="1349B347" w14:textId="0D6F5D4C" w:rsidR="00DF419B" w:rsidRDefault="00DF419B" w:rsidP="003B3F40">
      <w:pPr>
        <w:rPr>
          <w:rFonts w:ascii="Book Antiqua" w:hAnsi="Book Antiqua" w:cs="Calibri"/>
          <w:sz w:val="24"/>
        </w:rPr>
      </w:pPr>
    </w:p>
    <w:p w14:paraId="045AF06C" w14:textId="2FC62179" w:rsidR="00DF419B" w:rsidRDefault="00DF419B" w:rsidP="003B3F40">
      <w:pPr>
        <w:rPr>
          <w:rFonts w:ascii="Book Antiqua" w:hAnsi="Book Antiqua" w:cs="Calibri"/>
          <w:sz w:val="24"/>
        </w:rPr>
      </w:pPr>
    </w:p>
    <w:p w14:paraId="5EFEE84F" w14:textId="7423183B" w:rsidR="00DF419B" w:rsidRDefault="00DF419B" w:rsidP="003B3F40">
      <w:pPr>
        <w:rPr>
          <w:rFonts w:ascii="Book Antiqua" w:hAnsi="Book Antiqua" w:cs="Calibri"/>
          <w:sz w:val="24"/>
        </w:rPr>
      </w:pPr>
    </w:p>
    <w:p w14:paraId="0165811B" w14:textId="2E168B0D" w:rsidR="00DF419B" w:rsidRDefault="00DF419B" w:rsidP="003B3F40">
      <w:pPr>
        <w:rPr>
          <w:rFonts w:ascii="Book Antiqua" w:hAnsi="Book Antiqua" w:cs="Calibri"/>
          <w:sz w:val="24"/>
        </w:rPr>
      </w:pPr>
    </w:p>
    <w:p w14:paraId="31E14BF0" w14:textId="2B2B0FD7" w:rsidR="00DF419B" w:rsidRDefault="00DF419B" w:rsidP="003B3F40">
      <w:pPr>
        <w:rPr>
          <w:rFonts w:ascii="Book Antiqua" w:hAnsi="Book Antiqua" w:cs="Calibri"/>
          <w:sz w:val="24"/>
        </w:rPr>
      </w:pPr>
    </w:p>
    <w:p w14:paraId="2E0B7E8A" w14:textId="0A0244A6" w:rsidR="00DF419B" w:rsidRDefault="00DF419B" w:rsidP="003B3F40">
      <w:pPr>
        <w:rPr>
          <w:rFonts w:ascii="Book Antiqua" w:hAnsi="Book Antiqua" w:cs="Calibri"/>
          <w:sz w:val="24"/>
        </w:rPr>
      </w:pPr>
    </w:p>
    <w:p w14:paraId="14103B3C" w14:textId="4DBD1AFD" w:rsidR="00DF419B" w:rsidRDefault="00DF419B" w:rsidP="003B3F40">
      <w:pPr>
        <w:rPr>
          <w:rFonts w:ascii="Book Antiqua" w:hAnsi="Book Antiqua" w:cs="Calibri"/>
          <w:sz w:val="24"/>
        </w:rPr>
      </w:pPr>
    </w:p>
    <w:p w14:paraId="6AC14837" w14:textId="7627B0BA" w:rsidR="00DF419B" w:rsidRDefault="00DF419B" w:rsidP="003B3F40">
      <w:pPr>
        <w:rPr>
          <w:rFonts w:ascii="Book Antiqua" w:hAnsi="Book Antiqua" w:cs="Calibri"/>
          <w:sz w:val="24"/>
        </w:rPr>
      </w:pPr>
    </w:p>
    <w:p w14:paraId="6BB3C2F5" w14:textId="6A4B26B7" w:rsidR="00817470" w:rsidRDefault="00817470" w:rsidP="003B3F40">
      <w:pPr>
        <w:rPr>
          <w:rFonts w:ascii="Book Antiqua" w:hAnsi="Book Antiqua" w:cs="Calibri"/>
          <w:sz w:val="24"/>
        </w:rPr>
      </w:pPr>
    </w:p>
    <w:p w14:paraId="6019221B" w14:textId="3F3E47AA" w:rsidR="00817470" w:rsidRDefault="00817470" w:rsidP="003B3F40">
      <w:pPr>
        <w:rPr>
          <w:rFonts w:ascii="Book Antiqua" w:hAnsi="Book Antiqua" w:cs="Calibri"/>
          <w:sz w:val="24"/>
        </w:rPr>
      </w:pPr>
    </w:p>
    <w:p w14:paraId="53502723" w14:textId="44FA5683" w:rsidR="00817470" w:rsidRDefault="00817470" w:rsidP="003B3F40">
      <w:pPr>
        <w:rPr>
          <w:rFonts w:ascii="Book Antiqua" w:hAnsi="Book Antiqua" w:cs="Calibri"/>
          <w:sz w:val="24"/>
        </w:rPr>
      </w:pPr>
    </w:p>
    <w:p w14:paraId="52D5AF8A" w14:textId="6ABC13B4" w:rsidR="00817470" w:rsidRDefault="00817470" w:rsidP="003B3F40">
      <w:pPr>
        <w:rPr>
          <w:rFonts w:ascii="Book Antiqua" w:hAnsi="Book Antiqua" w:cs="Calibri"/>
          <w:sz w:val="24"/>
        </w:rPr>
      </w:pPr>
    </w:p>
    <w:p w14:paraId="4C4CC0AC" w14:textId="37886FFC" w:rsidR="00817470" w:rsidRDefault="00817470" w:rsidP="003B3F40">
      <w:pPr>
        <w:rPr>
          <w:rFonts w:ascii="Book Antiqua" w:hAnsi="Book Antiqua" w:cs="Calibri"/>
          <w:sz w:val="24"/>
        </w:rPr>
      </w:pPr>
    </w:p>
    <w:p w14:paraId="083CE6CC" w14:textId="77777777" w:rsidR="00817470" w:rsidRDefault="00817470" w:rsidP="003B3F40">
      <w:pPr>
        <w:rPr>
          <w:rFonts w:ascii="Book Antiqua" w:hAnsi="Book Antiqua" w:cs="Calibri"/>
          <w:sz w:val="24"/>
        </w:rPr>
      </w:pPr>
    </w:p>
    <w:p w14:paraId="625150D1" w14:textId="77777777" w:rsidR="0073047E" w:rsidRPr="00E270B2" w:rsidRDefault="0073047E" w:rsidP="003B3F40">
      <w:pPr>
        <w:rPr>
          <w:rFonts w:ascii="Book Antiqua" w:hAnsi="Book Antiqua" w:cs="Calibri"/>
          <w:sz w:val="24"/>
        </w:rPr>
      </w:pPr>
    </w:p>
    <w:p w14:paraId="64965D55" w14:textId="77777777" w:rsidR="0011644C" w:rsidRPr="00E270B2" w:rsidRDefault="0011644C" w:rsidP="003B3F40">
      <w:pPr>
        <w:rPr>
          <w:rFonts w:ascii="Book Antiqua" w:hAnsi="Book Antiqua" w:cs="Calibri"/>
          <w:sz w:val="24"/>
        </w:rPr>
      </w:pPr>
    </w:p>
    <w:p w14:paraId="778765EF" w14:textId="77777777" w:rsidR="0011644C" w:rsidRPr="00E270B2" w:rsidRDefault="0011644C" w:rsidP="0011644C">
      <w:pPr>
        <w:jc w:val="center"/>
        <w:rPr>
          <w:rFonts w:ascii="Book Antiqua" w:hAnsi="Book Antiqua"/>
          <w:b/>
          <w:sz w:val="24"/>
        </w:rPr>
      </w:pPr>
      <w:r w:rsidRPr="00E270B2">
        <w:rPr>
          <w:rFonts w:ascii="Book Antiqua" w:hAnsi="Book Antiqua"/>
          <w:b/>
          <w:sz w:val="24"/>
        </w:rPr>
        <w:lastRenderedPageBreak/>
        <w:t>ΕΝΤΥΠΟ ΣΥΜΜΕΤΟΧΗΣ</w:t>
      </w:r>
    </w:p>
    <w:p w14:paraId="205E7CC9" w14:textId="77777777" w:rsidR="0011644C" w:rsidRPr="00E270B2" w:rsidRDefault="0011644C" w:rsidP="00070EEE">
      <w:pPr>
        <w:jc w:val="both"/>
        <w:rPr>
          <w:rFonts w:ascii="Book Antiqua" w:hAnsi="Book Antiqua"/>
          <w:sz w:val="24"/>
        </w:rPr>
      </w:pPr>
    </w:p>
    <w:tbl>
      <w:tblPr>
        <w:tblStyle w:val="a8"/>
        <w:tblW w:w="9464" w:type="dxa"/>
        <w:jc w:val="center"/>
        <w:tblLook w:val="04A0" w:firstRow="1" w:lastRow="0" w:firstColumn="1" w:lastColumn="0" w:noHBand="0" w:noVBand="1"/>
      </w:tblPr>
      <w:tblGrid>
        <w:gridCol w:w="4077"/>
        <w:gridCol w:w="993"/>
        <w:gridCol w:w="1134"/>
        <w:gridCol w:w="1966"/>
        <w:gridCol w:w="1294"/>
      </w:tblGrid>
      <w:tr w:rsidR="0011644C" w:rsidRPr="00E270B2" w14:paraId="54C8B96F" w14:textId="77777777" w:rsidTr="00676EEF">
        <w:trPr>
          <w:jc w:val="center"/>
        </w:trPr>
        <w:tc>
          <w:tcPr>
            <w:tcW w:w="9464" w:type="dxa"/>
            <w:gridSpan w:val="5"/>
          </w:tcPr>
          <w:p w14:paraId="63E5E157" w14:textId="77777777" w:rsidR="0011644C" w:rsidRPr="00E270B2" w:rsidRDefault="0011644C" w:rsidP="0011644C">
            <w:pPr>
              <w:jc w:val="center"/>
              <w:rPr>
                <w:rFonts w:ascii="Book Antiqua" w:hAnsi="Book Antiqua"/>
                <w:b/>
                <w:sz w:val="24"/>
              </w:rPr>
            </w:pPr>
            <w:r w:rsidRPr="00E270B2">
              <w:rPr>
                <w:rFonts w:ascii="Book Antiqua" w:hAnsi="Book Antiqua"/>
                <w:b/>
                <w:sz w:val="24"/>
              </w:rPr>
              <w:t>ΑΓΩΝΕΣ ΡΙΨΕΩΝ ΣΤΙΒΟΥ</w:t>
            </w:r>
          </w:p>
          <w:p w14:paraId="0502BAE6" w14:textId="77777777" w:rsidR="0011644C" w:rsidRPr="00E270B2" w:rsidRDefault="0011644C" w:rsidP="00CE3EB0">
            <w:pPr>
              <w:jc w:val="center"/>
              <w:rPr>
                <w:rFonts w:ascii="Book Antiqua" w:hAnsi="Book Antiqua"/>
                <w:sz w:val="24"/>
              </w:rPr>
            </w:pPr>
            <w:r w:rsidRPr="00E270B2">
              <w:rPr>
                <w:rFonts w:ascii="Book Antiqua" w:hAnsi="Book Antiqua"/>
                <w:b/>
                <w:sz w:val="24"/>
              </w:rPr>
              <w:t>«Κώστας Σπανίδης 20</w:t>
            </w:r>
            <w:r w:rsidR="00BC6B56">
              <w:rPr>
                <w:rFonts w:ascii="Book Antiqua" w:hAnsi="Book Antiqua"/>
                <w:b/>
                <w:sz w:val="24"/>
              </w:rPr>
              <w:t>20</w:t>
            </w:r>
          </w:p>
        </w:tc>
      </w:tr>
      <w:tr w:rsidR="00CE686F" w:rsidRPr="00E270B2" w14:paraId="431C7884" w14:textId="77777777" w:rsidTr="005C7BEF">
        <w:trPr>
          <w:jc w:val="center"/>
        </w:trPr>
        <w:tc>
          <w:tcPr>
            <w:tcW w:w="9464" w:type="dxa"/>
            <w:gridSpan w:val="5"/>
          </w:tcPr>
          <w:p w14:paraId="337EB3C9" w14:textId="77777777" w:rsidR="00CE686F" w:rsidRPr="00E270B2" w:rsidRDefault="00CE686F" w:rsidP="00070EEE">
            <w:pPr>
              <w:jc w:val="both"/>
              <w:rPr>
                <w:rFonts w:ascii="Book Antiqua" w:hAnsi="Book Antiqua"/>
                <w:b/>
                <w:sz w:val="24"/>
              </w:rPr>
            </w:pPr>
            <w:r w:rsidRPr="00E270B2">
              <w:rPr>
                <w:rFonts w:ascii="Book Antiqua" w:hAnsi="Book Antiqua"/>
                <w:b/>
                <w:sz w:val="24"/>
              </w:rPr>
              <w:t>Σύλλογος:</w:t>
            </w:r>
          </w:p>
          <w:p w14:paraId="1EC40568" w14:textId="77777777" w:rsidR="00CE686F" w:rsidRPr="00E270B2" w:rsidRDefault="00CE686F" w:rsidP="00070EEE">
            <w:pPr>
              <w:jc w:val="both"/>
              <w:rPr>
                <w:rFonts w:ascii="Book Antiqua" w:hAnsi="Book Antiqua"/>
                <w:b/>
                <w:sz w:val="24"/>
              </w:rPr>
            </w:pPr>
          </w:p>
          <w:p w14:paraId="61102306" w14:textId="77777777" w:rsidR="00CE686F" w:rsidRPr="00E270B2" w:rsidRDefault="00CE686F" w:rsidP="00070EEE">
            <w:pPr>
              <w:jc w:val="both"/>
              <w:rPr>
                <w:rFonts w:ascii="Book Antiqua" w:hAnsi="Book Antiqua"/>
                <w:b/>
                <w:sz w:val="24"/>
              </w:rPr>
            </w:pPr>
            <w:r w:rsidRPr="00E270B2">
              <w:rPr>
                <w:rFonts w:ascii="Book Antiqua" w:hAnsi="Book Antiqua"/>
                <w:b/>
                <w:sz w:val="24"/>
                <w:lang w:val="en-US"/>
              </w:rPr>
              <w:t>E-mail:</w:t>
            </w:r>
          </w:p>
        </w:tc>
      </w:tr>
      <w:tr w:rsidR="0011644C" w:rsidRPr="00E270B2" w14:paraId="3F00682B" w14:textId="77777777" w:rsidTr="00676EEF">
        <w:trPr>
          <w:jc w:val="center"/>
        </w:trPr>
        <w:tc>
          <w:tcPr>
            <w:tcW w:w="4077" w:type="dxa"/>
            <w:vAlign w:val="center"/>
          </w:tcPr>
          <w:p w14:paraId="364849E7" w14:textId="77777777" w:rsidR="0011644C" w:rsidRPr="00E270B2" w:rsidRDefault="0011644C" w:rsidP="0011644C">
            <w:pPr>
              <w:jc w:val="center"/>
              <w:rPr>
                <w:rFonts w:ascii="Book Antiqua" w:hAnsi="Book Antiqua"/>
                <w:b/>
                <w:sz w:val="24"/>
              </w:rPr>
            </w:pPr>
            <w:r w:rsidRPr="00E270B2">
              <w:rPr>
                <w:rFonts w:ascii="Book Antiqua" w:hAnsi="Book Antiqua"/>
                <w:b/>
                <w:sz w:val="24"/>
              </w:rPr>
              <w:t>Ονοματεπώνυμο αθλητή</w:t>
            </w:r>
          </w:p>
        </w:tc>
        <w:tc>
          <w:tcPr>
            <w:tcW w:w="993" w:type="dxa"/>
            <w:vAlign w:val="center"/>
          </w:tcPr>
          <w:p w14:paraId="0E47F69E" w14:textId="77777777" w:rsidR="0011644C" w:rsidRPr="00E270B2" w:rsidRDefault="0011644C" w:rsidP="0011644C">
            <w:pPr>
              <w:jc w:val="center"/>
              <w:rPr>
                <w:rFonts w:ascii="Book Antiqua" w:hAnsi="Book Antiqua"/>
                <w:b/>
                <w:sz w:val="24"/>
              </w:rPr>
            </w:pPr>
            <w:r w:rsidRPr="00E270B2">
              <w:rPr>
                <w:rFonts w:ascii="Book Antiqua" w:hAnsi="Book Antiqua"/>
                <w:b/>
                <w:sz w:val="24"/>
              </w:rPr>
              <w:t>Ε.Γ.</w:t>
            </w:r>
          </w:p>
        </w:tc>
        <w:tc>
          <w:tcPr>
            <w:tcW w:w="1134" w:type="dxa"/>
            <w:vAlign w:val="center"/>
          </w:tcPr>
          <w:p w14:paraId="79CCBAC0" w14:textId="77777777" w:rsidR="0011644C" w:rsidRPr="00E270B2" w:rsidRDefault="0011644C" w:rsidP="0011644C">
            <w:pPr>
              <w:jc w:val="center"/>
              <w:rPr>
                <w:rFonts w:ascii="Book Antiqua" w:hAnsi="Book Antiqua"/>
                <w:b/>
                <w:sz w:val="24"/>
              </w:rPr>
            </w:pPr>
            <w:r w:rsidRPr="00E270B2">
              <w:rPr>
                <w:rFonts w:ascii="Book Antiqua" w:hAnsi="Book Antiqua"/>
                <w:b/>
                <w:sz w:val="24"/>
              </w:rPr>
              <w:t>Α.Μ.</w:t>
            </w:r>
          </w:p>
        </w:tc>
        <w:tc>
          <w:tcPr>
            <w:tcW w:w="1966" w:type="dxa"/>
            <w:vAlign w:val="center"/>
          </w:tcPr>
          <w:p w14:paraId="3E255029" w14:textId="77777777" w:rsidR="0011644C" w:rsidRPr="00E270B2" w:rsidRDefault="0011644C" w:rsidP="0011644C">
            <w:pPr>
              <w:jc w:val="center"/>
              <w:rPr>
                <w:rFonts w:ascii="Book Antiqua" w:hAnsi="Book Antiqua"/>
                <w:b/>
                <w:sz w:val="24"/>
              </w:rPr>
            </w:pPr>
            <w:r w:rsidRPr="00E270B2">
              <w:rPr>
                <w:rFonts w:ascii="Book Antiqua" w:hAnsi="Book Antiqua"/>
                <w:b/>
                <w:sz w:val="24"/>
              </w:rPr>
              <w:t>Αγώνισμα/</w:t>
            </w:r>
          </w:p>
          <w:p w14:paraId="38810AD7" w14:textId="77777777" w:rsidR="0011644C" w:rsidRPr="00E270B2" w:rsidRDefault="0011644C" w:rsidP="0011644C">
            <w:pPr>
              <w:jc w:val="center"/>
              <w:rPr>
                <w:rFonts w:ascii="Book Antiqua" w:hAnsi="Book Antiqua"/>
                <w:b/>
                <w:sz w:val="24"/>
              </w:rPr>
            </w:pPr>
            <w:r w:rsidRPr="00E270B2">
              <w:rPr>
                <w:rFonts w:ascii="Book Antiqua" w:hAnsi="Book Antiqua"/>
                <w:b/>
                <w:sz w:val="24"/>
              </w:rPr>
              <w:t>Κατηγορία</w:t>
            </w:r>
          </w:p>
        </w:tc>
        <w:tc>
          <w:tcPr>
            <w:tcW w:w="1294" w:type="dxa"/>
            <w:vAlign w:val="center"/>
          </w:tcPr>
          <w:p w14:paraId="49899AB2" w14:textId="77777777" w:rsidR="0011644C" w:rsidRPr="00E270B2" w:rsidRDefault="0011644C" w:rsidP="0011644C">
            <w:pPr>
              <w:jc w:val="center"/>
              <w:rPr>
                <w:rFonts w:ascii="Book Antiqua" w:hAnsi="Book Antiqua"/>
                <w:b/>
                <w:sz w:val="24"/>
              </w:rPr>
            </w:pPr>
            <w:r w:rsidRPr="00E270B2">
              <w:rPr>
                <w:rFonts w:ascii="Book Antiqua" w:hAnsi="Book Antiqua"/>
                <w:b/>
                <w:sz w:val="24"/>
              </w:rPr>
              <w:t>Ατομική επίδοση</w:t>
            </w:r>
          </w:p>
        </w:tc>
      </w:tr>
      <w:tr w:rsidR="006174F6" w:rsidRPr="00E270B2" w14:paraId="4C23DB0B" w14:textId="77777777" w:rsidTr="00676EEF">
        <w:trPr>
          <w:jc w:val="center"/>
        </w:trPr>
        <w:tc>
          <w:tcPr>
            <w:tcW w:w="4077" w:type="dxa"/>
          </w:tcPr>
          <w:p w14:paraId="0DA91ABB" w14:textId="77777777" w:rsidR="006174F6" w:rsidRPr="00E270B2" w:rsidRDefault="006174F6" w:rsidP="00070EEE">
            <w:pPr>
              <w:jc w:val="both"/>
              <w:rPr>
                <w:rFonts w:ascii="Book Antiqua" w:hAnsi="Book Antiqua"/>
                <w:sz w:val="24"/>
              </w:rPr>
            </w:pPr>
          </w:p>
        </w:tc>
        <w:tc>
          <w:tcPr>
            <w:tcW w:w="993" w:type="dxa"/>
          </w:tcPr>
          <w:p w14:paraId="2B733AFF" w14:textId="77777777" w:rsidR="006174F6" w:rsidRPr="00E270B2" w:rsidRDefault="006174F6" w:rsidP="00070EEE">
            <w:pPr>
              <w:jc w:val="both"/>
              <w:rPr>
                <w:rFonts w:ascii="Book Antiqua" w:hAnsi="Book Antiqua"/>
                <w:sz w:val="24"/>
              </w:rPr>
            </w:pPr>
          </w:p>
        </w:tc>
        <w:tc>
          <w:tcPr>
            <w:tcW w:w="1134" w:type="dxa"/>
          </w:tcPr>
          <w:p w14:paraId="7EAB11EA" w14:textId="77777777" w:rsidR="006174F6" w:rsidRPr="00E270B2" w:rsidRDefault="006174F6" w:rsidP="00070EEE">
            <w:pPr>
              <w:jc w:val="both"/>
              <w:rPr>
                <w:rFonts w:ascii="Book Antiqua" w:hAnsi="Book Antiqua"/>
                <w:sz w:val="24"/>
              </w:rPr>
            </w:pPr>
          </w:p>
        </w:tc>
        <w:tc>
          <w:tcPr>
            <w:tcW w:w="1966" w:type="dxa"/>
          </w:tcPr>
          <w:p w14:paraId="03DB3094" w14:textId="77777777" w:rsidR="006174F6" w:rsidRPr="00E270B2" w:rsidRDefault="006174F6" w:rsidP="00070EEE">
            <w:pPr>
              <w:jc w:val="both"/>
              <w:rPr>
                <w:rFonts w:ascii="Book Antiqua" w:hAnsi="Book Antiqua"/>
                <w:sz w:val="24"/>
              </w:rPr>
            </w:pPr>
          </w:p>
        </w:tc>
        <w:tc>
          <w:tcPr>
            <w:tcW w:w="1294" w:type="dxa"/>
          </w:tcPr>
          <w:p w14:paraId="0AE346E8" w14:textId="77777777" w:rsidR="006174F6" w:rsidRPr="00E270B2" w:rsidRDefault="006174F6" w:rsidP="00070EEE">
            <w:pPr>
              <w:jc w:val="both"/>
              <w:rPr>
                <w:rFonts w:ascii="Book Antiqua" w:hAnsi="Book Antiqua"/>
                <w:sz w:val="24"/>
              </w:rPr>
            </w:pPr>
          </w:p>
        </w:tc>
      </w:tr>
      <w:tr w:rsidR="006174F6" w:rsidRPr="00E270B2" w14:paraId="7B34C21A" w14:textId="77777777" w:rsidTr="00676EEF">
        <w:trPr>
          <w:jc w:val="center"/>
        </w:trPr>
        <w:tc>
          <w:tcPr>
            <w:tcW w:w="4077" w:type="dxa"/>
          </w:tcPr>
          <w:p w14:paraId="169707A5" w14:textId="77777777" w:rsidR="006174F6" w:rsidRPr="00E270B2" w:rsidRDefault="006174F6" w:rsidP="00070EEE">
            <w:pPr>
              <w:jc w:val="both"/>
              <w:rPr>
                <w:rFonts w:ascii="Book Antiqua" w:hAnsi="Book Antiqua"/>
                <w:sz w:val="24"/>
              </w:rPr>
            </w:pPr>
          </w:p>
        </w:tc>
        <w:tc>
          <w:tcPr>
            <w:tcW w:w="993" w:type="dxa"/>
          </w:tcPr>
          <w:p w14:paraId="3B0D05D4" w14:textId="77777777" w:rsidR="006174F6" w:rsidRPr="00E270B2" w:rsidRDefault="006174F6" w:rsidP="00070EEE">
            <w:pPr>
              <w:jc w:val="both"/>
              <w:rPr>
                <w:rFonts w:ascii="Book Antiqua" w:hAnsi="Book Antiqua"/>
                <w:sz w:val="24"/>
              </w:rPr>
            </w:pPr>
          </w:p>
        </w:tc>
        <w:tc>
          <w:tcPr>
            <w:tcW w:w="1134" w:type="dxa"/>
          </w:tcPr>
          <w:p w14:paraId="7DA57B64" w14:textId="77777777" w:rsidR="006174F6" w:rsidRPr="00E270B2" w:rsidRDefault="006174F6" w:rsidP="00070EEE">
            <w:pPr>
              <w:jc w:val="both"/>
              <w:rPr>
                <w:rFonts w:ascii="Book Antiqua" w:hAnsi="Book Antiqua"/>
                <w:sz w:val="24"/>
              </w:rPr>
            </w:pPr>
          </w:p>
        </w:tc>
        <w:tc>
          <w:tcPr>
            <w:tcW w:w="1966" w:type="dxa"/>
          </w:tcPr>
          <w:p w14:paraId="507BA250" w14:textId="77777777" w:rsidR="006174F6" w:rsidRPr="00E270B2" w:rsidRDefault="006174F6" w:rsidP="00070EEE">
            <w:pPr>
              <w:jc w:val="both"/>
              <w:rPr>
                <w:rFonts w:ascii="Book Antiqua" w:hAnsi="Book Antiqua"/>
                <w:sz w:val="24"/>
              </w:rPr>
            </w:pPr>
          </w:p>
        </w:tc>
        <w:tc>
          <w:tcPr>
            <w:tcW w:w="1294" w:type="dxa"/>
          </w:tcPr>
          <w:p w14:paraId="320EC1FD" w14:textId="77777777" w:rsidR="006174F6" w:rsidRPr="00E270B2" w:rsidRDefault="006174F6" w:rsidP="00070EEE">
            <w:pPr>
              <w:jc w:val="both"/>
              <w:rPr>
                <w:rFonts w:ascii="Book Antiqua" w:hAnsi="Book Antiqua"/>
                <w:sz w:val="24"/>
              </w:rPr>
            </w:pPr>
          </w:p>
        </w:tc>
      </w:tr>
      <w:tr w:rsidR="006174F6" w:rsidRPr="00E270B2" w14:paraId="50D2D331" w14:textId="77777777" w:rsidTr="00676EEF">
        <w:trPr>
          <w:jc w:val="center"/>
        </w:trPr>
        <w:tc>
          <w:tcPr>
            <w:tcW w:w="4077" w:type="dxa"/>
          </w:tcPr>
          <w:p w14:paraId="32074C51" w14:textId="77777777" w:rsidR="006174F6" w:rsidRPr="00E270B2" w:rsidRDefault="006174F6" w:rsidP="00070EEE">
            <w:pPr>
              <w:jc w:val="both"/>
              <w:rPr>
                <w:rFonts w:ascii="Book Antiqua" w:hAnsi="Book Antiqua"/>
                <w:sz w:val="24"/>
              </w:rPr>
            </w:pPr>
          </w:p>
        </w:tc>
        <w:tc>
          <w:tcPr>
            <w:tcW w:w="993" w:type="dxa"/>
          </w:tcPr>
          <w:p w14:paraId="5D07966B" w14:textId="77777777" w:rsidR="006174F6" w:rsidRPr="00E270B2" w:rsidRDefault="006174F6" w:rsidP="00070EEE">
            <w:pPr>
              <w:jc w:val="both"/>
              <w:rPr>
                <w:rFonts w:ascii="Book Antiqua" w:hAnsi="Book Antiqua"/>
                <w:sz w:val="24"/>
              </w:rPr>
            </w:pPr>
          </w:p>
        </w:tc>
        <w:tc>
          <w:tcPr>
            <w:tcW w:w="1134" w:type="dxa"/>
          </w:tcPr>
          <w:p w14:paraId="07225C4B" w14:textId="77777777" w:rsidR="006174F6" w:rsidRPr="00E270B2" w:rsidRDefault="006174F6" w:rsidP="00070EEE">
            <w:pPr>
              <w:jc w:val="both"/>
              <w:rPr>
                <w:rFonts w:ascii="Book Antiqua" w:hAnsi="Book Antiqua"/>
                <w:sz w:val="24"/>
              </w:rPr>
            </w:pPr>
          </w:p>
        </w:tc>
        <w:tc>
          <w:tcPr>
            <w:tcW w:w="1966" w:type="dxa"/>
          </w:tcPr>
          <w:p w14:paraId="4C3B5F6B" w14:textId="77777777" w:rsidR="006174F6" w:rsidRPr="00E270B2" w:rsidRDefault="006174F6" w:rsidP="00070EEE">
            <w:pPr>
              <w:jc w:val="both"/>
              <w:rPr>
                <w:rFonts w:ascii="Book Antiqua" w:hAnsi="Book Antiqua"/>
                <w:sz w:val="24"/>
              </w:rPr>
            </w:pPr>
          </w:p>
        </w:tc>
        <w:tc>
          <w:tcPr>
            <w:tcW w:w="1294" w:type="dxa"/>
          </w:tcPr>
          <w:p w14:paraId="1CC8723A" w14:textId="77777777" w:rsidR="006174F6" w:rsidRPr="00E270B2" w:rsidRDefault="006174F6" w:rsidP="00070EEE">
            <w:pPr>
              <w:jc w:val="both"/>
              <w:rPr>
                <w:rFonts w:ascii="Book Antiqua" w:hAnsi="Book Antiqua"/>
                <w:sz w:val="24"/>
              </w:rPr>
            </w:pPr>
          </w:p>
        </w:tc>
      </w:tr>
      <w:tr w:rsidR="006174F6" w:rsidRPr="00E270B2" w14:paraId="628A5146" w14:textId="77777777" w:rsidTr="00676EEF">
        <w:trPr>
          <w:jc w:val="center"/>
        </w:trPr>
        <w:tc>
          <w:tcPr>
            <w:tcW w:w="4077" w:type="dxa"/>
          </w:tcPr>
          <w:p w14:paraId="42FCDA83" w14:textId="77777777" w:rsidR="006174F6" w:rsidRPr="00E270B2" w:rsidRDefault="006174F6" w:rsidP="00070EEE">
            <w:pPr>
              <w:jc w:val="both"/>
              <w:rPr>
                <w:rFonts w:ascii="Book Antiqua" w:hAnsi="Book Antiqua"/>
                <w:sz w:val="24"/>
              </w:rPr>
            </w:pPr>
          </w:p>
        </w:tc>
        <w:tc>
          <w:tcPr>
            <w:tcW w:w="993" w:type="dxa"/>
          </w:tcPr>
          <w:p w14:paraId="7957BA03" w14:textId="77777777" w:rsidR="006174F6" w:rsidRPr="00E270B2" w:rsidRDefault="006174F6" w:rsidP="00070EEE">
            <w:pPr>
              <w:jc w:val="both"/>
              <w:rPr>
                <w:rFonts w:ascii="Book Antiqua" w:hAnsi="Book Antiqua"/>
                <w:sz w:val="24"/>
              </w:rPr>
            </w:pPr>
          </w:p>
        </w:tc>
        <w:tc>
          <w:tcPr>
            <w:tcW w:w="1134" w:type="dxa"/>
          </w:tcPr>
          <w:p w14:paraId="358810E8" w14:textId="77777777" w:rsidR="006174F6" w:rsidRPr="00E270B2" w:rsidRDefault="006174F6" w:rsidP="00070EEE">
            <w:pPr>
              <w:jc w:val="both"/>
              <w:rPr>
                <w:rFonts w:ascii="Book Antiqua" w:hAnsi="Book Antiqua"/>
                <w:sz w:val="24"/>
              </w:rPr>
            </w:pPr>
          </w:p>
        </w:tc>
        <w:tc>
          <w:tcPr>
            <w:tcW w:w="1966" w:type="dxa"/>
          </w:tcPr>
          <w:p w14:paraId="3FFD6C06" w14:textId="77777777" w:rsidR="006174F6" w:rsidRPr="00E270B2" w:rsidRDefault="006174F6" w:rsidP="00070EEE">
            <w:pPr>
              <w:jc w:val="both"/>
              <w:rPr>
                <w:rFonts w:ascii="Book Antiqua" w:hAnsi="Book Antiqua"/>
                <w:sz w:val="24"/>
              </w:rPr>
            </w:pPr>
          </w:p>
        </w:tc>
        <w:tc>
          <w:tcPr>
            <w:tcW w:w="1294" w:type="dxa"/>
          </w:tcPr>
          <w:p w14:paraId="7825F08D" w14:textId="77777777" w:rsidR="006174F6" w:rsidRPr="00E270B2" w:rsidRDefault="006174F6" w:rsidP="00070EEE">
            <w:pPr>
              <w:jc w:val="both"/>
              <w:rPr>
                <w:rFonts w:ascii="Book Antiqua" w:hAnsi="Book Antiqua"/>
                <w:sz w:val="24"/>
              </w:rPr>
            </w:pPr>
          </w:p>
        </w:tc>
      </w:tr>
      <w:tr w:rsidR="006174F6" w:rsidRPr="00E270B2" w14:paraId="29610E3B" w14:textId="77777777" w:rsidTr="00676EEF">
        <w:trPr>
          <w:jc w:val="center"/>
        </w:trPr>
        <w:tc>
          <w:tcPr>
            <w:tcW w:w="4077" w:type="dxa"/>
          </w:tcPr>
          <w:p w14:paraId="6F5CD49A" w14:textId="77777777" w:rsidR="006174F6" w:rsidRPr="00E270B2" w:rsidRDefault="006174F6" w:rsidP="00070EEE">
            <w:pPr>
              <w:jc w:val="both"/>
              <w:rPr>
                <w:rFonts w:ascii="Book Antiqua" w:hAnsi="Book Antiqua"/>
                <w:sz w:val="24"/>
              </w:rPr>
            </w:pPr>
          </w:p>
        </w:tc>
        <w:tc>
          <w:tcPr>
            <w:tcW w:w="993" w:type="dxa"/>
          </w:tcPr>
          <w:p w14:paraId="5755008B" w14:textId="77777777" w:rsidR="006174F6" w:rsidRPr="00E270B2" w:rsidRDefault="006174F6" w:rsidP="00070EEE">
            <w:pPr>
              <w:jc w:val="both"/>
              <w:rPr>
                <w:rFonts w:ascii="Book Antiqua" w:hAnsi="Book Antiqua"/>
                <w:sz w:val="24"/>
              </w:rPr>
            </w:pPr>
          </w:p>
        </w:tc>
        <w:tc>
          <w:tcPr>
            <w:tcW w:w="1134" w:type="dxa"/>
          </w:tcPr>
          <w:p w14:paraId="7302C436" w14:textId="77777777" w:rsidR="006174F6" w:rsidRPr="00E270B2" w:rsidRDefault="006174F6" w:rsidP="00070EEE">
            <w:pPr>
              <w:jc w:val="both"/>
              <w:rPr>
                <w:rFonts w:ascii="Book Antiqua" w:hAnsi="Book Antiqua"/>
                <w:sz w:val="24"/>
              </w:rPr>
            </w:pPr>
          </w:p>
        </w:tc>
        <w:tc>
          <w:tcPr>
            <w:tcW w:w="1966" w:type="dxa"/>
          </w:tcPr>
          <w:p w14:paraId="4C2E4527" w14:textId="77777777" w:rsidR="006174F6" w:rsidRPr="00E270B2" w:rsidRDefault="006174F6" w:rsidP="00070EEE">
            <w:pPr>
              <w:jc w:val="both"/>
              <w:rPr>
                <w:rFonts w:ascii="Book Antiqua" w:hAnsi="Book Antiqua"/>
                <w:sz w:val="24"/>
              </w:rPr>
            </w:pPr>
          </w:p>
        </w:tc>
        <w:tc>
          <w:tcPr>
            <w:tcW w:w="1294" w:type="dxa"/>
          </w:tcPr>
          <w:p w14:paraId="261FB49F" w14:textId="77777777" w:rsidR="006174F6" w:rsidRPr="00E270B2" w:rsidRDefault="006174F6" w:rsidP="00070EEE">
            <w:pPr>
              <w:jc w:val="both"/>
              <w:rPr>
                <w:rFonts w:ascii="Book Antiqua" w:hAnsi="Book Antiqua"/>
                <w:sz w:val="24"/>
              </w:rPr>
            </w:pPr>
          </w:p>
        </w:tc>
      </w:tr>
      <w:tr w:rsidR="006174F6" w:rsidRPr="00E270B2" w14:paraId="4EF71955" w14:textId="77777777" w:rsidTr="00676EEF">
        <w:trPr>
          <w:jc w:val="center"/>
        </w:trPr>
        <w:tc>
          <w:tcPr>
            <w:tcW w:w="4077" w:type="dxa"/>
          </w:tcPr>
          <w:p w14:paraId="0B6BB871" w14:textId="77777777" w:rsidR="006174F6" w:rsidRPr="00E270B2" w:rsidRDefault="006174F6" w:rsidP="00070EEE">
            <w:pPr>
              <w:jc w:val="both"/>
              <w:rPr>
                <w:rFonts w:ascii="Book Antiqua" w:hAnsi="Book Antiqua"/>
                <w:sz w:val="24"/>
              </w:rPr>
            </w:pPr>
          </w:p>
        </w:tc>
        <w:tc>
          <w:tcPr>
            <w:tcW w:w="993" w:type="dxa"/>
          </w:tcPr>
          <w:p w14:paraId="3E8F73B5" w14:textId="77777777" w:rsidR="006174F6" w:rsidRPr="00E270B2" w:rsidRDefault="006174F6" w:rsidP="00070EEE">
            <w:pPr>
              <w:jc w:val="both"/>
              <w:rPr>
                <w:rFonts w:ascii="Book Antiqua" w:hAnsi="Book Antiqua"/>
                <w:sz w:val="24"/>
              </w:rPr>
            </w:pPr>
          </w:p>
        </w:tc>
        <w:tc>
          <w:tcPr>
            <w:tcW w:w="1134" w:type="dxa"/>
          </w:tcPr>
          <w:p w14:paraId="2056CA7C" w14:textId="77777777" w:rsidR="006174F6" w:rsidRPr="00E270B2" w:rsidRDefault="006174F6" w:rsidP="00070EEE">
            <w:pPr>
              <w:jc w:val="both"/>
              <w:rPr>
                <w:rFonts w:ascii="Book Antiqua" w:hAnsi="Book Antiqua"/>
                <w:sz w:val="24"/>
              </w:rPr>
            </w:pPr>
          </w:p>
        </w:tc>
        <w:tc>
          <w:tcPr>
            <w:tcW w:w="1966" w:type="dxa"/>
          </w:tcPr>
          <w:p w14:paraId="3CA2C7D2" w14:textId="77777777" w:rsidR="006174F6" w:rsidRPr="00E270B2" w:rsidRDefault="006174F6" w:rsidP="00070EEE">
            <w:pPr>
              <w:jc w:val="both"/>
              <w:rPr>
                <w:rFonts w:ascii="Book Antiqua" w:hAnsi="Book Antiqua"/>
                <w:sz w:val="24"/>
              </w:rPr>
            </w:pPr>
          </w:p>
        </w:tc>
        <w:tc>
          <w:tcPr>
            <w:tcW w:w="1294" w:type="dxa"/>
          </w:tcPr>
          <w:p w14:paraId="4BD895C9" w14:textId="77777777" w:rsidR="006174F6" w:rsidRPr="00E270B2" w:rsidRDefault="006174F6" w:rsidP="00070EEE">
            <w:pPr>
              <w:jc w:val="both"/>
              <w:rPr>
                <w:rFonts w:ascii="Book Antiqua" w:hAnsi="Book Antiqua"/>
                <w:sz w:val="24"/>
              </w:rPr>
            </w:pPr>
          </w:p>
        </w:tc>
      </w:tr>
      <w:tr w:rsidR="0011644C" w:rsidRPr="00E270B2" w14:paraId="0F506DCD" w14:textId="77777777" w:rsidTr="00676EEF">
        <w:trPr>
          <w:jc w:val="center"/>
        </w:trPr>
        <w:tc>
          <w:tcPr>
            <w:tcW w:w="4077" w:type="dxa"/>
          </w:tcPr>
          <w:p w14:paraId="7893BF7F" w14:textId="77777777" w:rsidR="0011644C" w:rsidRPr="00E270B2" w:rsidRDefault="0011644C" w:rsidP="00070EEE">
            <w:pPr>
              <w:jc w:val="both"/>
              <w:rPr>
                <w:rFonts w:ascii="Book Antiqua" w:hAnsi="Book Antiqua"/>
                <w:sz w:val="24"/>
              </w:rPr>
            </w:pPr>
          </w:p>
        </w:tc>
        <w:tc>
          <w:tcPr>
            <w:tcW w:w="993" w:type="dxa"/>
          </w:tcPr>
          <w:p w14:paraId="5726615F" w14:textId="77777777" w:rsidR="0011644C" w:rsidRPr="00E270B2" w:rsidRDefault="0011644C" w:rsidP="00070EEE">
            <w:pPr>
              <w:jc w:val="both"/>
              <w:rPr>
                <w:rFonts w:ascii="Book Antiqua" w:hAnsi="Book Antiqua"/>
                <w:sz w:val="24"/>
              </w:rPr>
            </w:pPr>
          </w:p>
        </w:tc>
        <w:tc>
          <w:tcPr>
            <w:tcW w:w="1134" w:type="dxa"/>
          </w:tcPr>
          <w:p w14:paraId="76726BA0" w14:textId="77777777" w:rsidR="0011644C" w:rsidRPr="00E270B2" w:rsidRDefault="0011644C" w:rsidP="00070EEE">
            <w:pPr>
              <w:jc w:val="both"/>
              <w:rPr>
                <w:rFonts w:ascii="Book Antiqua" w:hAnsi="Book Antiqua"/>
                <w:sz w:val="24"/>
              </w:rPr>
            </w:pPr>
          </w:p>
        </w:tc>
        <w:tc>
          <w:tcPr>
            <w:tcW w:w="1966" w:type="dxa"/>
          </w:tcPr>
          <w:p w14:paraId="1E97CB78" w14:textId="77777777" w:rsidR="0011644C" w:rsidRPr="00E270B2" w:rsidRDefault="0011644C" w:rsidP="00070EEE">
            <w:pPr>
              <w:jc w:val="both"/>
              <w:rPr>
                <w:rFonts w:ascii="Book Antiqua" w:hAnsi="Book Antiqua"/>
                <w:sz w:val="24"/>
              </w:rPr>
            </w:pPr>
          </w:p>
        </w:tc>
        <w:tc>
          <w:tcPr>
            <w:tcW w:w="1294" w:type="dxa"/>
          </w:tcPr>
          <w:p w14:paraId="40657543" w14:textId="77777777" w:rsidR="0011644C" w:rsidRPr="00E270B2" w:rsidRDefault="0011644C" w:rsidP="00070EEE">
            <w:pPr>
              <w:jc w:val="both"/>
              <w:rPr>
                <w:rFonts w:ascii="Book Antiqua" w:hAnsi="Book Antiqua"/>
                <w:sz w:val="24"/>
              </w:rPr>
            </w:pPr>
          </w:p>
        </w:tc>
      </w:tr>
      <w:tr w:rsidR="0011644C" w:rsidRPr="00E270B2" w14:paraId="00205B3F" w14:textId="77777777" w:rsidTr="00676EEF">
        <w:trPr>
          <w:jc w:val="center"/>
        </w:trPr>
        <w:tc>
          <w:tcPr>
            <w:tcW w:w="4077" w:type="dxa"/>
          </w:tcPr>
          <w:p w14:paraId="1B90F883" w14:textId="77777777" w:rsidR="0011644C" w:rsidRPr="00E270B2" w:rsidRDefault="0011644C" w:rsidP="00070EEE">
            <w:pPr>
              <w:jc w:val="both"/>
              <w:rPr>
                <w:rFonts w:ascii="Book Antiqua" w:hAnsi="Book Antiqua"/>
                <w:sz w:val="24"/>
              </w:rPr>
            </w:pPr>
          </w:p>
        </w:tc>
        <w:tc>
          <w:tcPr>
            <w:tcW w:w="993" w:type="dxa"/>
          </w:tcPr>
          <w:p w14:paraId="239A856B" w14:textId="77777777" w:rsidR="0011644C" w:rsidRPr="00E270B2" w:rsidRDefault="0011644C" w:rsidP="00070EEE">
            <w:pPr>
              <w:jc w:val="both"/>
              <w:rPr>
                <w:rFonts w:ascii="Book Antiqua" w:hAnsi="Book Antiqua"/>
                <w:sz w:val="24"/>
              </w:rPr>
            </w:pPr>
          </w:p>
        </w:tc>
        <w:tc>
          <w:tcPr>
            <w:tcW w:w="1134" w:type="dxa"/>
          </w:tcPr>
          <w:p w14:paraId="79FD2CD0" w14:textId="77777777" w:rsidR="0011644C" w:rsidRPr="00E270B2" w:rsidRDefault="0011644C" w:rsidP="00070EEE">
            <w:pPr>
              <w:jc w:val="both"/>
              <w:rPr>
                <w:rFonts w:ascii="Book Antiqua" w:hAnsi="Book Antiqua"/>
                <w:sz w:val="24"/>
              </w:rPr>
            </w:pPr>
          </w:p>
        </w:tc>
        <w:tc>
          <w:tcPr>
            <w:tcW w:w="1966" w:type="dxa"/>
          </w:tcPr>
          <w:p w14:paraId="00AD2AB1" w14:textId="77777777" w:rsidR="0011644C" w:rsidRPr="00E270B2" w:rsidRDefault="0011644C" w:rsidP="00070EEE">
            <w:pPr>
              <w:jc w:val="both"/>
              <w:rPr>
                <w:rFonts w:ascii="Book Antiqua" w:hAnsi="Book Antiqua"/>
                <w:sz w:val="24"/>
              </w:rPr>
            </w:pPr>
          </w:p>
        </w:tc>
        <w:tc>
          <w:tcPr>
            <w:tcW w:w="1294" w:type="dxa"/>
          </w:tcPr>
          <w:p w14:paraId="0E4B76FC" w14:textId="77777777" w:rsidR="0011644C" w:rsidRPr="00E270B2" w:rsidRDefault="0011644C" w:rsidP="00070EEE">
            <w:pPr>
              <w:jc w:val="both"/>
              <w:rPr>
                <w:rFonts w:ascii="Book Antiqua" w:hAnsi="Book Antiqua"/>
                <w:sz w:val="24"/>
              </w:rPr>
            </w:pPr>
          </w:p>
        </w:tc>
      </w:tr>
      <w:tr w:rsidR="0011644C" w:rsidRPr="00E270B2" w14:paraId="741BEFD2" w14:textId="77777777" w:rsidTr="00676EEF">
        <w:trPr>
          <w:jc w:val="center"/>
        </w:trPr>
        <w:tc>
          <w:tcPr>
            <w:tcW w:w="4077" w:type="dxa"/>
          </w:tcPr>
          <w:p w14:paraId="7459399E" w14:textId="77777777" w:rsidR="0011644C" w:rsidRPr="00E270B2" w:rsidRDefault="0011644C" w:rsidP="00070EEE">
            <w:pPr>
              <w:jc w:val="both"/>
              <w:rPr>
                <w:rFonts w:ascii="Book Antiqua" w:hAnsi="Book Antiqua"/>
                <w:sz w:val="24"/>
              </w:rPr>
            </w:pPr>
          </w:p>
        </w:tc>
        <w:tc>
          <w:tcPr>
            <w:tcW w:w="993" w:type="dxa"/>
          </w:tcPr>
          <w:p w14:paraId="1E044DAA" w14:textId="77777777" w:rsidR="0011644C" w:rsidRPr="00E270B2" w:rsidRDefault="0011644C" w:rsidP="00070EEE">
            <w:pPr>
              <w:jc w:val="both"/>
              <w:rPr>
                <w:rFonts w:ascii="Book Antiqua" w:hAnsi="Book Antiqua"/>
                <w:sz w:val="24"/>
              </w:rPr>
            </w:pPr>
          </w:p>
        </w:tc>
        <w:tc>
          <w:tcPr>
            <w:tcW w:w="1134" w:type="dxa"/>
          </w:tcPr>
          <w:p w14:paraId="26242230" w14:textId="77777777" w:rsidR="0011644C" w:rsidRPr="00E270B2" w:rsidRDefault="0011644C" w:rsidP="00070EEE">
            <w:pPr>
              <w:jc w:val="both"/>
              <w:rPr>
                <w:rFonts w:ascii="Book Antiqua" w:hAnsi="Book Antiqua"/>
                <w:sz w:val="24"/>
              </w:rPr>
            </w:pPr>
          </w:p>
        </w:tc>
        <w:tc>
          <w:tcPr>
            <w:tcW w:w="1966" w:type="dxa"/>
          </w:tcPr>
          <w:p w14:paraId="53406474" w14:textId="77777777" w:rsidR="0011644C" w:rsidRPr="00E270B2" w:rsidRDefault="0011644C" w:rsidP="00070EEE">
            <w:pPr>
              <w:jc w:val="both"/>
              <w:rPr>
                <w:rFonts w:ascii="Book Antiqua" w:hAnsi="Book Antiqua"/>
                <w:sz w:val="24"/>
              </w:rPr>
            </w:pPr>
          </w:p>
        </w:tc>
        <w:tc>
          <w:tcPr>
            <w:tcW w:w="1294" w:type="dxa"/>
          </w:tcPr>
          <w:p w14:paraId="685A87E3" w14:textId="77777777" w:rsidR="0011644C" w:rsidRPr="00E270B2" w:rsidRDefault="0011644C" w:rsidP="00070EEE">
            <w:pPr>
              <w:jc w:val="both"/>
              <w:rPr>
                <w:rFonts w:ascii="Book Antiqua" w:hAnsi="Book Antiqua"/>
                <w:sz w:val="24"/>
              </w:rPr>
            </w:pPr>
          </w:p>
        </w:tc>
      </w:tr>
      <w:tr w:rsidR="0011644C" w:rsidRPr="00E270B2" w14:paraId="6B9CA5F2" w14:textId="77777777" w:rsidTr="00676EEF">
        <w:trPr>
          <w:jc w:val="center"/>
        </w:trPr>
        <w:tc>
          <w:tcPr>
            <w:tcW w:w="4077" w:type="dxa"/>
          </w:tcPr>
          <w:p w14:paraId="6ECC3BC1" w14:textId="77777777" w:rsidR="0011644C" w:rsidRPr="00E270B2" w:rsidRDefault="0011644C" w:rsidP="00070EEE">
            <w:pPr>
              <w:jc w:val="both"/>
              <w:rPr>
                <w:rFonts w:ascii="Book Antiqua" w:hAnsi="Book Antiqua"/>
                <w:sz w:val="24"/>
              </w:rPr>
            </w:pPr>
          </w:p>
        </w:tc>
        <w:tc>
          <w:tcPr>
            <w:tcW w:w="993" w:type="dxa"/>
          </w:tcPr>
          <w:p w14:paraId="2C1D4DAE" w14:textId="77777777" w:rsidR="0011644C" w:rsidRPr="00E270B2" w:rsidRDefault="0011644C" w:rsidP="00070EEE">
            <w:pPr>
              <w:jc w:val="both"/>
              <w:rPr>
                <w:rFonts w:ascii="Book Antiqua" w:hAnsi="Book Antiqua"/>
                <w:sz w:val="24"/>
              </w:rPr>
            </w:pPr>
          </w:p>
        </w:tc>
        <w:tc>
          <w:tcPr>
            <w:tcW w:w="1134" w:type="dxa"/>
          </w:tcPr>
          <w:p w14:paraId="7B39DBB5" w14:textId="77777777" w:rsidR="0011644C" w:rsidRPr="00E270B2" w:rsidRDefault="0011644C" w:rsidP="00070EEE">
            <w:pPr>
              <w:jc w:val="both"/>
              <w:rPr>
                <w:rFonts w:ascii="Book Antiqua" w:hAnsi="Book Antiqua"/>
                <w:sz w:val="24"/>
              </w:rPr>
            </w:pPr>
          </w:p>
        </w:tc>
        <w:tc>
          <w:tcPr>
            <w:tcW w:w="1966" w:type="dxa"/>
          </w:tcPr>
          <w:p w14:paraId="75AEA43D" w14:textId="77777777" w:rsidR="0011644C" w:rsidRPr="00E270B2" w:rsidRDefault="0011644C" w:rsidP="00070EEE">
            <w:pPr>
              <w:jc w:val="both"/>
              <w:rPr>
                <w:rFonts w:ascii="Book Antiqua" w:hAnsi="Book Antiqua"/>
                <w:sz w:val="24"/>
              </w:rPr>
            </w:pPr>
          </w:p>
        </w:tc>
        <w:tc>
          <w:tcPr>
            <w:tcW w:w="1294" w:type="dxa"/>
          </w:tcPr>
          <w:p w14:paraId="47DFB12B" w14:textId="77777777" w:rsidR="0011644C" w:rsidRPr="00E270B2" w:rsidRDefault="0011644C" w:rsidP="00070EEE">
            <w:pPr>
              <w:jc w:val="both"/>
              <w:rPr>
                <w:rFonts w:ascii="Book Antiqua" w:hAnsi="Book Antiqua"/>
                <w:sz w:val="24"/>
              </w:rPr>
            </w:pPr>
          </w:p>
        </w:tc>
      </w:tr>
      <w:tr w:rsidR="0011644C" w:rsidRPr="00E270B2" w14:paraId="4270E683" w14:textId="77777777" w:rsidTr="00676EEF">
        <w:trPr>
          <w:jc w:val="center"/>
        </w:trPr>
        <w:tc>
          <w:tcPr>
            <w:tcW w:w="4077" w:type="dxa"/>
          </w:tcPr>
          <w:p w14:paraId="73972142" w14:textId="77777777" w:rsidR="0011644C" w:rsidRPr="00E270B2" w:rsidRDefault="0011644C" w:rsidP="00070EEE">
            <w:pPr>
              <w:jc w:val="both"/>
              <w:rPr>
                <w:rFonts w:ascii="Book Antiqua" w:hAnsi="Book Antiqua"/>
                <w:sz w:val="24"/>
              </w:rPr>
            </w:pPr>
          </w:p>
        </w:tc>
        <w:tc>
          <w:tcPr>
            <w:tcW w:w="993" w:type="dxa"/>
          </w:tcPr>
          <w:p w14:paraId="07E3D3FF" w14:textId="77777777" w:rsidR="0011644C" w:rsidRPr="00E270B2" w:rsidRDefault="0011644C" w:rsidP="00070EEE">
            <w:pPr>
              <w:jc w:val="both"/>
              <w:rPr>
                <w:rFonts w:ascii="Book Antiqua" w:hAnsi="Book Antiqua"/>
                <w:sz w:val="24"/>
              </w:rPr>
            </w:pPr>
          </w:p>
        </w:tc>
        <w:tc>
          <w:tcPr>
            <w:tcW w:w="1134" w:type="dxa"/>
          </w:tcPr>
          <w:p w14:paraId="4A488A38" w14:textId="77777777" w:rsidR="0011644C" w:rsidRPr="00E270B2" w:rsidRDefault="0011644C" w:rsidP="00070EEE">
            <w:pPr>
              <w:jc w:val="both"/>
              <w:rPr>
                <w:rFonts w:ascii="Book Antiqua" w:hAnsi="Book Antiqua"/>
                <w:sz w:val="24"/>
              </w:rPr>
            </w:pPr>
          </w:p>
        </w:tc>
        <w:tc>
          <w:tcPr>
            <w:tcW w:w="1966" w:type="dxa"/>
          </w:tcPr>
          <w:p w14:paraId="5BEB631B" w14:textId="77777777" w:rsidR="0011644C" w:rsidRPr="00E270B2" w:rsidRDefault="0011644C" w:rsidP="00070EEE">
            <w:pPr>
              <w:jc w:val="both"/>
              <w:rPr>
                <w:rFonts w:ascii="Book Antiqua" w:hAnsi="Book Antiqua"/>
                <w:sz w:val="24"/>
              </w:rPr>
            </w:pPr>
          </w:p>
        </w:tc>
        <w:tc>
          <w:tcPr>
            <w:tcW w:w="1294" w:type="dxa"/>
          </w:tcPr>
          <w:p w14:paraId="7045D7B3" w14:textId="77777777" w:rsidR="0011644C" w:rsidRPr="00E270B2" w:rsidRDefault="0011644C" w:rsidP="00070EEE">
            <w:pPr>
              <w:jc w:val="both"/>
              <w:rPr>
                <w:rFonts w:ascii="Book Antiqua" w:hAnsi="Book Antiqua"/>
                <w:sz w:val="24"/>
              </w:rPr>
            </w:pPr>
          </w:p>
        </w:tc>
      </w:tr>
      <w:tr w:rsidR="0011644C" w:rsidRPr="00E270B2" w14:paraId="6287571B" w14:textId="77777777" w:rsidTr="00676EEF">
        <w:trPr>
          <w:jc w:val="center"/>
        </w:trPr>
        <w:tc>
          <w:tcPr>
            <w:tcW w:w="4077" w:type="dxa"/>
          </w:tcPr>
          <w:p w14:paraId="00480C6E" w14:textId="77777777" w:rsidR="0011644C" w:rsidRPr="00E270B2" w:rsidRDefault="0011644C" w:rsidP="00070EEE">
            <w:pPr>
              <w:jc w:val="both"/>
              <w:rPr>
                <w:rFonts w:ascii="Book Antiqua" w:hAnsi="Book Antiqua"/>
                <w:sz w:val="24"/>
              </w:rPr>
            </w:pPr>
          </w:p>
        </w:tc>
        <w:tc>
          <w:tcPr>
            <w:tcW w:w="993" w:type="dxa"/>
          </w:tcPr>
          <w:p w14:paraId="67118D75" w14:textId="77777777" w:rsidR="0011644C" w:rsidRPr="00E270B2" w:rsidRDefault="0011644C" w:rsidP="00070EEE">
            <w:pPr>
              <w:jc w:val="both"/>
              <w:rPr>
                <w:rFonts w:ascii="Book Antiqua" w:hAnsi="Book Antiqua"/>
                <w:sz w:val="24"/>
              </w:rPr>
            </w:pPr>
          </w:p>
        </w:tc>
        <w:tc>
          <w:tcPr>
            <w:tcW w:w="1134" w:type="dxa"/>
          </w:tcPr>
          <w:p w14:paraId="276CB5DF" w14:textId="77777777" w:rsidR="0011644C" w:rsidRPr="00E270B2" w:rsidRDefault="0011644C" w:rsidP="00070EEE">
            <w:pPr>
              <w:jc w:val="both"/>
              <w:rPr>
                <w:rFonts w:ascii="Book Antiqua" w:hAnsi="Book Antiqua"/>
                <w:sz w:val="24"/>
              </w:rPr>
            </w:pPr>
          </w:p>
        </w:tc>
        <w:tc>
          <w:tcPr>
            <w:tcW w:w="1966" w:type="dxa"/>
          </w:tcPr>
          <w:p w14:paraId="1089F140" w14:textId="77777777" w:rsidR="0011644C" w:rsidRPr="00E270B2" w:rsidRDefault="0011644C" w:rsidP="00070EEE">
            <w:pPr>
              <w:jc w:val="both"/>
              <w:rPr>
                <w:rFonts w:ascii="Book Antiqua" w:hAnsi="Book Antiqua"/>
                <w:sz w:val="24"/>
              </w:rPr>
            </w:pPr>
          </w:p>
        </w:tc>
        <w:tc>
          <w:tcPr>
            <w:tcW w:w="1294" w:type="dxa"/>
          </w:tcPr>
          <w:p w14:paraId="16F8D16F" w14:textId="77777777" w:rsidR="0011644C" w:rsidRPr="00E270B2" w:rsidRDefault="0011644C" w:rsidP="00070EEE">
            <w:pPr>
              <w:jc w:val="both"/>
              <w:rPr>
                <w:rFonts w:ascii="Book Antiqua" w:hAnsi="Book Antiqua"/>
                <w:sz w:val="24"/>
              </w:rPr>
            </w:pPr>
          </w:p>
        </w:tc>
      </w:tr>
      <w:tr w:rsidR="0011644C" w:rsidRPr="00E270B2" w14:paraId="0CC78834" w14:textId="77777777" w:rsidTr="00676EEF">
        <w:trPr>
          <w:jc w:val="center"/>
        </w:trPr>
        <w:tc>
          <w:tcPr>
            <w:tcW w:w="4077" w:type="dxa"/>
          </w:tcPr>
          <w:p w14:paraId="7D258118" w14:textId="77777777" w:rsidR="0011644C" w:rsidRPr="00E270B2" w:rsidRDefault="0011644C" w:rsidP="00070EEE">
            <w:pPr>
              <w:jc w:val="both"/>
              <w:rPr>
                <w:rFonts w:ascii="Book Antiqua" w:hAnsi="Book Antiqua"/>
                <w:sz w:val="24"/>
              </w:rPr>
            </w:pPr>
          </w:p>
        </w:tc>
        <w:tc>
          <w:tcPr>
            <w:tcW w:w="993" w:type="dxa"/>
          </w:tcPr>
          <w:p w14:paraId="22D67134" w14:textId="77777777" w:rsidR="0011644C" w:rsidRPr="00E270B2" w:rsidRDefault="0011644C" w:rsidP="00070EEE">
            <w:pPr>
              <w:jc w:val="both"/>
              <w:rPr>
                <w:rFonts w:ascii="Book Antiqua" w:hAnsi="Book Antiqua"/>
                <w:sz w:val="24"/>
              </w:rPr>
            </w:pPr>
          </w:p>
        </w:tc>
        <w:tc>
          <w:tcPr>
            <w:tcW w:w="1134" w:type="dxa"/>
          </w:tcPr>
          <w:p w14:paraId="17C1988E" w14:textId="77777777" w:rsidR="0011644C" w:rsidRPr="00E270B2" w:rsidRDefault="0011644C" w:rsidP="00070EEE">
            <w:pPr>
              <w:jc w:val="both"/>
              <w:rPr>
                <w:rFonts w:ascii="Book Antiqua" w:hAnsi="Book Antiqua"/>
                <w:sz w:val="24"/>
              </w:rPr>
            </w:pPr>
          </w:p>
        </w:tc>
        <w:tc>
          <w:tcPr>
            <w:tcW w:w="1966" w:type="dxa"/>
          </w:tcPr>
          <w:p w14:paraId="7906500E" w14:textId="77777777" w:rsidR="0011644C" w:rsidRPr="00E270B2" w:rsidRDefault="0011644C" w:rsidP="00070EEE">
            <w:pPr>
              <w:jc w:val="both"/>
              <w:rPr>
                <w:rFonts w:ascii="Book Antiqua" w:hAnsi="Book Antiqua"/>
                <w:sz w:val="24"/>
              </w:rPr>
            </w:pPr>
          </w:p>
        </w:tc>
        <w:tc>
          <w:tcPr>
            <w:tcW w:w="1294" w:type="dxa"/>
          </w:tcPr>
          <w:p w14:paraId="023A2C70" w14:textId="77777777" w:rsidR="0011644C" w:rsidRPr="00E270B2" w:rsidRDefault="0011644C" w:rsidP="00070EEE">
            <w:pPr>
              <w:jc w:val="both"/>
              <w:rPr>
                <w:rFonts w:ascii="Book Antiqua" w:hAnsi="Book Antiqua"/>
                <w:sz w:val="24"/>
              </w:rPr>
            </w:pPr>
          </w:p>
        </w:tc>
      </w:tr>
      <w:tr w:rsidR="0011644C" w:rsidRPr="00E270B2" w14:paraId="66EC12AF" w14:textId="77777777" w:rsidTr="00676EEF">
        <w:trPr>
          <w:jc w:val="center"/>
        </w:trPr>
        <w:tc>
          <w:tcPr>
            <w:tcW w:w="4077" w:type="dxa"/>
          </w:tcPr>
          <w:p w14:paraId="5DC0D941" w14:textId="77777777" w:rsidR="0011644C" w:rsidRPr="00E270B2" w:rsidRDefault="0011644C" w:rsidP="00070EEE">
            <w:pPr>
              <w:jc w:val="both"/>
              <w:rPr>
                <w:rFonts w:ascii="Book Antiqua" w:hAnsi="Book Antiqua"/>
                <w:sz w:val="24"/>
              </w:rPr>
            </w:pPr>
          </w:p>
        </w:tc>
        <w:tc>
          <w:tcPr>
            <w:tcW w:w="993" w:type="dxa"/>
          </w:tcPr>
          <w:p w14:paraId="4A5B8372" w14:textId="77777777" w:rsidR="0011644C" w:rsidRPr="00E270B2" w:rsidRDefault="0011644C" w:rsidP="00070EEE">
            <w:pPr>
              <w:jc w:val="both"/>
              <w:rPr>
                <w:rFonts w:ascii="Book Antiqua" w:hAnsi="Book Antiqua"/>
                <w:sz w:val="24"/>
              </w:rPr>
            </w:pPr>
          </w:p>
        </w:tc>
        <w:tc>
          <w:tcPr>
            <w:tcW w:w="1134" w:type="dxa"/>
          </w:tcPr>
          <w:p w14:paraId="33CE8C19" w14:textId="77777777" w:rsidR="0011644C" w:rsidRPr="00E270B2" w:rsidRDefault="0011644C" w:rsidP="00070EEE">
            <w:pPr>
              <w:jc w:val="both"/>
              <w:rPr>
                <w:rFonts w:ascii="Book Antiqua" w:hAnsi="Book Antiqua"/>
                <w:sz w:val="24"/>
              </w:rPr>
            </w:pPr>
          </w:p>
        </w:tc>
        <w:tc>
          <w:tcPr>
            <w:tcW w:w="1966" w:type="dxa"/>
          </w:tcPr>
          <w:p w14:paraId="15E17333" w14:textId="77777777" w:rsidR="0011644C" w:rsidRPr="00E270B2" w:rsidRDefault="0011644C" w:rsidP="00070EEE">
            <w:pPr>
              <w:jc w:val="both"/>
              <w:rPr>
                <w:rFonts w:ascii="Book Antiqua" w:hAnsi="Book Antiqua"/>
                <w:sz w:val="24"/>
              </w:rPr>
            </w:pPr>
          </w:p>
        </w:tc>
        <w:tc>
          <w:tcPr>
            <w:tcW w:w="1294" w:type="dxa"/>
          </w:tcPr>
          <w:p w14:paraId="050D3662" w14:textId="77777777" w:rsidR="0011644C" w:rsidRPr="00E270B2" w:rsidRDefault="0011644C" w:rsidP="00070EEE">
            <w:pPr>
              <w:jc w:val="both"/>
              <w:rPr>
                <w:rFonts w:ascii="Book Antiqua" w:hAnsi="Book Antiqua"/>
                <w:sz w:val="24"/>
              </w:rPr>
            </w:pPr>
          </w:p>
        </w:tc>
      </w:tr>
      <w:tr w:rsidR="0011644C" w:rsidRPr="00E270B2" w14:paraId="752FC77E" w14:textId="77777777" w:rsidTr="00676EEF">
        <w:trPr>
          <w:jc w:val="center"/>
        </w:trPr>
        <w:tc>
          <w:tcPr>
            <w:tcW w:w="4077" w:type="dxa"/>
          </w:tcPr>
          <w:p w14:paraId="0995AF8D" w14:textId="77777777" w:rsidR="0011644C" w:rsidRPr="00E270B2" w:rsidRDefault="0011644C" w:rsidP="00070EEE">
            <w:pPr>
              <w:jc w:val="both"/>
              <w:rPr>
                <w:rFonts w:ascii="Book Antiqua" w:hAnsi="Book Antiqua"/>
                <w:sz w:val="24"/>
              </w:rPr>
            </w:pPr>
          </w:p>
        </w:tc>
        <w:tc>
          <w:tcPr>
            <w:tcW w:w="993" w:type="dxa"/>
          </w:tcPr>
          <w:p w14:paraId="4E7C5DE2" w14:textId="77777777" w:rsidR="0011644C" w:rsidRPr="00E270B2" w:rsidRDefault="0011644C" w:rsidP="00070EEE">
            <w:pPr>
              <w:jc w:val="both"/>
              <w:rPr>
                <w:rFonts w:ascii="Book Antiqua" w:hAnsi="Book Antiqua"/>
                <w:sz w:val="24"/>
              </w:rPr>
            </w:pPr>
          </w:p>
        </w:tc>
        <w:tc>
          <w:tcPr>
            <w:tcW w:w="1134" w:type="dxa"/>
          </w:tcPr>
          <w:p w14:paraId="142A80A5" w14:textId="77777777" w:rsidR="0011644C" w:rsidRPr="00E270B2" w:rsidRDefault="0011644C" w:rsidP="00070EEE">
            <w:pPr>
              <w:jc w:val="both"/>
              <w:rPr>
                <w:rFonts w:ascii="Book Antiqua" w:hAnsi="Book Antiqua"/>
                <w:sz w:val="24"/>
              </w:rPr>
            </w:pPr>
          </w:p>
        </w:tc>
        <w:tc>
          <w:tcPr>
            <w:tcW w:w="1966" w:type="dxa"/>
          </w:tcPr>
          <w:p w14:paraId="3D95EFBE" w14:textId="77777777" w:rsidR="0011644C" w:rsidRPr="00E270B2" w:rsidRDefault="0011644C" w:rsidP="00070EEE">
            <w:pPr>
              <w:jc w:val="both"/>
              <w:rPr>
                <w:rFonts w:ascii="Book Antiqua" w:hAnsi="Book Antiqua"/>
                <w:sz w:val="24"/>
              </w:rPr>
            </w:pPr>
          </w:p>
        </w:tc>
        <w:tc>
          <w:tcPr>
            <w:tcW w:w="1294" w:type="dxa"/>
          </w:tcPr>
          <w:p w14:paraId="3C1B0F89" w14:textId="77777777" w:rsidR="0011644C" w:rsidRPr="00E270B2" w:rsidRDefault="0011644C" w:rsidP="00070EEE">
            <w:pPr>
              <w:jc w:val="both"/>
              <w:rPr>
                <w:rFonts w:ascii="Book Antiqua" w:hAnsi="Book Antiqua"/>
                <w:sz w:val="24"/>
              </w:rPr>
            </w:pPr>
          </w:p>
        </w:tc>
      </w:tr>
      <w:tr w:rsidR="0011644C" w:rsidRPr="00E270B2" w14:paraId="7F47DBBF" w14:textId="77777777" w:rsidTr="00676EEF">
        <w:trPr>
          <w:jc w:val="center"/>
        </w:trPr>
        <w:tc>
          <w:tcPr>
            <w:tcW w:w="4077" w:type="dxa"/>
          </w:tcPr>
          <w:p w14:paraId="45052CFA" w14:textId="77777777" w:rsidR="0011644C" w:rsidRPr="00E270B2" w:rsidRDefault="0011644C" w:rsidP="00070EEE">
            <w:pPr>
              <w:jc w:val="both"/>
              <w:rPr>
                <w:rFonts w:ascii="Book Antiqua" w:hAnsi="Book Antiqua"/>
                <w:sz w:val="24"/>
              </w:rPr>
            </w:pPr>
          </w:p>
        </w:tc>
        <w:tc>
          <w:tcPr>
            <w:tcW w:w="993" w:type="dxa"/>
          </w:tcPr>
          <w:p w14:paraId="729B4490" w14:textId="77777777" w:rsidR="0011644C" w:rsidRPr="00E270B2" w:rsidRDefault="0011644C" w:rsidP="00070EEE">
            <w:pPr>
              <w:jc w:val="both"/>
              <w:rPr>
                <w:rFonts w:ascii="Book Antiqua" w:hAnsi="Book Antiqua"/>
                <w:sz w:val="24"/>
              </w:rPr>
            </w:pPr>
          </w:p>
        </w:tc>
        <w:tc>
          <w:tcPr>
            <w:tcW w:w="1134" w:type="dxa"/>
          </w:tcPr>
          <w:p w14:paraId="49A24F09" w14:textId="77777777" w:rsidR="0011644C" w:rsidRPr="00E270B2" w:rsidRDefault="0011644C" w:rsidP="00070EEE">
            <w:pPr>
              <w:jc w:val="both"/>
              <w:rPr>
                <w:rFonts w:ascii="Book Antiqua" w:hAnsi="Book Antiqua"/>
                <w:sz w:val="24"/>
              </w:rPr>
            </w:pPr>
          </w:p>
        </w:tc>
        <w:tc>
          <w:tcPr>
            <w:tcW w:w="1966" w:type="dxa"/>
          </w:tcPr>
          <w:p w14:paraId="72BED685" w14:textId="77777777" w:rsidR="0011644C" w:rsidRPr="00E270B2" w:rsidRDefault="0011644C" w:rsidP="00070EEE">
            <w:pPr>
              <w:jc w:val="both"/>
              <w:rPr>
                <w:rFonts w:ascii="Book Antiqua" w:hAnsi="Book Antiqua"/>
                <w:sz w:val="24"/>
              </w:rPr>
            </w:pPr>
          </w:p>
        </w:tc>
        <w:tc>
          <w:tcPr>
            <w:tcW w:w="1294" w:type="dxa"/>
          </w:tcPr>
          <w:p w14:paraId="1E38ACBF" w14:textId="77777777" w:rsidR="0011644C" w:rsidRPr="00E270B2" w:rsidRDefault="0011644C" w:rsidP="00070EEE">
            <w:pPr>
              <w:jc w:val="both"/>
              <w:rPr>
                <w:rFonts w:ascii="Book Antiqua" w:hAnsi="Book Antiqua"/>
                <w:sz w:val="24"/>
              </w:rPr>
            </w:pPr>
          </w:p>
        </w:tc>
      </w:tr>
      <w:tr w:rsidR="0011644C" w:rsidRPr="00E270B2" w14:paraId="769A701E" w14:textId="77777777" w:rsidTr="00676EEF">
        <w:trPr>
          <w:jc w:val="center"/>
        </w:trPr>
        <w:tc>
          <w:tcPr>
            <w:tcW w:w="4077" w:type="dxa"/>
          </w:tcPr>
          <w:p w14:paraId="02C62FB8" w14:textId="77777777" w:rsidR="0011644C" w:rsidRPr="00E270B2" w:rsidRDefault="0011644C" w:rsidP="00070EEE">
            <w:pPr>
              <w:jc w:val="both"/>
              <w:rPr>
                <w:rFonts w:ascii="Book Antiqua" w:hAnsi="Book Antiqua"/>
                <w:sz w:val="24"/>
              </w:rPr>
            </w:pPr>
          </w:p>
        </w:tc>
        <w:tc>
          <w:tcPr>
            <w:tcW w:w="993" w:type="dxa"/>
          </w:tcPr>
          <w:p w14:paraId="082146BE" w14:textId="77777777" w:rsidR="0011644C" w:rsidRPr="00E270B2" w:rsidRDefault="0011644C" w:rsidP="00070EEE">
            <w:pPr>
              <w:jc w:val="both"/>
              <w:rPr>
                <w:rFonts w:ascii="Book Antiqua" w:hAnsi="Book Antiqua"/>
                <w:sz w:val="24"/>
              </w:rPr>
            </w:pPr>
          </w:p>
        </w:tc>
        <w:tc>
          <w:tcPr>
            <w:tcW w:w="1134" w:type="dxa"/>
          </w:tcPr>
          <w:p w14:paraId="7FA39088" w14:textId="77777777" w:rsidR="0011644C" w:rsidRPr="00E270B2" w:rsidRDefault="0011644C" w:rsidP="00070EEE">
            <w:pPr>
              <w:jc w:val="both"/>
              <w:rPr>
                <w:rFonts w:ascii="Book Antiqua" w:hAnsi="Book Antiqua"/>
                <w:sz w:val="24"/>
              </w:rPr>
            </w:pPr>
          </w:p>
        </w:tc>
        <w:tc>
          <w:tcPr>
            <w:tcW w:w="1966" w:type="dxa"/>
          </w:tcPr>
          <w:p w14:paraId="40ECBA5E" w14:textId="77777777" w:rsidR="0011644C" w:rsidRPr="00E270B2" w:rsidRDefault="0011644C" w:rsidP="00070EEE">
            <w:pPr>
              <w:jc w:val="both"/>
              <w:rPr>
                <w:rFonts w:ascii="Book Antiqua" w:hAnsi="Book Antiqua"/>
                <w:sz w:val="24"/>
              </w:rPr>
            </w:pPr>
          </w:p>
        </w:tc>
        <w:tc>
          <w:tcPr>
            <w:tcW w:w="1294" w:type="dxa"/>
          </w:tcPr>
          <w:p w14:paraId="54B67459" w14:textId="77777777" w:rsidR="0011644C" w:rsidRPr="00E270B2" w:rsidRDefault="0011644C" w:rsidP="00070EEE">
            <w:pPr>
              <w:jc w:val="both"/>
              <w:rPr>
                <w:rFonts w:ascii="Book Antiqua" w:hAnsi="Book Antiqua"/>
                <w:sz w:val="24"/>
              </w:rPr>
            </w:pPr>
          </w:p>
        </w:tc>
      </w:tr>
      <w:tr w:rsidR="0011644C" w:rsidRPr="00E270B2" w14:paraId="4C04B165" w14:textId="77777777" w:rsidTr="00676EEF">
        <w:trPr>
          <w:jc w:val="center"/>
        </w:trPr>
        <w:tc>
          <w:tcPr>
            <w:tcW w:w="4077" w:type="dxa"/>
          </w:tcPr>
          <w:p w14:paraId="1DCC1D6C" w14:textId="77777777" w:rsidR="0011644C" w:rsidRPr="00E270B2" w:rsidRDefault="0011644C" w:rsidP="00070EEE">
            <w:pPr>
              <w:jc w:val="both"/>
              <w:rPr>
                <w:rFonts w:ascii="Book Antiqua" w:hAnsi="Book Antiqua"/>
                <w:sz w:val="24"/>
              </w:rPr>
            </w:pPr>
          </w:p>
        </w:tc>
        <w:tc>
          <w:tcPr>
            <w:tcW w:w="993" w:type="dxa"/>
          </w:tcPr>
          <w:p w14:paraId="3A9168B7" w14:textId="77777777" w:rsidR="0011644C" w:rsidRPr="00E270B2" w:rsidRDefault="0011644C" w:rsidP="00070EEE">
            <w:pPr>
              <w:jc w:val="both"/>
              <w:rPr>
                <w:rFonts w:ascii="Book Antiqua" w:hAnsi="Book Antiqua"/>
                <w:sz w:val="24"/>
              </w:rPr>
            </w:pPr>
          </w:p>
        </w:tc>
        <w:tc>
          <w:tcPr>
            <w:tcW w:w="1134" w:type="dxa"/>
          </w:tcPr>
          <w:p w14:paraId="776AFBF6" w14:textId="77777777" w:rsidR="0011644C" w:rsidRPr="00E270B2" w:rsidRDefault="0011644C" w:rsidP="00070EEE">
            <w:pPr>
              <w:jc w:val="both"/>
              <w:rPr>
                <w:rFonts w:ascii="Book Antiqua" w:hAnsi="Book Antiqua"/>
                <w:sz w:val="24"/>
              </w:rPr>
            </w:pPr>
          </w:p>
        </w:tc>
        <w:tc>
          <w:tcPr>
            <w:tcW w:w="1966" w:type="dxa"/>
          </w:tcPr>
          <w:p w14:paraId="5E50F125" w14:textId="77777777" w:rsidR="0011644C" w:rsidRPr="00E270B2" w:rsidRDefault="0011644C" w:rsidP="00070EEE">
            <w:pPr>
              <w:jc w:val="both"/>
              <w:rPr>
                <w:rFonts w:ascii="Book Antiqua" w:hAnsi="Book Antiqua"/>
                <w:sz w:val="24"/>
              </w:rPr>
            </w:pPr>
          </w:p>
        </w:tc>
        <w:tc>
          <w:tcPr>
            <w:tcW w:w="1294" w:type="dxa"/>
          </w:tcPr>
          <w:p w14:paraId="623FFE1E" w14:textId="77777777" w:rsidR="0011644C" w:rsidRPr="00E270B2" w:rsidRDefault="0011644C" w:rsidP="00070EEE">
            <w:pPr>
              <w:jc w:val="both"/>
              <w:rPr>
                <w:rFonts w:ascii="Book Antiqua" w:hAnsi="Book Antiqua"/>
                <w:sz w:val="24"/>
              </w:rPr>
            </w:pPr>
          </w:p>
        </w:tc>
      </w:tr>
      <w:tr w:rsidR="0011644C" w:rsidRPr="00E270B2" w14:paraId="2B389FA5" w14:textId="77777777" w:rsidTr="00676EEF">
        <w:trPr>
          <w:jc w:val="center"/>
        </w:trPr>
        <w:tc>
          <w:tcPr>
            <w:tcW w:w="4077" w:type="dxa"/>
          </w:tcPr>
          <w:p w14:paraId="6B164A21" w14:textId="77777777" w:rsidR="0011644C" w:rsidRPr="00E270B2" w:rsidRDefault="0011644C" w:rsidP="00070EEE">
            <w:pPr>
              <w:jc w:val="both"/>
              <w:rPr>
                <w:rFonts w:ascii="Book Antiqua" w:hAnsi="Book Antiqua"/>
                <w:sz w:val="24"/>
              </w:rPr>
            </w:pPr>
          </w:p>
        </w:tc>
        <w:tc>
          <w:tcPr>
            <w:tcW w:w="993" w:type="dxa"/>
          </w:tcPr>
          <w:p w14:paraId="5126B70B" w14:textId="77777777" w:rsidR="0011644C" w:rsidRPr="00E270B2" w:rsidRDefault="0011644C" w:rsidP="00070EEE">
            <w:pPr>
              <w:jc w:val="both"/>
              <w:rPr>
                <w:rFonts w:ascii="Book Antiqua" w:hAnsi="Book Antiqua"/>
                <w:sz w:val="24"/>
              </w:rPr>
            </w:pPr>
          </w:p>
        </w:tc>
        <w:tc>
          <w:tcPr>
            <w:tcW w:w="1134" w:type="dxa"/>
          </w:tcPr>
          <w:p w14:paraId="5548FFEE" w14:textId="77777777" w:rsidR="0011644C" w:rsidRPr="00E270B2" w:rsidRDefault="0011644C" w:rsidP="00070EEE">
            <w:pPr>
              <w:jc w:val="both"/>
              <w:rPr>
                <w:rFonts w:ascii="Book Antiqua" w:hAnsi="Book Antiqua"/>
                <w:sz w:val="24"/>
              </w:rPr>
            </w:pPr>
          </w:p>
        </w:tc>
        <w:tc>
          <w:tcPr>
            <w:tcW w:w="1966" w:type="dxa"/>
          </w:tcPr>
          <w:p w14:paraId="6C8F2C9E" w14:textId="77777777" w:rsidR="0011644C" w:rsidRPr="00E270B2" w:rsidRDefault="0011644C" w:rsidP="00070EEE">
            <w:pPr>
              <w:jc w:val="both"/>
              <w:rPr>
                <w:rFonts w:ascii="Book Antiqua" w:hAnsi="Book Antiqua"/>
                <w:sz w:val="24"/>
              </w:rPr>
            </w:pPr>
          </w:p>
        </w:tc>
        <w:tc>
          <w:tcPr>
            <w:tcW w:w="1294" w:type="dxa"/>
          </w:tcPr>
          <w:p w14:paraId="4BAF9D76" w14:textId="77777777" w:rsidR="0011644C" w:rsidRPr="00E270B2" w:rsidRDefault="0011644C" w:rsidP="00070EEE">
            <w:pPr>
              <w:jc w:val="both"/>
              <w:rPr>
                <w:rFonts w:ascii="Book Antiqua" w:hAnsi="Book Antiqua"/>
                <w:sz w:val="24"/>
              </w:rPr>
            </w:pPr>
          </w:p>
        </w:tc>
      </w:tr>
      <w:tr w:rsidR="0011644C" w:rsidRPr="00E270B2" w14:paraId="36D8EFA7" w14:textId="77777777" w:rsidTr="00676EEF">
        <w:trPr>
          <w:jc w:val="center"/>
        </w:trPr>
        <w:tc>
          <w:tcPr>
            <w:tcW w:w="4077" w:type="dxa"/>
          </w:tcPr>
          <w:p w14:paraId="3651465F" w14:textId="77777777" w:rsidR="0011644C" w:rsidRPr="00E270B2" w:rsidRDefault="0011644C" w:rsidP="00070EEE">
            <w:pPr>
              <w:jc w:val="both"/>
              <w:rPr>
                <w:rFonts w:ascii="Book Antiqua" w:hAnsi="Book Antiqua"/>
                <w:sz w:val="24"/>
              </w:rPr>
            </w:pPr>
          </w:p>
        </w:tc>
        <w:tc>
          <w:tcPr>
            <w:tcW w:w="993" w:type="dxa"/>
          </w:tcPr>
          <w:p w14:paraId="670584A6" w14:textId="77777777" w:rsidR="0011644C" w:rsidRPr="00E270B2" w:rsidRDefault="0011644C" w:rsidP="00070EEE">
            <w:pPr>
              <w:jc w:val="both"/>
              <w:rPr>
                <w:rFonts w:ascii="Book Antiqua" w:hAnsi="Book Antiqua"/>
                <w:sz w:val="24"/>
              </w:rPr>
            </w:pPr>
          </w:p>
        </w:tc>
        <w:tc>
          <w:tcPr>
            <w:tcW w:w="1134" w:type="dxa"/>
          </w:tcPr>
          <w:p w14:paraId="59BEC1D9" w14:textId="77777777" w:rsidR="0011644C" w:rsidRPr="00E270B2" w:rsidRDefault="0011644C" w:rsidP="00070EEE">
            <w:pPr>
              <w:jc w:val="both"/>
              <w:rPr>
                <w:rFonts w:ascii="Book Antiqua" w:hAnsi="Book Antiqua"/>
                <w:sz w:val="24"/>
              </w:rPr>
            </w:pPr>
          </w:p>
        </w:tc>
        <w:tc>
          <w:tcPr>
            <w:tcW w:w="1966" w:type="dxa"/>
          </w:tcPr>
          <w:p w14:paraId="061F911B" w14:textId="77777777" w:rsidR="0011644C" w:rsidRPr="00E270B2" w:rsidRDefault="0011644C" w:rsidP="00070EEE">
            <w:pPr>
              <w:jc w:val="both"/>
              <w:rPr>
                <w:rFonts w:ascii="Book Antiqua" w:hAnsi="Book Antiqua"/>
                <w:sz w:val="24"/>
              </w:rPr>
            </w:pPr>
          </w:p>
        </w:tc>
        <w:tc>
          <w:tcPr>
            <w:tcW w:w="1294" w:type="dxa"/>
          </w:tcPr>
          <w:p w14:paraId="040E622C" w14:textId="77777777" w:rsidR="0011644C" w:rsidRPr="00E270B2" w:rsidRDefault="0011644C" w:rsidP="00070EEE">
            <w:pPr>
              <w:jc w:val="both"/>
              <w:rPr>
                <w:rFonts w:ascii="Book Antiqua" w:hAnsi="Book Antiqua"/>
                <w:sz w:val="24"/>
              </w:rPr>
            </w:pPr>
          </w:p>
        </w:tc>
      </w:tr>
    </w:tbl>
    <w:p w14:paraId="3B6E9FF4" w14:textId="77777777" w:rsidR="0011644C" w:rsidRPr="00E270B2" w:rsidRDefault="0011644C" w:rsidP="00070EEE">
      <w:pPr>
        <w:jc w:val="both"/>
        <w:rPr>
          <w:rFonts w:ascii="Book Antiqua" w:hAnsi="Book Antiqua"/>
          <w:sz w:val="24"/>
        </w:rPr>
      </w:pPr>
    </w:p>
    <w:p w14:paraId="1DFB15A8" w14:textId="77777777" w:rsidR="00CE686F" w:rsidRPr="00E270B2" w:rsidRDefault="00CE686F" w:rsidP="00587A2B">
      <w:pPr>
        <w:jc w:val="both"/>
        <w:rPr>
          <w:rFonts w:ascii="Book Antiqua" w:hAnsi="Book Antiqua"/>
          <w:b/>
          <w:sz w:val="24"/>
        </w:rPr>
      </w:pPr>
    </w:p>
    <w:tbl>
      <w:tblPr>
        <w:tblStyle w:val="a8"/>
        <w:tblW w:w="0" w:type="auto"/>
        <w:tblLook w:val="04A0" w:firstRow="1" w:lastRow="0" w:firstColumn="1" w:lastColumn="0" w:noHBand="0" w:noVBand="1"/>
      </w:tblPr>
      <w:tblGrid>
        <w:gridCol w:w="3456"/>
        <w:gridCol w:w="5534"/>
      </w:tblGrid>
      <w:tr w:rsidR="00CE686F" w:rsidRPr="00E270B2" w14:paraId="4F329686" w14:textId="77777777" w:rsidTr="00CE686F">
        <w:tc>
          <w:tcPr>
            <w:tcW w:w="3510" w:type="dxa"/>
          </w:tcPr>
          <w:p w14:paraId="447A827B" w14:textId="77777777" w:rsidR="00CE686F" w:rsidRPr="00E270B2" w:rsidRDefault="00CE686F" w:rsidP="00CE686F">
            <w:pPr>
              <w:jc w:val="both"/>
              <w:rPr>
                <w:rFonts w:ascii="Book Antiqua" w:hAnsi="Book Antiqua"/>
                <w:b/>
                <w:sz w:val="24"/>
              </w:rPr>
            </w:pPr>
            <w:r w:rsidRPr="00E270B2">
              <w:rPr>
                <w:rFonts w:ascii="Book Antiqua" w:hAnsi="Book Antiqua"/>
                <w:b/>
                <w:sz w:val="24"/>
              </w:rPr>
              <w:t>ΥΠΕΥΘΥΝΟΣ ΤΕΧΝΙΚΟΣ:</w:t>
            </w:r>
          </w:p>
        </w:tc>
        <w:tc>
          <w:tcPr>
            <w:tcW w:w="5706" w:type="dxa"/>
          </w:tcPr>
          <w:p w14:paraId="2AEC8838" w14:textId="77777777" w:rsidR="00CE686F" w:rsidRPr="00E270B2" w:rsidRDefault="00CE686F" w:rsidP="00587A2B">
            <w:pPr>
              <w:jc w:val="both"/>
              <w:rPr>
                <w:rFonts w:ascii="Book Antiqua" w:hAnsi="Book Antiqua"/>
                <w:b/>
                <w:sz w:val="24"/>
              </w:rPr>
            </w:pPr>
          </w:p>
        </w:tc>
      </w:tr>
      <w:tr w:rsidR="00CE686F" w:rsidRPr="00E270B2" w14:paraId="6F6EB823" w14:textId="77777777" w:rsidTr="00CE686F">
        <w:tc>
          <w:tcPr>
            <w:tcW w:w="3510" w:type="dxa"/>
          </w:tcPr>
          <w:p w14:paraId="62C565C6" w14:textId="77777777" w:rsidR="00CE686F" w:rsidRPr="00E270B2" w:rsidRDefault="00CE686F" w:rsidP="00587A2B">
            <w:pPr>
              <w:jc w:val="both"/>
              <w:rPr>
                <w:rFonts w:ascii="Book Antiqua" w:hAnsi="Book Antiqua"/>
                <w:b/>
                <w:sz w:val="24"/>
              </w:rPr>
            </w:pPr>
            <w:r w:rsidRPr="00E270B2">
              <w:rPr>
                <w:rFonts w:ascii="Book Antiqua" w:hAnsi="Book Antiqua"/>
                <w:b/>
                <w:sz w:val="24"/>
              </w:rPr>
              <w:t>ΤΗΛ:</w:t>
            </w:r>
          </w:p>
        </w:tc>
        <w:tc>
          <w:tcPr>
            <w:tcW w:w="5706" w:type="dxa"/>
          </w:tcPr>
          <w:p w14:paraId="49DE47A1" w14:textId="77777777" w:rsidR="00CE686F" w:rsidRPr="00E270B2" w:rsidRDefault="00CE686F" w:rsidP="00587A2B">
            <w:pPr>
              <w:jc w:val="both"/>
              <w:rPr>
                <w:rFonts w:ascii="Book Antiqua" w:hAnsi="Book Antiqua"/>
                <w:b/>
                <w:sz w:val="24"/>
              </w:rPr>
            </w:pPr>
          </w:p>
        </w:tc>
      </w:tr>
      <w:tr w:rsidR="00CE686F" w:rsidRPr="00E270B2" w14:paraId="5D4B524B" w14:textId="77777777" w:rsidTr="00CE686F">
        <w:tc>
          <w:tcPr>
            <w:tcW w:w="3510" w:type="dxa"/>
          </w:tcPr>
          <w:p w14:paraId="059B0FF4" w14:textId="77777777" w:rsidR="00CE686F" w:rsidRPr="00E270B2" w:rsidRDefault="00CE686F" w:rsidP="00587A2B">
            <w:pPr>
              <w:jc w:val="both"/>
              <w:rPr>
                <w:rFonts w:ascii="Book Antiqua" w:hAnsi="Book Antiqua"/>
                <w:b/>
                <w:sz w:val="24"/>
              </w:rPr>
            </w:pPr>
            <w:r w:rsidRPr="00E270B2">
              <w:rPr>
                <w:rFonts w:ascii="Book Antiqua" w:hAnsi="Book Antiqua"/>
                <w:b/>
                <w:sz w:val="24"/>
                <w:lang w:val="en-US"/>
              </w:rPr>
              <w:t>E</w:t>
            </w:r>
            <w:r w:rsidRPr="00E270B2">
              <w:rPr>
                <w:rFonts w:ascii="Book Antiqua" w:hAnsi="Book Antiqua"/>
                <w:b/>
                <w:sz w:val="24"/>
              </w:rPr>
              <w:t>-</w:t>
            </w:r>
            <w:r w:rsidRPr="00E270B2">
              <w:rPr>
                <w:rFonts w:ascii="Book Antiqua" w:hAnsi="Book Antiqua"/>
                <w:b/>
                <w:sz w:val="24"/>
                <w:lang w:val="en-US"/>
              </w:rPr>
              <w:t>MAIL</w:t>
            </w:r>
            <w:r w:rsidRPr="00E270B2">
              <w:rPr>
                <w:rFonts w:ascii="Book Antiqua" w:hAnsi="Book Antiqua"/>
                <w:b/>
                <w:sz w:val="24"/>
              </w:rPr>
              <w:t>:</w:t>
            </w:r>
          </w:p>
        </w:tc>
        <w:tc>
          <w:tcPr>
            <w:tcW w:w="5706" w:type="dxa"/>
          </w:tcPr>
          <w:p w14:paraId="28BFB339" w14:textId="77777777" w:rsidR="00CE686F" w:rsidRPr="00E270B2" w:rsidRDefault="00CE686F" w:rsidP="00587A2B">
            <w:pPr>
              <w:jc w:val="both"/>
              <w:rPr>
                <w:rFonts w:ascii="Book Antiqua" w:hAnsi="Book Antiqua"/>
                <w:b/>
                <w:sz w:val="24"/>
              </w:rPr>
            </w:pPr>
          </w:p>
        </w:tc>
      </w:tr>
    </w:tbl>
    <w:p w14:paraId="2DA0F71E" w14:textId="77777777" w:rsidR="00CE686F" w:rsidRPr="00E270B2" w:rsidRDefault="00CE686F" w:rsidP="00587A2B">
      <w:pPr>
        <w:jc w:val="both"/>
        <w:rPr>
          <w:rFonts w:ascii="Book Antiqua" w:hAnsi="Book Antiqua"/>
          <w:b/>
          <w:sz w:val="24"/>
        </w:rPr>
      </w:pPr>
    </w:p>
    <w:p w14:paraId="1334F4A5" w14:textId="77777777" w:rsidR="00070EEE" w:rsidRPr="00E270B2" w:rsidRDefault="00070EEE" w:rsidP="00BE10C2">
      <w:pPr>
        <w:jc w:val="both"/>
        <w:rPr>
          <w:rFonts w:ascii="Book Antiqua" w:hAnsi="Book Antiqua"/>
          <w:sz w:val="24"/>
        </w:rPr>
      </w:pPr>
      <w:r w:rsidRPr="00E270B2">
        <w:rPr>
          <w:rFonts w:ascii="Book Antiqua" w:hAnsi="Book Antiqua"/>
          <w:sz w:val="24"/>
        </w:rPr>
        <w:t xml:space="preserve">Δηλώνουμε ότι αποδεχόμαστε </w:t>
      </w:r>
      <w:r w:rsidRPr="00E270B2">
        <w:rPr>
          <w:rFonts w:ascii="Book Antiqua" w:hAnsi="Book Antiqua"/>
          <w:sz w:val="24"/>
          <w:u w:val="single"/>
        </w:rPr>
        <w:t>ΑΝΕΠΙΦΥΛΑΚΤ</w:t>
      </w:r>
      <w:r w:rsidR="00F304AF" w:rsidRPr="00E270B2">
        <w:rPr>
          <w:rFonts w:ascii="Book Antiqua" w:hAnsi="Book Antiqua"/>
          <w:sz w:val="24"/>
          <w:u w:val="single"/>
        </w:rPr>
        <w:t>Α</w:t>
      </w:r>
      <w:r w:rsidRPr="00E270B2">
        <w:rPr>
          <w:rFonts w:ascii="Book Antiqua" w:hAnsi="Book Antiqua"/>
          <w:sz w:val="24"/>
        </w:rPr>
        <w:t xml:space="preserve"> του</w:t>
      </w:r>
      <w:r w:rsidR="00BE10C2" w:rsidRPr="00E270B2">
        <w:rPr>
          <w:rFonts w:ascii="Book Antiqua" w:hAnsi="Book Antiqua"/>
          <w:sz w:val="24"/>
        </w:rPr>
        <w:t>ς  όρους της Γενικής</w:t>
      </w:r>
      <w:r w:rsidRPr="00E270B2">
        <w:rPr>
          <w:rFonts w:ascii="Book Antiqua" w:hAnsi="Book Antiqua"/>
          <w:sz w:val="24"/>
        </w:rPr>
        <w:t xml:space="preserve"> και Ειδικής Προκήρυξης του πρωταθλήματος και την εφαρμογή των κανονισμών του Σ.Ε.Γ.Α.Σ.</w:t>
      </w:r>
    </w:p>
    <w:p w14:paraId="719A2100" w14:textId="77777777" w:rsidR="00070EEE" w:rsidRPr="00E270B2" w:rsidRDefault="00070EEE" w:rsidP="00070EEE">
      <w:pPr>
        <w:ind w:firstLine="720"/>
        <w:jc w:val="both"/>
        <w:rPr>
          <w:rFonts w:ascii="Book Antiqua" w:hAnsi="Book Antiqua"/>
          <w:b/>
          <w:bCs/>
          <w:sz w:val="24"/>
        </w:rPr>
      </w:pPr>
    </w:p>
    <w:p w14:paraId="40F0ECA5" w14:textId="77777777" w:rsidR="00070EEE" w:rsidRPr="00E270B2" w:rsidRDefault="00070EEE" w:rsidP="00CE686F">
      <w:pPr>
        <w:pStyle w:val="6"/>
        <w:ind w:firstLine="0"/>
        <w:jc w:val="center"/>
        <w:rPr>
          <w:rFonts w:ascii="Book Antiqua" w:hAnsi="Book Antiqua"/>
          <w:sz w:val="24"/>
        </w:rPr>
      </w:pPr>
      <w:r w:rsidRPr="00E270B2">
        <w:rPr>
          <w:rFonts w:ascii="Book Antiqua" w:hAnsi="Book Antiqua"/>
          <w:sz w:val="24"/>
        </w:rPr>
        <w:t>ΓΙΑ ΤΟ ΣΩΜΑΤΕΙΟ</w:t>
      </w:r>
    </w:p>
    <w:p w14:paraId="75B3424A" w14:textId="77777777" w:rsidR="00587A2B" w:rsidRPr="00E270B2" w:rsidRDefault="00587A2B" w:rsidP="00070EEE">
      <w:pPr>
        <w:rPr>
          <w:rFonts w:ascii="Book Antiqua" w:hAnsi="Book Antiqua"/>
          <w:sz w:val="24"/>
        </w:rPr>
      </w:pPr>
    </w:p>
    <w:p w14:paraId="7903149B" w14:textId="77777777" w:rsidR="00070EEE" w:rsidRPr="00E270B2" w:rsidRDefault="00070EEE" w:rsidP="00070EEE">
      <w:pPr>
        <w:rPr>
          <w:rFonts w:ascii="Book Antiqua" w:hAnsi="Book Antiqua"/>
          <w:b/>
          <w:sz w:val="24"/>
        </w:rPr>
      </w:pPr>
      <w:r w:rsidRPr="00E270B2">
        <w:rPr>
          <w:rFonts w:ascii="Book Antiqua" w:hAnsi="Book Antiqua"/>
          <w:b/>
          <w:sz w:val="24"/>
        </w:rPr>
        <w:t>Ο ΠΡΟΕΔΡΟΣ                                                          Ο  Γ. ΓΡΑΜΜΑΤΕΑΣ</w:t>
      </w:r>
    </w:p>
    <w:p w14:paraId="063A64BD" w14:textId="77777777" w:rsidR="00070EEE" w:rsidRPr="00E270B2" w:rsidRDefault="00070EEE" w:rsidP="00070EEE">
      <w:pPr>
        <w:rPr>
          <w:rFonts w:ascii="Book Antiqua" w:hAnsi="Book Antiqua"/>
          <w:sz w:val="24"/>
        </w:rPr>
      </w:pPr>
    </w:p>
    <w:p w14:paraId="093765D4" w14:textId="77777777" w:rsidR="00070EEE" w:rsidRPr="00E270B2" w:rsidRDefault="00070EEE" w:rsidP="00070EEE">
      <w:pPr>
        <w:rPr>
          <w:rFonts w:ascii="Book Antiqua" w:hAnsi="Book Antiqua"/>
          <w:sz w:val="24"/>
        </w:rPr>
      </w:pPr>
    </w:p>
    <w:p w14:paraId="2D4A2E37" w14:textId="77777777" w:rsidR="00002FDE" w:rsidRDefault="00657D62" w:rsidP="00587A2B">
      <w:pPr>
        <w:rPr>
          <w:rFonts w:ascii="Book Antiqua" w:hAnsi="Book Antiqua"/>
          <w:sz w:val="24"/>
        </w:rPr>
      </w:pPr>
      <w:r w:rsidRPr="00E270B2">
        <w:rPr>
          <w:rFonts w:ascii="Book Antiqua" w:hAnsi="Book Antiqua"/>
          <w:sz w:val="24"/>
        </w:rPr>
        <w:t xml:space="preserve"> …………………………      </w:t>
      </w:r>
      <w:r w:rsidRPr="00E270B2">
        <w:rPr>
          <w:rFonts w:ascii="Book Antiqua" w:hAnsi="Book Antiqua"/>
          <w:sz w:val="24"/>
        </w:rPr>
        <w:tab/>
      </w:r>
      <w:r w:rsidRPr="00E270B2">
        <w:rPr>
          <w:rFonts w:ascii="Book Antiqua" w:hAnsi="Book Antiqua"/>
          <w:sz w:val="24"/>
          <w:lang w:val="en-US"/>
        </w:rPr>
        <w:tab/>
      </w:r>
      <w:r w:rsidRPr="00E270B2">
        <w:rPr>
          <w:rFonts w:ascii="Book Antiqua" w:hAnsi="Book Antiqua"/>
          <w:sz w:val="24"/>
          <w:lang w:val="en-US"/>
        </w:rPr>
        <w:tab/>
      </w:r>
      <w:r w:rsidR="00587A2B" w:rsidRPr="00E270B2">
        <w:rPr>
          <w:rFonts w:ascii="Book Antiqua" w:hAnsi="Book Antiqua"/>
          <w:sz w:val="24"/>
        </w:rPr>
        <w:t>………………………………………..</w:t>
      </w:r>
    </w:p>
    <w:p w14:paraId="11DBB04D" w14:textId="77777777" w:rsidR="00D93EDB" w:rsidRDefault="00D93EDB" w:rsidP="00587A2B">
      <w:pPr>
        <w:rPr>
          <w:rFonts w:ascii="Book Antiqua" w:hAnsi="Book Antiqua"/>
          <w:sz w:val="24"/>
        </w:rPr>
      </w:pPr>
    </w:p>
    <w:p w14:paraId="340735EB" w14:textId="77777777" w:rsidR="00D93EDB" w:rsidRDefault="00D93EDB" w:rsidP="00587A2B">
      <w:pPr>
        <w:rPr>
          <w:rFonts w:ascii="Book Antiqua" w:hAnsi="Book Antiqua"/>
          <w:sz w:val="24"/>
        </w:rPr>
      </w:pPr>
    </w:p>
    <w:p w14:paraId="13AC37D7" w14:textId="13FC6882" w:rsidR="00D93EDB" w:rsidRDefault="00D93EDB" w:rsidP="00587A2B">
      <w:pPr>
        <w:rPr>
          <w:rFonts w:ascii="Book Antiqua" w:hAnsi="Book Antiqua"/>
          <w:sz w:val="24"/>
        </w:rPr>
      </w:pPr>
    </w:p>
    <w:p w14:paraId="554206BC" w14:textId="61094D63" w:rsidR="00DF419B" w:rsidRDefault="00DF419B" w:rsidP="00587A2B">
      <w:pPr>
        <w:rPr>
          <w:rFonts w:ascii="Book Antiqua" w:hAnsi="Book Antiqua"/>
          <w:sz w:val="24"/>
        </w:rPr>
      </w:pPr>
    </w:p>
    <w:p w14:paraId="3CEAA8CE" w14:textId="77777777" w:rsidR="00DF419B" w:rsidRDefault="00DF419B" w:rsidP="00587A2B">
      <w:pPr>
        <w:rPr>
          <w:rFonts w:ascii="Book Antiqua" w:hAnsi="Book Antiqua"/>
          <w:sz w:val="24"/>
        </w:rPr>
      </w:pPr>
    </w:p>
    <w:p w14:paraId="50E6E0D0" w14:textId="77777777" w:rsidR="00D93EDB" w:rsidRDefault="00D93EDB" w:rsidP="00587A2B">
      <w:pPr>
        <w:rPr>
          <w:rFonts w:ascii="Book Antiqua" w:hAnsi="Book Antiqua"/>
          <w:sz w:val="24"/>
        </w:rPr>
      </w:pPr>
    </w:p>
    <w:p w14:paraId="444B5DC2" w14:textId="77777777" w:rsidR="00D93EDB" w:rsidRDefault="00D93EDB" w:rsidP="00D93EDB">
      <w:pPr>
        <w:jc w:val="center"/>
        <w:rPr>
          <w:rFonts w:ascii="Book Antiqua" w:hAnsi="Book Antiqua"/>
          <w:b/>
          <w:sz w:val="24"/>
          <w:szCs w:val="20"/>
        </w:rPr>
      </w:pPr>
      <w:r>
        <w:rPr>
          <w:rFonts w:ascii="Book Antiqua" w:hAnsi="Book Antiqua"/>
          <w:b/>
        </w:rPr>
        <w:t xml:space="preserve">ΠΙΝΑΚΑΣ </w:t>
      </w:r>
      <w:r w:rsidR="004D6187">
        <w:rPr>
          <w:rFonts w:ascii="Book Antiqua" w:hAnsi="Book Antiqua"/>
          <w:b/>
        </w:rPr>
        <w:t>1</w:t>
      </w:r>
    </w:p>
    <w:p w14:paraId="1A58BF49" w14:textId="77777777" w:rsidR="00D93EDB" w:rsidRDefault="00D93EDB" w:rsidP="00D93EDB">
      <w:pPr>
        <w:jc w:val="center"/>
        <w:rPr>
          <w:rFonts w:ascii="Book Antiqua" w:hAnsi="Book Antiqua"/>
          <w:b/>
        </w:rPr>
      </w:pPr>
      <w:r>
        <w:rPr>
          <w:rFonts w:ascii="Book Antiqua" w:hAnsi="Book Antiqua"/>
          <w:b/>
        </w:rPr>
        <w:t>ΑΓΩΝΙΣΤΙΚΗ ΕΜΦΑΝΙΣΗ</w:t>
      </w:r>
    </w:p>
    <w:p w14:paraId="59AF04E5" w14:textId="77777777" w:rsidR="00D93EDB" w:rsidRDefault="00D93EDB" w:rsidP="00D93EDB">
      <w:pPr>
        <w:rPr>
          <w:rFonts w:ascii="Book Antiqua" w:hAnsi="Book Antiqua" w:cs="Arial"/>
          <w:noProof/>
        </w:rPr>
      </w:pPr>
    </w:p>
    <w:p w14:paraId="2A5BB9EE" w14:textId="77777777" w:rsidR="00D93EDB" w:rsidRDefault="00BC6B56" w:rsidP="00D93EDB">
      <w:pPr>
        <w:rPr>
          <w:rFonts w:ascii="Book Antiqua" w:hAnsi="Book Antiqua" w:cs="Arial"/>
          <w:noProof/>
        </w:rPr>
      </w:pPr>
      <w:r>
        <w:rPr>
          <w:noProof/>
        </w:rPr>
        <w:drawing>
          <wp:inline distT="0" distB="0" distL="0" distR="0" wp14:anchorId="2FE3D0E8" wp14:editId="51D20F8C">
            <wp:extent cx="5715000" cy="782961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7829613"/>
                    </a:xfrm>
                    <a:prstGeom prst="rect">
                      <a:avLst/>
                    </a:prstGeom>
                    <a:noFill/>
                    <a:ln>
                      <a:noFill/>
                    </a:ln>
                  </pic:spPr>
                </pic:pic>
              </a:graphicData>
            </a:graphic>
          </wp:inline>
        </w:drawing>
      </w:r>
    </w:p>
    <w:p w14:paraId="1BF8B927" w14:textId="77777777" w:rsidR="00D93EDB" w:rsidRPr="00E270B2" w:rsidRDefault="00D93EDB" w:rsidP="00587A2B">
      <w:pPr>
        <w:rPr>
          <w:rFonts w:ascii="Book Antiqua" w:hAnsi="Book Antiqua"/>
          <w:sz w:val="24"/>
        </w:rPr>
      </w:pPr>
    </w:p>
    <w:sectPr w:rsidR="00D93EDB" w:rsidRPr="00E270B2" w:rsidSect="00855A2E">
      <w:footerReference w:type="even" r:id="rId11"/>
      <w:footerReference w:type="default" r:id="rId12"/>
      <w:pgSz w:w="11906" w:h="16838"/>
      <w:pgMar w:top="899" w:right="1466" w:bottom="89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BF80" w14:textId="77777777" w:rsidR="00377ABC" w:rsidRDefault="00377ABC">
      <w:r>
        <w:separator/>
      </w:r>
    </w:p>
  </w:endnote>
  <w:endnote w:type="continuationSeparator" w:id="0">
    <w:p w14:paraId="1E19DDA5" w14:textId="77777777" w:rsidR="00377ABC" w:rsidRDefault="0037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jaVu Sans">
    <w:altName w:val="MS Gothic"/>
    <w:charset w:val="A1"/>
    <w:family w:val="swiss"/>
    <w:pitch w:val="variable"/>
    <w:sig w:usb0="E7002EFF" w:usb1="D200FDFF" w:usb2="0A04602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82FF" w14:textId="77777777" w:rsidR="008A7A08" w:rsidRDefault="002111F2">
    <w:pPr>
      <w:pStyle w:val="a6"/>
      <w:framePr w:wrap="around" w:vAnchor="text" w:hAnchor="margin" w:xAlign="center" w:y="1"/>
      <w:rPr>
        <w:rStyle w:val="a7"/>
      </w:rPr>
    </w:pPr>
    <w:r>
      <w:rPr>
        <w:rStyle w:val="a7"/>
      </w:rPr>
      <w:fldChar w:fldCharType="begin"/>
    </w:r>
    <w:r w:rsidR="008A7A08">
      <w:rPr>
        <w:rStyle w:val="a7"/>
      </w:rPr>
      <w:instrText xml:space="preserve">PAGE  </w:instrText>
    </w:r>
    <w:r>
      <w:rPr>
        <w:rStyle w:val="a7"/>
      </w:rPr>
      <w:fldChar w:fldCharType="end"/>
    </w:r>
  </w:p>
  <w:p w14:paraId="4E8B465B" w14:textId="77777777" w:rsidR="008A7A08" w:rsidRDefault="008A7A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58AE" w14:textId="77777777" w:rsidR="008A7A08" w:rsidRDefault="002111F2">
    <w:pPr>
      <w:pStyle w:val="a6"/>
      <w:framePr w:wrap="around" w:vAnchor="text" w:hAnchor="margin" w:xAlign="center" w:y="1"/>
      <w:rPr>
        <w:rStyle w:val="a7"/>
      </w:rPr>
    </w:pPr>
    <w:r>
      <w:rPr>
        <w:rStyle w:val="a7"/>
      </w:rPr>
      <w:fldChar w:fldCharType="begin"/>
    </w:r>
    <w:r w:rsidR="008A7A08">
      <w:rPr>
        <w:rStyle w:val="a7"/>
      </w:rPr>
      <w:instrText xml:space="preserve">PAGE  </w:instrText>
    </w:r>
    <w:r>
      <w:rPr>
        <w:rStyle w:val="a7"/>
      </w:rPr>
      <w:fldChar w:fldCharType="separate"/>
    </w:r>
    <w:r w:rsidR="00F86E84">
      <w:rPr>
        <w:rStyle w:val="a7"/>
        <w:noProof/>
      </w:rPr>
      <w:t>2</w:t>
    </w:r>
    <w:r>
      <w:rPr>
        <w:rStyle w:val="a7"/>
      </w:rPr>
      <w:fldChar w:fldCharType="end"/>
    </w:r>
  </w:p>
  <w:p w14:paraId="163DC4D5" w14:textId="77777777" w:rsidR="008A7A08" w:rsidRDefault="008A7A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D9747" w14:textId="77777777" w:rsidR="00377ABC" w:rsidRDefault="00377ABC">
      <w:r>
        <w:separator/>
      </w:r>
    </w:p>
  </w:footnote>
  <w:footnote w:type="continuationSeparator" w:id="0">
    <w:p w14:paraId="0CA0C0C0" w14:textId="77777777" w:rsidR="00377ABC" w:rsidRDefault="0037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443"/>
    <w:multiLevelType w:val="multilevel"/>
    <w:tmpl w:val="206AE252"/>
    <w:lvl w:ilvl="0">
      <w:start w:val="16"/>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D2320F1"/>
    <w:multiLevelType w:val="hybridMultilevel"/>
    <w:tmpl w:val="F080F928"/>
    <w:lvl w:ilvl="0" w:tplc="F51E1AEA">
      <w:start w:val="1996"/>
      <w:numFmt w:val="decimal"/>
      <w:lvlText w:val="%1"/>
      <w:lvlJc w:val="left"/>
      <w:pPr>
        <w:ind w:left="900" w:hanging="5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4E218E"/>
    <w:multiLevelType w:val="multilevel"/>
    <w:tmpl w:val="ECC030B0"/>
    <w:lvl w:ilvl="0">
      <w:start w:val="16"/>
      <w:numFmt w:val="decimal"/>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6057814"/>
    <w:multiLevelType w:val="multilevel"/>
    <w:tmpl w:val="E08A9A60"/>
    <w:lvl w:ilvl="0">
      <w:start w:val="18"/>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8094FE1"/>
    <w:multiLevelType w:val="hybridMultilevel"/>
    <w:tmpl w:val="68980B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3BE7268"/>
    <w:multiLevelType w:val="hybridMultilevel"/>
    <w:tmpl w:val="29A2B69C"/>
    <w:lvl w:ilvl="0" w:tplc="A7305A50">
      <w:start w:val="1997"/>
      <w:numFmt w:val="bullet"/>
      <w:lvlText w:val=""/>
      <w:lvlJc w:val="left"/>
      <w:pPr>
        <w:ind w:left="720" w:hanging="360"/>
      </w:pPr>
      <w:rPr>
        <w:rFonts w:ascii="Symbol" w:eastAsia="Times New Roman" w:hAnsi="Symbol"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142B5A"/>
    <w:multiLevelType w:val="singleLevel"/>
    <w:tmpl w:val="CB0AFAA8"/>
    <w:lvl w:ilvl="0">
      <w:start w:val="2"/>
      <w:numFmt w:val="bullet"/>
      <w:lvlText w:val="-"/>
      <w:lvlJc w:val="left"/>
      <w:pPr>
        <w:tabs>
          <w:tab w:val="num" w:pos="360"/>
        </w:tabs>
        <w:ind w:left="360" w:hanging="360"/>
      </w:pPr>
      <w:rPr>
        <w:rFonts w:hint="default"/>
      </w:rPr>
    </w:lvl>
  </w:abstractNum>
  <w:abstractNum w:abstractNumId="8" w15:restartNumberingAfterBreak="0">
    <w:nsid w:val="29833D3E"/>
    <w:multiLevelType w:val="multilevel"/>
    <w:tmpl w:val="514C6AF6"/>
    <w:lvl w:ilvl="0">
      <w:start w:val="18"/>
      <w:numFmt w:val="decimal"/>
      <w:lvlText w:val="%1"/>
      <w:lvlJc w:val="left"/>
      <w:pPr>
        <w:tabs>
          <w:tab w:val="num" w:pos="1440"/>
        </w:tabs>
        <w:ind w:left="1440" w:hanging="1440"/>
      </w:pPr>
      <w:rPr>
        <w:rFonts w:hint="default"/>
      </w:rPr>
    </w:lvl>
    <w:lvl w:ilvl="1">
      <w:start w:val="3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41E1DC6"/>
    <w:multiLevelType w:val="singleLevel"/>
    <w:tmpl w:val="D93A43A2"/>
    <w:lvl w:ilvl="0">
      <w:start w:val="10"/>
      <w:numFmt w:val="bullet"/>
      <w:lvlText w:val="-"/>
      <w:lvlJc w:val="left"/>
      <w:pPr>
        <w:tabs>
          <w:tab w:val="num" w:pos="360"/>
        </w:tabs>
        <w:ind w:left="360" w:hanging="360"/>
      </w:pPr>
      <w:rPr>
        <w:rFonts w:hint="default"/>
      </w:rPr>
    </w:lvl>
  </w:abstractNum>
  <w:abstractNum w:abstractNumId="10" w15:restartNumberingAfterBreak="0">
    <w:nsid w:val="347C28E5"/>
    <w:multiLevelType w:val="multilevel"/>
    <w:tmpl w:val="2370EC72"/>
    <w:lvl w:ilvl="0">
      <w:start w:val="17"/>
      <w:numFmt w:val="decimal"/>
      <w:lvlText w:val="%1"/>
      <w:lvlJc w:val="left"/>
      <w:pPr>
        <w:tabs>
          <w:tab w:val="num" w:pos="1440"/>
        </w:tabs>
        <w:ind w:left="1440" w:hanging="1440"/>
      </w:pPr>
      <w:rPr>
        <w:rFonts w:hint="default"/>
      </w:rPr>
    </w:lvl>
    <w:lvl w:ilvl="1">
      <w:start w:val="2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86C56B7"/>
    <w:multiLevelType w:val="hybridMultilevel"/>
    <w:tmpl w:val="963025E0"/>
    <w:lvl w:ilvl="0" w:tplc="FB5A2DE8">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2" w15:restartNumberingAfterBreak="0">
    <w:nsid w:val="3A7F6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753164"/>
    <w:multiLevelType w:val="hybridMultilevel"/>
    <w:tmpl w:val="3BB63ACE"/>
    <w:lvl w:ilvl="0" w:tplc="31F2A1B6">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F77BEB"/>
    <w:multiLevelType w:val="hybridMultilevel"/>
    <w:tmpl w:val="5826165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19D7326"/>
    <w:multiLevelType w:val="hybridMultilevel"/>
    <w:tmpl w:val="A880B1A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441342E4"/>
    <w:multiLevelType w:val="hybridMultilevel"/>
    <w:tmpl w:val="B35082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7C04D00"/>
    <w:multiLevelType w:val="multilevel"/>
    <w:tmpl w:val="7098E6B0"/>
    <w:lvl w:ilvl="0">
      <w:start w:val="17"/>
      <w:numFmt w:val="decimal"/>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921348D"/>
    <w:multiLevelType w:val="multilevel"/>
    <w:tmpl w:val="9468E106"/>
    <w:lvl w:ilvl="0">
      <w:start w:val="17"/>
      <w:numFmt w:val="decimal"/>
      <w:lvlText w:val="%1"/>
      <w:lvlJc w:val="left"/>
      <w:pPr>
        <w:tabs>
          <w:tab w:val="num" w:pos="1440"/>
        </w:tabs>
        <w:ind w:left="1440" w:hanging="1440"/>
      </w:pPr>
      <w:rPr>
        <w:rFonts w:hint="default"/>
      </w:rPr>
    </w:lvl>
    <w:lvl w:ilvl="1">
      <w:start w:val="5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F9D79CF"/>
    <w:multiLevelType w:val="hybridMultilevel"/>
    <w:tmpl w:val="A720EE1C"/>
    <w:lvl w:ilvl="0" w:tplc="A22881A4">
      <w:numFmt w:val="decimal"/>
      <w:lvlText w:val=""/>
      <w:lvlJc w:val="left"/>
      <w:pPr>
        <w:ind w:left="720" w:hanging="360"/>
      </w:pPr>
      <w:rPr>
        <w:rFonts w:ascii="Wingdings" w:hAnsi="Wingdings"/>
      </w:rPr>
    </w:lvl>
    <w:lvl w:ilvl="1" w:tplc="DE7A6FA6">
      <w:start w:val="1"/>
      <w:numFmt w:val="bullet"/>
      <w:lvlText w:val="o"/>
      <w:lvlJc w:val="left"/>
      <w:pPr>
        <w:ind w:left="1440" w:hanging="360"/>
      </w:pPr>
      <w:rPr>
        <w:rFonts w:ascii="Courier New" w:hAnsi="Courier New"/>
      </w:rPr>
    </w:lvl>
    <w:lvl w:ilvl="2" w:tplc="8EC47168">
      <w:start w:val="1"/>
      <w:numFmt w:val="bullet"/>
      <w:lvlText w:val=""/>
      <w:lvlJc w:val="left"/>
      <w:pPr>
        <w:ind w:left="2160" w:hanging="360"/>
      </w:pPr>
      <w:rPr>
        <w:rFonts w:ascii="Wingdings" w:hAnsi="Wingdings"/>
      </w:rPr>
    </w:lvl>
    <w:lvl w:ilvl="3" w:tplc="0518AA5A">
      <w:start w:val="1"/>
      <w:numFmt w:val="bullet"/>
      <w:lvlText w:val=""/>
      <w:lvlJc w:val="left"/>
      <w:pPr>
        <w:ind w:left="2880" w:hanging="360"/>
      </w:pPr>
      <w:rPr>
        <w:rFonts w:ascii="Symbol" w:hAnsi="Symbol"/>
      </w:rPr>
    </w:lvl>
    <w:lvl w:ilvl="4" w:tplc="BF162C0E">
      <w:start w:val="1"/>
      <w:numFmt w:val="bullet"/>
      <w:lvlText w:val="o"/>
      <w:lvlJc w:val="left"/>
      <w:pPr>
        <w:ind w:left="3600" w:hanging="360"/>
      </w:pPr>
      <w:rPr>
        <w:rFonts w:ascii="Courier New" w:hAnsi="Courier New"/>
      </w:rPr>
    </w:lvl>
    <w:lvl w:ilvl="5" w:tplc="6756BEF6">
      <w:start w:val="1"/>
      <w:numFmt w:val="bullet"/>
      <w:lvlText w:val=""/>
      <w:lvlJc w:val="left"/>
      <w:pPr>
        <w:ind w:left="4320" w:hanging="360"/>
      </w:pPr>
      <w:rPr>
        <w:rFonts w:ascii="Wingdings" w:hAnsi="Wingdings"/>
      </w:rPr>
    </w:lvl>
    <w:lvl w:ilvl="6" w:tplc="724EAE24">
      <w:start w:val="1"/>
      <w:numFmt w:val="bullet"/>
      <w:lvlText w:val=""/>
      <w:lvlJc w:val="left"/>
      <w:pPr>
        <w:ind w:left="5040" w:hanging="360"/>
      </w:pPr>
      <w:rPr>
        <w:rFonts w:ascii="Symbol" w:hAnsi="Symbol"/>
      </w:rPr>
    </w:lvl>
    <w:lvl w:ilvl="7" w:tplc="4AF04B96">
      <w:start w:val="1"/>
      <w:numFmt w:val="bullet"/>
      <w:lvlText w:val="o"/>
      <w:lvlJc w:val="left"/>
      <w:pPr>
        <w:ind w:left="5760" w:hanging="360"/>
      </w:pPr>
      <w:rPr>
        <w:rFonts w:ascii="Courier New" w:hAnsi="Courier New"/>
      </w:rPr>
    </w:lvl>
    <w:lvl w:ilvl="8" w:tplc="28B4D20E">
      <w:start w:val="1"/>
      <w:numFmt w:val="bullet"/>
      <w:lvlText w:val=""/>
      <w:lvlJc w:val="left"/>
      <w:pPr>
        <w:ind w:left="6480" w:hanging="360"/>
      </w:pPr>
      <w:rPr>
        <w:rFonts w:ascii="Wingdings" w:hAnsi="Wingdings"/>
      </w:rPr>
    </w:lvl>
  </w:abstractNum>
  <w:abstractNum w:abstractNumId="20" w15:restartNumberingAfterBreak="0">
    <w:nsid w:val="528E4DB4"/>
    <w:multiLevelType w:val="hybridMultilevel"/>
    <w:tmpl w:val="00000000"/>
    <w:lvl w:ilvl="0" w:tplc="A22881A4">
      <w:start w:val="1"/>
      <w:numFmt w:val="bullet"/>
      <w:lvlText w:val=""/>
      <w:lvlJc w:val="left"/>
      <w:pPr>
        <w:ind w:left="720" w:hanging="360"/>
      </w:pPr>
      <w:rPr>
        <w:rFonts w:ascii="Wingdings" w:hAnsi="Wingdings"/>
      </w:rPr>
    </w:lvl>
    <w:lvl w:ilvl="1" w:tplc="DE7A6FA6">
      <w:start w:val="1"/>
      <w:numFmt w:val="bullet"/>
      <w:lvlText w:val="o"/>
      <w:lvlJc w:val="left"/>
      <w:pPr>
        <w:ind w:left="1440" w:hanging="360"/>
      </w:pPr>
      <w:rPr>
        <w:rFonts w:ascii="Courier New" w:hAnsi="Courier New"/>
      </w:rPr>
    </w:lvl>
    <w:lvl w:ilvl="2" w:tplc="8EC47168">
      <w:start w:val="1"/>
      <w:numFmt w:val="bullet"/>
      <w:lvlText w:val=""/>
      <w:lvlJc w:val="left"/>
      <w:pPr>
        <w:ind w:left="2160" w:hanging="360"/>
      </w:pPr>
      <w:rPr>
        <w:rFonts w:ascii="Wingdings" w:hAnsi="Wingdings"/>
      </w:rPr>
    </w:lvl>
    <w:lvl w:ilvl="3" w:tplc="0518AA5A">
      <w:start w:val="1"/>
      <w:numFmt w:val="bullet"/>
      <w:lvlText w:val=""/>
      <w:lvlJc w:val="left"/>
      <w:pPr>
        <w:ind w:left="2880" w:hanging="360"/>
      </w:pPr>
      <w:rPr>
        <w:rFonts w:ascii="Symbol" w:hAnsi="Symbol"/>
      </w:rPr>
    </w:lvl>
    <w:lvl w:ilvl="4" w:tplc="BF162C0E">
      <w:start w:val="1"/>
      <w:numFmt w:val="bullet"/>
      <w:lvlText w:val="o"/>
      <w:lvlJc w:val="left"/>
      <w:pPr>
        <w:ind w:left="3600" w:hanging="360"/>
      </w:pPr>
      <w:rPr>
        <w:rFonts w:ascii="Courier New" w:hAnsi="Courier New"/>
      </w:rPr>
    </w:lvl>
    <w:lvl w:ilvl="5" w:tplc="6756BEF6">
      <w:start w:val="1"/>
      <w:numFmt w:val="bullet"/>
      <w:lvlText w:val=""/>
      <w:lvlJc w:val="left"/>
      <w:pPr>
        <w:ind w:left="4320" w:hanging="360"/>
      </w:pPr>
      <w:rPr>
        <w:rFonts w:ascii="Wingdings" w:hAnsi="Wingdings"/>
      </w:rPr>
    </w:lvl>
    <w:lvl w:ilvl="6" w:tplc="724EAE24">
      <w:start w:val="1"/>
      <w:numFmt w:val="bullet"/>
      <w:lvlText w:val=""/>
      <w:lvlJc w:val="left"/>
      <w:pPr>
        <w:ind w:left="5040" w:hanging="360"/>
      </w:pPr>
      <w:rPr>
        <w:rFonts w:ascii="Symbol" w:hAnsi="Symbol"/>
      </w:rPr>
    </w:lvl>
    <w:lvl w:ilvl="7" w:tplc="4AF04B96">
      <w:start w:val="1"/>
      <w:numFmt w:val="bullet"/>
      <w:lvlText w:val="o"/>
      <w:lvlJc w:val="left"/>
      <w:pPr>
        <w:ind w:left="5760" w:hanging="360"/>
      </w:pPr>
      <w:rPr>
        <w:rFonts w:ascii="Courier New" w:hAnsi="Courier New"/>
      </w:rPr>
    </w:lvl>
    <w:lvl w:ilvl="8" w:tplc="28B4D20E">
      <w:start w:val="1"/>
      <w:numFmt w:val="bullet"/>
      <w:lvlText w:val=""/>
      <w:lvlJc w:val="left"/>
      <w:pPr>
        <w:ind w:left="6480" w:hanging="360"/>
      </w:pPr>
      <w:rPr>
        <w:rFonts w:ascii="Wingdings" w:hAnsi="Wingdings"/>
      </w:rPr>
    </w:lvl>
  </w:abstractNum>
  <w:abstractNum w:abstractNumId="21" w15:restartNumberingAfterBreak="0">
    <w:nsid w:val="5DD321C5"/>
    <w:multiLevelType w:val="hybridMultilevel"/>
    <w:tmpl w:val="99027104"/>
    <w:lvl w:ilvl="0" w:tplc="04080001">
      <w:start w:val="1"/>
      <w:numFmt w:val="bullet"/>
      <w:lvlText w:val=""/>
      <w:lvlJc w:val="left"/>
      <w:pPr>
        <w:tabs>
          <w:tab w:val="num" w:pos="1520"/>
        </w:tabs>
        <w:ind w:left="1520" w:hanging="360"/>
      </w:pPr>
      <w:rPr>
        <w:rFonts w:ascii="Symbol" w:hAnsi="Symbol" w:hint="default"/>
      </w:rPr>
    </w:lvl>
    <w:lvl w:ilvl="1" w:tplc="04080003" w:tentative="1">
      <w:start w:val="1"/>
      <w:numFmt w:val="bullet"/>
      <w:lvlText w:val="o"/>
      <w:lvlJc w:val="left"/>
      <w:pPr>
        <w:tabs>
          <w:tab w:val="num" w:pos="2240"/>
        </w:tabs>
        <w:ind w:left="2240" w:hanging="360"/>
      </w:pPr>
      <w:rPr>
        <w:rFonts w:ascii="Courier New" w:hAnsi="Courier New" w:cs="Courier New" w:hint="default"/>
      </w:rPr>
    </w:lvl>
    <w:lvl w:ilvl="2" w:tplc="04080005" w:tentative="1">
      <w:start w:val="1"/>
      <w:numFmt w:val="bullet"/>
      <w:lvlText w:val=""/>
      <w:lvlJc w:val="left"/>
      <w:pPr>
        <w:tabs>
          <w:tab w:val="num" w:pos="2960"/>
        </w:tabs>
        <w:ind w:left="2960" w:hanging="360"/>
      </w:pPr>
      <w:rPr>
        <w:rFonts w:ascii="Wingdings" w:hAnsi="Wingdings" w:hint="default"/>
      </w:rPr>
    </w:lvl>
    <w:lvl w:ilvl="3" w:tplc="04080001" w:tentative="1">
      <w:start w:val="1"/>
      <w:numFmt w:val="bullet"/>
      <w:lvlText w:val=""/>
      <w:lvlJc w:val="left"/>
      <w:pPr>
        <w:tabs>
          <w:tab w:val="num" w:pos="3680"/>
        </w:tabs>
        <w:ind w:left="3680" w:hanging="360"/>
      </w:pPr>
      <w:rPr>
        <w:rFonts w:ascii="Symbol" w:hAnsi="Symbol" w:hint="default"/>
      </w:rPr>
    </w:lvl>
    <w:lvl w:ilvl="4" w:tplc="04080003" w:tentative="1">
      <w:start w:val="1"/>
      <w:numFmt w:val="bullet"/>
      <w:lvlText w:val="o"/>
      <w:lvlJc w:val="left"/>
      <w:pPr>
        <w:tabs>
          <w:tab w:val="num" w:pos="4400"/>
        </w:tabs>
        <w:ind w:left="4400" w:hanging="360"/>
      </w:pPr>
      <w:rPr>
        <w:rFonts w:ascii="Courier New" w:hAnsi="Courier New" w:cs="Courier New" w:hint="default"/>
      </w:rPr>
    </w:lvl>
    <w:lvl w:ilvl="5" w:tplc="04080005" w:tentative="1">
      <w:start w:val="1"/>
      <w:numFmt w:val="bullet"/>
      <w:lvlText w:val=""/>
      <w:lvlJc w:val="left"/>
      <w:pPr>
        <w:tabs>
          <w:tab w:val="num" w:pos="5120"/>
        </w:tabs>
        <w:ind w:left="5120" w:hanging="360"/>
      </w:pPr>
      <w:rPr>
        <w:rFonts w:ascii="Wingdings" w:hAnsi="Wingdings" w:hint="default"/>
      </w:rPr>
    </w:lvl>
    <w:lvl w:ilvl="6" w:tplc="04080001" w:tentative="1">
      <w:start w:val="1"/>
      <w:numFmt w:val="bullet"/>
      <w:lvlText w:val=""/>
      <w:lvlJc w:val="left"/>
      <w:pPr>
        <w:tabs>
          <w:tab w:val="num" w:pos="5840"/>
        </w:tabs>
        <w:ind w:left="5840" w:hanging="360"/>
      </w:pPr>
      <w:rPr>
        <w:rFonts w:ascii="Symbol" w:hAnsi="Symbol" w:hint="default"/>
      </w:rPr>
    </w:lvl>
    <w:lvl w:ilvl="7" w:tplc="04080003" w:tentative="1">
      <w:start w:val="1"/>
      <w:numFmt w:val="bullet"/>
      <w:lvlText w:val="o"/>
      <w:lvlJc w:val="left"/>
      <w:pPr>
        <w:tabs>
          <w:tab w:val="num" w:pos="6560"/>
        </w:tabs>
        <w:ind w:left="6560" w:hanging="360"/>
      </w:pPr>
      <w:rPr>
        <w:rFonts w:ascii="Courier New" w:hAnsi="Courier New" w:cs="Courier New" w:hint="default"/>
      </w:rPr>
    </w:lvl>
    <w:lvl w:ilvl="8" w:tplc="04080005" w:tentative="1">
      <w:start w:val="1"/>
      <w:numFmt w:val="bullet"/>
      <w:lvlText w:val=""/>
      <w:lvlJc w:val="left"/>
      <w:pPr>
        <w:tabs>
          <w:tab w:val="num" w:pos="7280"/>
        </w:tabs>
        <w:ind w:left="7280" w:hanging="360"/>
      </w:pPr>
      <w:rPr>
        <w:rFonts w:ascii="Wingdings" w:hAnsi="Wingdings" w:hint="default"/>
      </w:rPr>
    </w:lvl>
  </w:abstractNum>
  <w:abstractNum w:abstractNumId="22" w15:restartNumberingAfterBreak="0">
    <w:nsid w:val="617B680F"/>
    <w:multiLevelType w:val="multilevel"/>
    <w:tmpl w:val="BF280C88"/>
    <w:lvl w:ilvl="0">
      <w:start w:val="4"/>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3" w15:restartNumberingAfterBreak="0">
    <w:nsid w:val="661E4AD0"/>
    <w:multiLevelType w:val="multilevel"/>
    <w:tmpl w:val="99803182"/>
    <w:lvl w:ilvl="0">
      <w:start w:val="18"/>
      <w:numFmt w:val="decimal"/>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C6A7487"/>
    <w:multiLevelType w:val="multilevel"/>
    <w:tmpl w:val="60D8CE3C"/>
    <w:lvl w:ilvl="0">
      <w:start w:val="18"/>
      <w:numFmt w:val="decimal"/>
      <w:lvlText w:val="%1"/>
      <w:lvlJc w:val="left"/>
      <w:pPr>
        <w:tabs>
          <w:tab w:val="num" w:pos="1440"/>
        </w:tabs>
        <w:ind w:left="1440" w:hanging="1440"/>
      </w:pPr>
      <w:rPr>
        <w:rFonts w:hint="default"/>
      </w:rPr>
    </w:lvl>
    <w:lvl w:ilvl="1">
      <w:start w:val="2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2CD720A"/>
    <w:multiLevelType w:val="hybridMultilevel"/>
    <w:tmpl w:val="B250193A"/>
    <w:lvl w:ilvl="0" w:tplc="D716008E">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7"/>
  </w:num>
  <w:num w:numId="5">
    <w:abstractNumId w:val="18"/>
  </w:num>
  <w:num w:numId="6">
    <w:abstractNumId w:val="3"/>
  </w:num>
  <w:num w:numId="7">
    <w:abstractNumId w:val="24"/>
  </w:num>
  <w:num w:numId="8">
    <w:abstractNumId w:val="8"/>
  </w:num>
  <w:num w:numId="9">
    <w:abstractNumId w:val="23"/>
  </w:num>
  <w:num w:numId="10">
    <w:abstractNumId w:val="9"/>
  </w:num>
  <w:num w:numId="11">
    <w:abstractNumId w:val="12"/>
  </w:num>
  <w:num w:numId="12">
    <w:abstractNumId w:val="7"/>
  </w:num>
  <w:num w:numId="13">
    <w:abstractNumId w:val="21"/>
  </w:num>
  <w:num w:numId="14">
    <w:abstractNumId w:val="4"/>
  </w:num>
  <w:num w:numId="15">
    <w:abstractNumId w:val="16"/>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6"/>
  </w:num>
  <w:num w:numId="20">
    <w:abstractNumId w:val="2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4F"/>
    <w:rsid w:val="00001CD2"/>
    <w:rsid w:val="00002FDE"/>
    <w:rsid w:val="000033A9"/>
    <w:rsid w:val="00012CC1"/>
    <w:rsid w:val="00023224"/>
    <w:rsid w:val="000330E1"/>
    <w:rsid w:val="00035970"/>
    <w:rsid w:val="000377D7"/>
    <w:rsid w:val="00053636"/>
    <w:rsid w:val="00060C35"/>
    <w:rsid w:val="0006652A"/>
    <w:rsid w:val="00070EEE"/>
    <w:rsid w:val="0007315F"/>
    <w:rsid w:val="000742D4"/>
    <w:rsid w:val="0008153B"/>
    <w:rsid w:val="000865FB"/>
    <w:rsid w:val="000936A7"/>
    <w:rsid w:val="000A05B9"/>
    <w:rsid w:val="000A162A"/>
    <w:rsid w:val="000B0FE8"/>
    <w:rsid w:val="000B548F"/>
    <w:rsid w:val="000B6985"/>
    <w:rsid w:val="000C4FD9"/>
    <w:rsid w:val="000D09A0"/>
    <w:rsid w:val="000F56FF"/>
    <w:rsid w:val="000F587F"/>
    <w:rsid w:val="00105D13"/>
    <w:rsid w:val="00107789"/>
    <w:rsid w:val="001148E3"/>
    <w:rsid w:val="0011644C"/>
    <w:rsid w:val="00126131"/>
    <w:rsid w:val="00150A1F"/>
    <w:rsid w:val="00154258"/>
    <w:rsid w:val="00170AD6"/>
    <w:rsid w:val="00172B14"/>
    <w:rsid w:val="00173821"/>
    <w:rsid w:val="00176187"/>
    <w:rsid w:val="0018103A"/>
    <w:rsid w:val="00182D08"/>
    <w:rsid w:val="00184165"/>
    <w:rsid w:val="001854DA"/>
    <w:rsid w:val="0019274C"/>
    <w:rsid w:val="001937EE"/>
    <w:rsid w:val="00194853"/>
    <w:rsid w:val="001A4824"/>
    <w:rsid w:val="001A5DEB"/>
    <w:rsid w:val="001A7A1D"/>
    <w:rsid w:val="001B36F3"/>
    <w:rsid w:val="001B4464"/>
    <w:rsid w:val="001C2B87"/>
    <w:rsid w:val="001D0E74"/>
    <w:rsid w:val="001E00D5"/>
    <w:rsid w:val="001E130E"/>
    <w:rsid w:val="001E3ACC"/>
    <w:rsid w:val="001E596D"/>
    <w:rsid w:val="001F403D"/>
    <w:rsid w:val="001F67AD"/>
    <w:rsid w:val="0020157E"/>
    <w:rsid w:val="0020371D"/>
    <w:rsid w:val="002111F2"/>
    <w:rsid w:val="00211F79"/>
    <w:rsid w:val="002173F8"/>
    <w:rsid w:val="00225645"/>
    <w:rsid w:val="0022717E"/>
    <w:rsid w:val="002320F1"/>
    <w:rsid w:val="00242745"/>
    <w:rsid w:val="00242DDE"/>
    <w:rsid w:val="002473DB"/>
    <w:rsid w:val="00254F51"/>
    <w:rsid w:val="002644E2"/>
    <w:rsid w:val="00265C79"/>
    <w:rsid w:val="00267294"/>
    <w:rsid w:val="00285C73"/>
    <w:rsid w:val="0028655D"/>
    <w:rsid w:val="00290B47"/>
    <w:rsid w:val="002935F4"/>
    <w:rsid w:val="002A1F8A"/>
    <w:rsid w:val="002A4A0D"/>
    <w:rsid w:val="002A62B6"/>
    <w:rsid w:val="002B3293"/>
    <w:rsid w:val="002B4FCC"/>
    <w:rsid w:val="002C00CA"/>
    <w:rsid w:val="002C3CEA"/>
    <w:rsid w:val="002C4EC5"/>
    <w:rsid w:val="002D1CC7"/>
    <w:rsid w:val="002E100A"/>
    <w:rsid w:val="002F1299"/>
    <w:rsid w:val="002F1D5B"/>
    <w:rsid w:val="002F3BA9"/>
    <w:rsid w:val="0030276A"/>
    <w:rsid w:val="0030648B"/>
    <w:rsid w:val="00316915"/>
    <w:rsid w:val="003268D0"/>
    <w:rsid w:val="00326D77"/>
    <w:rsid w:val="003413A0"/>
    <w:rsid w:val="00360E50"/>
    <w:rsid w:val="00366EDE"/>
    <w:rsid w:val="00375C37"/>
    <w:rsid w:val="003762EC"/>
    <w:rsid w:val="00377ABC"/>
    <w:rsid w:val="003878D1"/>
    <w:rsid w:val="003932A9"/>
    <w:rsid w:val="003A2CE5"/>
    <w:rsid w:val="003A4CB2"/>
    <w:rsid w:val="003A5562"/>
    <w:rsid w:val="003B3F40"/>
    <w:rsid w:val="003B502F"/>
    <w:rsid w:val="003C3281"/>
    <w:rsid w:val="003D0485"/>
    <w:rsid w:val="003D5492"/>
    <w:rsid w:val="003F04AE"/>
    <w:rsid w:val="003F0E5A"/>
    <w:rsid w:val="003F15F1"/>
    <w:rsid w:val="004001DF"/>
    <w:rsid w:val="00412479"/>
    <w:rsid w:val="00412940"/>
    <w:rsid w:val="00420A79"/>
    <w:rsid w:val="0042101C"/>
    <w:rsid w:val="00434BD0"/>
    <w:rsid w:val="00436106"/>
    <w:rsid w:val="00437132"/>
    <w:rsid w:val="00437B76"/>
    <w:rsid w:val="00444C73"/>
    <w:rsid w:val="004460E6"/>
    <w:rsid w:val="0045042A"/>
    <w:rsid w:val="00450905"/>
    <w:rsid w:val="00451290"/>
    <w:rsid w:val="00453E02"/>
    <w:rsid w:val="004549E8"/>
    <w:rsid w:val="00455E8B"/>
    <w:rsid w:val="00456502"/>
    <w:rsid w:val="004572E7"/>
    <w:rsid w:val="004609E2"/>
    <w:rsid w:val="004611C9"/>
    <w:rsid w:val="00465362"/>
    <w:rsid w:val="00466140"/>
    <w:rsid w:val="00471229"/>
    <w:rsid w:val="004815D2"/>
    <w:rsid w:val="00485F84"/>
    <w:rsid w:val="00487F0A"/>
    <w:rsid w:val="00490A12"/>
    <w:rsid w:val="00490F2A"/>
    <w:rsid w:val="004937D2"/>
    <w:rsid w:val="00495382"/>
    <w:rsid w:val="004A1645"/>
    <w:rsid w:val="004A40C2"/>
    <w:rsid w:val="004A68A5"/>
    <w:rsid w:val="004A7ED9"/>
    <w:rsid w:val="004B471E"/>
    <w:rsid w:val="004C3BE6"/>
    <w:rsid w:val="004D126B"/>
    <w:rsid w:val="004D6187"/>
    <w:rsid w:val="004D6E26"/>
    <w:rsid w:val="004E1206"/>
    <w:rsid w:val="004F5EC3"/>
    <w:rsid w:val="0050408F"/>
    <w:rsid w:val="005073E6"/>
    <w:rsid w:val="00522F96"/>
    <w:rsid w:val="0052728B"/>
    <w:rsid w:val="005361D1"/>
    <w:rsid w:val="00537602"/>
    <w:rsid w:val="005463AB"/>
    <w:rsid w:val="00546646"/>
    <w:rsid w:val="00551D6F"/>
    <w:rsid w:val="005520A9"/>
    <w:rsid w:val="00554F68"/>
    <w:rsid w:val="00555498"/>
    <w:rsid w:val="0056148C"/>
    <w:rsid w:val="00561FD8"/>
    <w:rsid w:val="005621D5"/>
    <w:rsid w:val="005644AD"/>
    <w:rsid w:val="005653C3"/>
    <w:rsid w:val="00567A5D"/>
    <w:rsid w:val="005720F6"/>
    <w:rsid w:val="00576F2D"/>
    <w:rsid w:val="00580F89"/>
    <w:rsid w:val="00587457"/>
    <w:rsid w:val="00587A2B"/>
    <w:rsid w:val="00593626"/>
    <w:rsid w:val="005965EC"/>
    <w:rsid w:val="00597A24"/>
    <w:rsid w:val="005A2F04"/>
    <w:rsid w:val="005A72C0"/>
    <w:rsid w:val="005A7F6B"/>
    <w:rsid w:val="005B274F"/>
    <w:rsid w:val="005B4FA4"/>
    <w:rsid w:val="005C2C1E"/>
    <w:rsid w:val="005C6CB8"/>
    <w:rsid w:val="005D4F06"/>
    <w:rsid w:val="005D7D8F"/>
    <w:rsid w:val="005E2C16"/>
    <w:rsid w:val="005E45B3"/>
    <w:rsid w:val="005E58D6"/>
    <w:rsid w:val="005F2389"/>
    <w:rsid w:val="005F6299"/>
    <w:rsid w:val="0060593C"/>
    <w:rsid w:val="006174F6"/>
    <w:rsid w:val="0062173A"/>
    <w:rsid w:val="0062176C"/>
    <w:rsid w:val="00623E3E"/>
    <w:rsid w:val="00637414"/>
    <w:rsid w:val="00641F57"/>
    <w:rsid w:val="00650A3A"/>
    <w:rsid w:val="00657D62"/>
    <w:rsid w:val="00662F63"/>
    <w:rsid w:val="00664338"/>
    <w:rsid w:val="00665B80"/>
    <w:rsid w:val="00666963"/>
    <w:rsid w:val="0067415E"/>
    <w:rsid w:val="006747AE"/>
    <w:rsid w:val="00676EEF"/>
    <w:rsid w:val="006771C2"/>
    <w:rsid w:val="006818D4"/>
    <w:rsid w:val="00687C03"/>
    <w:rsid w:val="00694DE3"/>
    <w:rsid w:val="006968D4"/>
    <w:rsid w:val="006969A3"/>
    <w:rsid w:val="006970FB"/>
    <w:rsid w:val="006A06BC"/>
    <w:rsid w:val="006A3803"/>
    <w:rsid w:val="006B19E5"/>
    <w:rsid w:val="006B6FCB"/>
    <w:rsid w:val="006C4645"/>
    <w:rsid w:val="006D0117"/>
    <w:rsid w:val="006E6B11"/>
    <w:rsid w:val="00700425"/>
    <w:rsid w:val="007006AE"/>
    <w:rsid w:val="00701470"/>
    <w:rsid w:val="00707EA3"/>
    <w:rsid w:val="00715D89"/>
    <w:rsid w:val="0073047E"/>
    <w:rsid w:val="007333B1"/>
    <w:rsid w:val="007335C2"/>
    <w:rsid w:val="0074700E"/>
    <w:rsid w:val="00747108"/>
    <w:rsid w:val="0075179E"/>
    <w:rsid w:val="007677D8"/>
    <w:rsid w:val="00771A22"/>
    <w:rsid w:val="00773A25"/>
    <w:rsid w:val="00774106"/>
    <w:rsid w:val="00782BC4"/>
    <w:rsid w:val="0078523F"/>
    <w:rsid w:val="007865CB"/>
    <w:rsid w:val="007874FE"/>
    <w:rsid w:val="007934D2"/>
    <w:rsid w:val="007A0EB5"/>
    <w:rsid w:val="007A648D"/>
    <w:rsid w:val="007B254B"/>
    <w:rsid w:val="007B543D"/>
    <w:rsid w:val="007C7744"/>
    <w:rsid w:val="007D033E"/>
    <w:rsid w:val="007D6B1E"/>
    <w:rsid w:val="007D7337"/>
    <w:rsid w:val="007F5A4E"/>
    <w:rsid w:val="007F722B"/>
    <w:rsid w:val="00803F9C"/>
    <w:rsid w:val="008046DF"/>
    <w:rsid w:val="00807331"/>
    <w:rsid w:val="00811D6C"/>
    <w:rsid w:val="0081236E"/>
    <w:rsid w:val="00814405"/>
    <w:rsid w:val="00817470"/>
    <w:rsid w:val="0082029E"/>
    <w:rsid w:val="00823DA1"/>
    <w:rsid w:val="00823FF5"/>
    <w:rsid w:val="00826053"/>
    <w:rsid w:val="00827F5C"/>
    <w:rsid w:val="00832BE7"/>
    <w:rsid w:val="0083443F"/>
    <w:rsid w:val="00834542"/>
    <w:rsid w:val="008374AB"/>
    <w:rsid w:val="008527F5"/>
    <w:rsid w:val="00853962"/>
    <w:rsid w:val="00855A2E"/>
    <w:rsid w:val="008575BE"/>
    <w:rsid w:val="00864DFD"/>
    <w:rsid w:val="00866602"/>
    <w:rsid w:val="0087291E"/>
    <w:rsid w:val="00881FFB"/>
    <w:rsid w:val="00882122"/>
    <w:rsid w:val="00886ED5"/>
    <w:rsid w:val="00891302"/>
    <w:rsid w:val="00897981"/>
    <w:rsid w:val="008A32D6"/>
    <w:rsid w:val="008A61E2"/>
    <w:rsid w:val="008A7A08"/>
    <w:rsid w:val="008B0225"/>
    <w:rsid w:val="008C3B5D"/>
    <w:rsid w:val="008D4B4E"/>
    <w:rsid w:val="008D7147"/>
    <w:rsid w:val="008E09D0"/>
    <w:rsid w:val="008E0CF8"/>
    <w:rsid w:val="008E1206"/>
    <w:rsid w:val="008E429E"/>
    <w:rsid w:val="008F068E"/>
    <w:rsid w:val="008F17A0"/>
    <w:rsid w:val="009006E1"/>
    <w:rsid w:val="009010EA"/>
    <w:rsid w:val="00901CD9"/>
    <w:rsid w:val="009059EB"/>
    <w:rsid w:val="009061B2"/>
    <w:rsid w:val="009107EE"/>
    <w:rsid w:val="00911219"/>
    <w:rsid w:val="00912AF6"/>
    <w:rsid w:val="00914E4C"/>
    <w:rsid w:val="009207D3"/>
    <w:rsid w:val="00920B65"/>
    <w:rsid w:val="00934868"/>
    <w:rsid w:val="0094033E"/>
    <w:rsid w:val="00941A0E"/>
    <w:rsid w:val="00944C2C"/>
    <w:rsid w:val="009522EA"/>
    <w:rsid w:val="00953F84"/>
    <w:rsid w:val="0095467A"/>
    <w:rsid w:val="00961057"/>
    <w:rsid w:val="00964B12"/>
    <w:rsid w:val="00980E59"/>
    <w:rsid w:val="0098544A"/>
    <w:rsid w:val="00987F1C"/>
    <w:rsid w:val="009922CE"/>
    <w:rsid w:val="0099300F"/>
    <w:rsid w:val="00993A20"/>
    <w:rsid w:val="0099543D"/>
    <w:rsid w:val="00996D69"/>
    <w:rsid w:val="009A0158"/>
    <w:rsid w:val="009A2EE1"/>
    <w:rsid w:val="009A59B2"/>
    <w:rsid w:val="009B0590"/>
    <w:rsid w:val="009B2999"/>
    <w:rsid w:val="009B3447"/>
    <w:rsid w:val="009B38CB"/>
    <w:rsid w:val="009C23DD"/>
    <w:rsid w:val="009C26E9"/>
    <w:rsid w:val="009C2747"/>
    <w:rsid w:val="009C4D85"/>
    <w:rsid w:val="009C5433"/>
    <w:rsid w:val="009C6692"/>
    <w:rsid w:val="009D0E54"/>
    <w:rsid w:val="009E03AD"/>
    <w:rsid w:val="009E1CDF"/>
    <w:rsid w:val="009E23C0"/>
    <w:rsid w:val="009E2476"/>
    <w:rsid w:val="009E3D04"/>
    <w:rsid w:val="009E4A12"/>
    <w:rsid w:val="00A008D7"/>
    <w:rsid w:val="00A13377"/>
    <w:rsid w:val="00A17613"/>
    <w:rsid w:val="00A20BA1"/>
    <w:rsid w:val="00A24FBE"/>
    <w:rsid w:val="00A30386"/>
    <w:rsid w:val="00A323E5"/>
    <w:rsid w:val="00A32ADA"/>
    <w:rsid w:val="00A429B2"/>
    <w:rsid w:val="00A436F0"/>
    <w:rsid w:val="00A473A0"/>
    <w:rsid w:val="00A61254"/>
    <w:rsid w:val="00A66694"/>
    <w:rsid w:val="00A70213"/>
    <w:rsid w:val="00A71F58"/>
    <w:rsid w:val="00A76FFD"/>
    <w:rsid w:val="00A7704D"/>
    <w:rsid w:val="00A804F2"/>
    <w:rsid w:val="00A95EA0"/>
    <w:rsid w:val="00A96DDE"/>
    <w:rsid w:val="00A97DFC"/>
    <w:rsid w:val="00AA704E"/>
    <w:rsid w:val="00AA7991"/>
    <w:rsid w:val="00AD4BB6"/>
    <w:rsid w:val="00AD4C63"/>
    <w:rsid w:val="00AD575E"/>
    <w:rsid w:val="00B045AD"/>
    <w:rsid w:val="00B1604A"/>
    <w:rsid w:val="00B16DB0"/>
    <w:rsid w:val="00B17D59"/>
    <w:rsid w:val="00B22047"/>
    <w:rsid w:val="00B22D55"/>
    <w:rsid w:val="00B315F8"/>
    <w:rsid w:val="00B42026"/>
    <w:rsid w:val="00B44215"/>
    <w:rsid w:val="00B45138"/>
    <w:rsid w:val="00B51A19"/>
    <w:rsid w:val="00B561D4"/>
    <w:rsid w:val="00B63B16"/>
    <w:rsid w:val="00B63C76"/>
    <w:rsid w:val="00B66EAF"/>
    <w:rsid w:val="00B846B6"/>
    <w:rsid w:val="00B84A20"/>
    <w:rsid w:val="00B859F4"/>
    <w:rsid w:val="00B8743C"/>
    <w:rsid w:val="00B947B6"/>
    <w:rsid w:val="00BA17C9"/>
    <w:rsid w:val="00BA4C07"/>
    <w:rsid w:val="00BA58D6"/>
    <w:rsid w:val="00BB18A3"/>
    <w:rsid w:val="00BB54AE"/>
    <w:rsid w:val="00BB722D"/>
    <w:rsid w:val="00BB7CB1"/>
    <w:rsid w:val="00BC4977"/>
    <w:rsid w:val="00BC6B56"/>
    <w:rsid w:val="00BD0D98"/>
    <w:rsid w:val="00BD4B54"/>
    <w:rsid w:val="00BD4F98"/>
    <w:rsid w:val="00BE10C2"/>
    <w:rsid w:val="00BE56FE"/>
    <w:rsid w:val="00BE607F"/>
    <w:rsid w:val="00BF2DA4"/>
    <w:rsid w:val="00C06C1F"/>
    <w:rsid w:val="00C11202"/>
    <w:rsid w:val="00C167EE"/>
    <w:rsid w:val="00C179AB"/>
    <w:rsid w:val="00C21C4D"/>
    <w:rsid w:val="00C21CCC"/>
    <w:rsid w:val="00C23789"/>
    <w:rsid w:val="00C27CAF"/>
    <w:rsid w:val="00C31AA7"/>
    <w:rsid w:val="00C35E82"/>
    <w:rsid w:val="00C47EF5"/>
    <w:rsid w:val="00C55068"/>
    <w:rsid w:val="00C56CD6"/>
    <w:rsid w:val="00C63E09"/>
    <w:rsid w:val="00C7240E"/>
    <w:rsid w:val="00C74C50"/>
    <w:rsid w:val="00C76B56"/>
    <w:rsid w:val="00C807F1"/>
    <w:rsid w:val="00C81F7A"/>
    <w:rsid w:val="00C82370"/>
    <w:rsid w:val="00CA07E8"/>
    <w:rsid w:val="00CA68C3"/>
    <w:rsid w:val="00CB1FE3"/>
    <w:rsid w:val="00CB7233"/>
    <w:rsid w:val="00CC0BAB"/>
    <w:rsid w:val="00CC4531"/>
    <w:rsid w:val="00CC4894"/>
    <w:rsid w:val="00CC6E2C"/>
    <w:rsid w:val="00CC7BA5"/>
    <w:rsid w:val="00CE3EB0"/>
    <w:rsid w:val="00CE4404"/>
    <w:rsid w:val="00CE5DCC"/>
    <w:rsid w:val="00CE686F"/>
    <w:rsid w:val="00CE71A0"/>
    <w:rsid w:val="00CE7D5A"/>
    <w:rsid w:val="00CF017E"/>
    <w:rsid w:val="00CF2A87"/>
    <w:rsid w:val="00CF4479"/>
    <w:rsid w:val="00D1260A"/>
    <w:rsid w:val="00D261E7"/>
    <w:rsid w:val="00D32A19"/>
    <w:rsid w:val="00D3314D"/>
    <w:rsid w:val="00D44E13"/>
    <w:rsid w:val="00D53598"/>
    <w:rsid w:val="00D60489"/>
    <w:rsid w:val="00D62878"/>
    <w:rsid w:val="00D93EDB"/>
    <w:rsid w:val="00DA4D23"/>
    <w:rsid w:val="00DB0822"/>
    <w:rsid w:val="00DB0F27"/>
    <w:rsid w:val="00DC7541"/>
    <w:rsid w:val="00DE5507"/>
    <w:rsid w:val="00DF314B"/>
    <w:rsid w:val="00DF419B"/>
    <w:rsid w:val="00E01213"/>
    <w:rsid w:val="00E06E75"/>
    <w:rsid w:val="00E10CFD"/>
    <w:rsid w:val="00E22408"/>
    <w:rsid w:val="00E22633"/>
    <w:rsid w:val="00E2530E"/>
    <w:rsid w:val="00E270B2"/>
    <w:rsid w:val="00E345E8"/>
    <w:rsid w:val="00E35725"/>
    <w:rsid w:val="00E364E6"/>
    <w:rsid w:val="00E4074F"/>
    <w:rsid w:val="00E426FE"/>
    <w:rsid w:val="00E449E1"/>
    <w:rsid w:val="00E461BA"/>
    <w:rsid w:val="00E47E61"/>
    <w:rsid w:val="00E578D8"/>
    <w:rsid w:val="00E62183"/>
    <w:rsid w:val="00E7330E"/>
    <w:rsid w:val="00E804C2"/>
    <w:rsid w:val="00E8298D"/>
    <w:rsid w:val="00E85498"/>
    <w:rsid w:val="00E91711"/>
    <w:rsid w:val="00E95341"/>
    <w:rsid w:val="00EA2451"/>
    <w:rsid w:val="00EA2F33"/>
    <w:rsid w:val="00EA35EC"/>
    <w:rsid w:val="00EA49D7"/>
    <w:rsid w:val="00EA4C3E"/>
    <w:rsid w:val="00EA666D"/>
    <w:rsid w:val="00EB1922"/>
    <w:rsid w:val="00EB4E2B"/>
    <w:rsid w:val="00EC326E"/>
    <w:rsid w:val="00EF0F42"/>
    <w:rsid w:val="00EF464F"/>
    <w:rsid w:val="00EF474F"/>
    <w:rsid w:val="00EF57AD"/>
    <w:rsid w:val="00F045E6"/>
    <w:rsid w:val="00F07672"/>
    <w:rsid w:val="00F1692E"/>
    <w:rsid w:val="00F22AD3"/>
    <w:rsid w:val="00F25DAB"/>
    <w:rsid w:val="00F304AF"/>
    <w:rsid w:val="00F32515"/>
    <w:rsid w:val="00F36B3A"/>
    <w:rsid w:val="00F40A8F"/>
    <w:rsid w:val="00F50413"/>
    <w:rsid w:val="00F60782"/>
    <w:rsid w:val="00F65ABC"/>
    <w:rsid w:val="00F661CF"/>
    <w:rsid w:val="00F72C57"/>
    <w:rsid w:val="00F76DE6"/>
    <w:rsid w:val="00F77C21"/>
    <w:rsid w:val="00F80768"/>
    <w:rsid w:val="00F818BF"/>
    <w:rsid w:val="00F85277"/>
    <w:rsid w:val="00F86277"/>
    <w:rsid w:val="00F86547"/>
    <w:rsid w:val="00F86E84"/>
    <w:rsid w:val="00FA627C"/>
    <w:rsid w:val="00FB2755"/>
    <w:rsid w:val="00FB3DCE"/>
    <w:rsid w:val="00FB6EE0"/>
    <w:rsid w:val="00FB70BE"/>
    <w:rsid w:val="00FD6F16"/>
    <w:rsid w:val="00FE378D"/>
    <w:rsid w:val="00FF322E"/>
    <w:rsid w:val="00FF358F"/>
    <w:rsid w:val="00FF46A3"/>
    <w:rsid w:val="00FF72F1"/>
    <w:rsid w:val="00FF7A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AC8A4"/>
  <w15:docId w15:val="{E32C5330-4944-4553-8B8C-4EEA9C58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542"/>
    <w:rPr>
      <w:sz w:val="28"/>
      <w:szCs w:val="24"/>
    </w:rPr>
  </w:style>
  <w:style w:type="paragraph" w:styleId="1">
    <w:name w:val="heading 1"/>
    <w:basedOn w:val="a"/>
    <w:next w:val="a"/>
    <w:qFormat/>
    <w:rsid w:val="00834542"/>
    <w:pPr>
      <w:keepNext/>
      <w:ind w:left="2160"/>
      <w:outlineLvl w:val="0"/>
    </w:pPr>
    <w:rPr>
      <w:b/>
      <w:i/>
      <w:szCs w:val="20"/>
      <w:u w:val="single"/>
    </w:rPr>
  </w:style>
  <w:style w:type="paragraph" w:styleId="2">
    <w:name w:val="heading 2"/>
    <w:basedOn w:val="a"/>
    <w:next w:val="a"/>
    <w:qFormat/>
    <w:rsid w:val="00834542"/>
    <w:pPr>
      <w:keepNext/>
      <w:outlineLvl w:val="1"/>
    </w:pPr>
    <w:rPr>
      <w:b/>
      <w:i/>
      <w:szCs w:val="20"/>
      <w:u w:val="single"/>
    </w:rPr>
  </w:style>
  <w:style w:type="paragraph" w:styleId="3">
    <w:name w:val="heading 3"/>
    <w:basedOn w:val="a"/>
    <w:next w:val="a"/>
    <w:qFormat/>
    <w:rsid w:val="00834542"/>
    <w:pPr>
      <w:keepNext/>
      <w:outlineLvl w:val="2"/>
    </w:pPr>
    <w:rPr>
      <w:b/>
      <w:i/>
      <w:szCs w:val="20"/>
    </w:rPr>
  </w:style>
  <w:style w:type="paragraph" w:styleId="4">
    <w:name w:val="heading 4"/>
    <w:basedOn w:val="a"/>
    <w:next w:val="a"/>
    <w:qFormat/>
    <w:rsid w:val="00834542"/>
    <w:pPr>
      <w:keepNext/>
      <w:jc w:val="center"/>
      <w:outlineLvl w:val="3"/>
    </w:pPr>
    <w:rPr>
      <w:b/>
      <w:i/>
      <w:szCs w:val="20"/>
    </w:rPr>
  </w:style>
  <w:style w:type="paragraph" w:styleId="5">
    <w:name w:val="heading 5"/>
    <w:basedOn w:val="a"/>
    <w:next w:val="a"/>
    <w:qFormat/>
    <w:rsid w:val="00834542"/>
    <w:pPr>
      <w:keepNext/>
      <w:outlineLvl w:val="4"/>
    </w:pPr>
    <w:rPr>
      <w:i/>
      <w:iCs/>
      <w:szCs w:val="20"/>
    </w:rPr>
  </w:style>
  <w:style w:type="paragraph" w:styleId="6">
    <w:name w:val="heading 6"/>
    <w:basedOn w:val="a"/>
    <w:next w:val="a"/>
    <w:qFormat/>
    <w:rsid w:val="00834542"/>
    <w:pPr>
      <w:keepNext/>
      <w:pBdr>
        <w:top w:val="single" w:sz="4" w:space="1" w:color="auto"/>
        <w:left w:val="single" w:sz="4" w:space="4" w:color="auto"/>
        <w:bottom w:val="single" w:sz="4" w:space="1" w:color="auto"/>
        <w:right w:val="single" w:sz="4" w:space="4" w:color="auto"/>
      </w:pBdr>
      <w:ind w:firstLine="720"/>
      <w:outlineLvl w:val="5"/>
    </w:pPr>
    <w:rPr>
      <w:b/>
      <w:i/>
    </w:rPr>
  </w:style>
  <w:style w:type="paragraph" w:styleId="7">
    <w:name w:val="heading 7"/>
    <w:basedOn w:val="a"/>
    <w:next w:val="a"/>
    <w:qFormat/>
    <w:rsid w:val="00834542"/>
    <w:pPr>
      <w:keepNext/>
      <w:outlineLvl w:val="6"/>
    </w:pPr>
    <w:rPr>
      <w:i/>
      <w:u w:val="single"/>
    </w:rPr>
  </w:style>
  <w:style w:type="paragraph" w:styleId="8">
    <w:name w:val="heading 8"/>
    <w:basedOn w:val="a"/>
    <w:next w:val="a"/>
    <w:qFormat/>
    <w:rsid w:val="00834542"/>
    <w:pPr>
      <w:keepNext/>
      <w:ind w:right="-514"/>
      <w:jc w:val="center"/>
      <w:outlineLvl w:val="7"/>
    </w:pPr>
    <w:rPr>
      <w:b/>
      <w:bCs/>
      <w:i/>
      <w:iCs/>
    </w:rPr>
  </w:style>
  <w:style w:type="paragraph" w:styleId="9">
    <w:name w:val="heading 9"/>
    <w:basedOn w:val="a"/>
    <w:next w:val="a"/>
    <w:qFormat/>
    <w:rsid w:val="00834542"/>
    <w:pPr>
      <w:keepNext/>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834542"/>
    <w:pPr>
      <w:ind w:right="-154"/>
    </w:pPr>
  </w:style>
  <w:style w:type="paragraph" w:styleId="21">
    <w:name w:val="Body Text Indent 2"/>
    <w:basedOn w:val="a"/>
    <w:rsid w:val="00834542"/>
    <w:pPr>
      <w:ind w:firstLine="720"/>
    </w:pPr>
    <w:rPr>
      <w:szCs w:val="20"/>
    </w:rPr>
  </w:style>
  <w:style w:type="paragraph" w:styleId="a3">
    <w:name w:val="Body Text Indent"/>
    <w:basedOn w:val="a"/>
    <w:rsid w:val="00834542"/>
    <w:pPr>
      <w:ind w:firstLine="720"/>
    </w:pPr>
    <w:rPr>
      <w:i/>
      <w:iCs/>
      <w:szCs w:val="20"/>
    </w:rPr>
  </w:style>
  <w:style w:type="paragraph" w:styleId="a4">
    <w:name w:val="Body Text"/>
    <w:basedOn w:val="a"/>
    <w:rsid w:val="00834542"/>
    <w:pPr>
      <w:ind w:right="-180"/>
    </w:pPr>
    <w:rPr>
      <w:szCs w:val="20"/>
    </w:rPr>
  </w:style>
  <w:style w:type="paragraph" w:styleId="a5">
    <w:name w:val="header"/>
    <w:basedOn w:val="a"/>
    <w:rsid w:val="00834542"/>
    <w:pPr>
      <w:tabs>
        <w:tab w:val="center" w:pos="4153"/>
        <w:tab w:val="right" w:pos="8306"/>
      </w:tabs>
    </w:pPr>
    <w:rPr>
      <w:szCs w:val="20"/>
      <w:lang w:val="en-US"/>
    </w:rPr>
  </w:style>
  <w:style w:type="paragraph" w:styleId="30">
    <w:name w:val="Body Text 3"/>
    <w:basedOn w:val="a"/>
    <w:rsid w:val="00834542"/>
    <w:pPr>
      <w:ind w:right="-514"/>
    </w:pPr>
  </w:style>
  <w:style w:type="paragraph" w:styleId="a6">
    <w:name w:val="footer"/>
    <w:basedOn w:val="a"/>
    <w:rsid w:val="00834542"/>
    <w:pPr>
      <w:tabs>
        <w:tab w:val="center" w:pos="4153"/>
        <w:tab w:val="right" w:pos="8306"/>
      </w:tabs>
    </w:pPr>
  </w:style>
  <w:style w:type="character" w:styleId="a7">
    <w:name w:val="page number"/>
    <w:basedOn w:val="a0"/>
    <w:rsid w:val="00834542"/>
  </w:style>
  <w:style w:type="paragraph" w:styleId="31">
    <w:name w:val="Body Text Indent 3"/>
    <w:basedOn w:val="a"/>
    <w:rsid w:val="00834542"/>
    <w:pPr>
      <w:ind w:firstLine="720"/>
    </w:pPr>
    <w:rPr>
      <w:bCs/>
      <w:sz w:val="24"/>
    </w:rPr>
  </w:style>
  <w:style w:type="character" w:styleId="-">
    <w:name w:val="Hyperlink"/>
    <w:rsid w:val="003F04AE"/>
    <w:rPr>
      <w:color w:val="0000FF"/>
      <w:u w:val="single"/>
    </w:rPr>
  </w:style>
  <w:style w:type="table" w:styleId="a8">
    <w:name w:val="Table Grid"/>
    <w:basedOn w:val="a1"/>
    <w:uiPriority w:val="99"/>
    <w:rsid w:val="0075179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semiHidden/>
    <w:rsid w:val="00C31AA7"/>
    <w:rPr>
      <w:rFonts w:ascii="Tahoma" w:hAnsi="Tahoma" w:cs="Tahoma"/>
      <w:sz w:val="16"/>
      <w:szCs w:val="16"/>
    </w:rPr>
  </w:style>
  <w:style w:type="paragraph" w:customStyle="1" w:styleId="aa">
    <w:name w:val="Προεπιλογή"/>
    <w:rsid w:val="007F5A4E"/>
    <w:pPr>
      <w:tabs>
        <w:tab w:val="left" w:pos="709"/>
      </w:tabs>
    </w:pPr>
    <w:rPr>
      <w:rFonts w:cs="DejaVu Sans"/>
      <w:sz w:val="24"/>
      <w:szCs w:val="24"/>
      <w:lang w:bidi="hi-IN"/>
    </w:rPr>
  </w:style>
  <w:style w:type="paragraph" w:styleId="ab">
    <w:name w:val="List Paragraph"/>
    <w:basedOn w:val="a"/>
    <w:uiPriority w:val="34"/>
    <w:qFormat/>
    <w:rsid w:val="00C56CD6"/>
    <w:pPr>
      <w:ind w:left="720"/>
      <w:contextualSpacing/>
    </w:pPr>
  </w:style>
  <w:style w:type="paragraph" w:styleId="ac">
    <w:name w:val="No Spacing"/>
    <w:uiPriority w:val="1"/>
    <w:qFormat/>
    <w:rsid w:val="009E3D04"/>
    <w:rPr>
      <w:rFonts w:ascii="Calibri" w:eastAsia="Calibri" w:hAnsi="Calibri"/>
      <w:sz w:val="22"/>
      <w:szCs w:val="22"/>
      <w:lang w:eastAsia="en-US"/>
    </w:rPr>
  </w:style>
  <w:style w:type="paragraph" w:customStyle="1" w:styleId="Print-FromToSubjectDate">
    <w:name w:val="Print- From: To: Subject: Date:"/>
    <w:basedOn w:val="a"/>
    <w:rsid w:val="00CE7D5A"/>
    <w:pPr>
      <w:pBdr>
        <w:left w:val="single" w:sz="18" w:space="1" w:color="auto"/>
      </w:pBdr>
      <w:overflowPunct w:val="0"/>
      <w:autoSpaceDE w:val="0"/>
      <w:autoSpaceDN w:val="0"/>
      <w:adjustRightInd w:val="0"/>
    </w:pPr>
    <w:rPr>
      <w:rFonts w:ascii="Arial" w:hAnsi="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2410">
      <w:bodyDiv w:val="1"/>
      <w:marLeft w:val="0"/>
      <w:marRight w:val="0"/>
      <w:marTop w:val="0"/>
      <w:marBottom w:val="0"/>
      <w:divBdr>
        <w:top w:val="none" w:sz="0" w:space="0" w:color="auto"/>
        <w:left w:val="none" w:sz="0" w:space="0" w:color="auto"/>
        <w:bottom w:val="none" w:sz="0" w:space="0" w:color="auto"/>
        <w:right w:val="none" w:sz="0" w:space="0" w:color="auto"/>
      </w:divBdr>
    </w:div>
    <w:div w:id="378406871">
      <w:bodyDiv w:val="1"/>
      <w:marLeft w:val="0"/>
      <w:marRight w:val="0"/>
      <w:marTop w:val="0"/>
      <w:marBottom w:val="0"/>
      <w:divBdr>
        <w:top w:val="none" w:sz="0" w:space="0" w:color="auto"/>
        <w:left w:val="none" w:sz="0" w:space="0" w:color="auto"/>
        <w:bottom w:val="none" w:sz="0" w:space="0" w:color="auto"/>
        <w:right w:val="none" w:sz="0" w:space="0" w:color="auto"/>
      </w:divBdr>
    </w:div>
    <w:div w:id="436220554">
      <w:bodyDiv w:val="1"/>
      <w:marLeft w:val="0"/>
      <w:marRight w:val="0"/>
      <w:marTop w:val="0"/>
      <w:marBottom w:val="0"/>
      <w:divBdr>
        <w:top w:val="none" w:sz="0" w:space="0" w:color="auto"/>
        <w:left w:val="none" w:sz="0" w:space="0" w:color="auto"/>
        <w:bottom w:val="none" w:sz="0" w:space="0" w:color="auto"/>
        <w:right w:val="none" w:sz="0" w:space="0" w:color="auto"/>
      </w:divBdr>
    </w:div>
    <w:div w:id="559900255">
      <w:bodyDiv w:val="1"/>
      <w:marLeft w:val="0"/>
      <w:marRight w:val="0"/>
      <w:marTop w:val="0"/>
      <w:marBottom w:val="0"/>
      <w:divBdr>
        <w:top w:val="none" w:sz="0" w:space="0" w:color="auto"/>
        <w:left w:val="none" w:sz="0" w:space="0" w:color="auto"/>
        <w:bottom w:val="none" w:sz="0" w:space="0" w:color="auto"/>
        <w:right w:val="none" w:sz="0" w:space="0" w:color="auto"/>
      </w:divBdr>
    </w:div>
    <w:div w:id="627668520">
      <w:bodyDiv w:val="1"/>
      <w:marLeft w:val="0"/>
      <w:marRight w:val="0"/>
      <w:marTop w:val="0"/>
      <w:marBottom w:val="0"/>
      <w:divBdr>
        <w:top w:val="none" w:sz="0" w:space="0" w:color="auto"/>
        <w:left w:val="none" w:sz="0" w:space="0" w:color="auto"/>
        <w:bottom w:val="none" w:sz="0" w:space="0" w:color="auto"/>
        <w:right w:val="none" w:sz="0" w:space="0" w:color="auto"/>
      </w:divBdr>
    </w:div>
    <w:div w:id="855197193">
      <w:bodyDiv w:val="1"/>
      <w:marLeft w:val="0"/>
      <w:marRight w:val="0"/>
      <w:marTop w:val="0"/>
      <w:marBottom w:val="0"/>
      <w:divBdr>
        <w:top w:val="none" w:sz="0" w:space="0" w:color="auto"/>
        <w:left w:val="none" w:sz="0" w:space="0" w:color="auto"/>
        <w:bottom w:val="none" w:sz="0" w:space="0" w:color="auto"/>
        <w:right w:val="none" w:sz="0" w:space="0" w:color="auto"/>
      </w:divBdr>
    </w:div>
    <w:div w:id="973364896">
      <w:bodyDiv w:val="1"/>
      <w:marLeft w:val="0"/>
      <w:marRight w:val="0"/>
      <w:marTop w:val="0"/>
      <w:marBottom w:val="0"/>
      <w:divBdr>
        <w:top w:val="none" w:sz="0" w:space="0" w:color="auto"/>
        <w:left w:val="none" w:sz="0" w:space="0" w:color="auto"/>
        <w:bottom w:val="none" w:sz="0" w:space="0" w:color="auto"/>
        <w:right w:val="none" w:sz="0" w:space="0" w:color="auto"/>
      </w:divBdr>
    </w:div>
    <w:div w:id="1237937134">
      <w:bodyDiv w:val="1"/>
      <w:marLeft w:val="0"/>
      <w:marRight w:val="0"/>
      <w:marTop w:val="0"/>
      <w:marBottom w:val="0"/>
      <w:divBdr>
        <w:top w:val="none" w:sz="0" w:space="0" w:color="auto"/>
        <w:left w:val="none" w:sz="0" w:space="0" w:color="auto"/>
        <w:bottom w:val="none" w:sz="0" w:space="0" w:color="auto"/>
        <w:right w:val="none" w:sz="0" w:space="0" w:color="auto"/>
      </w:divBdr>
    </w:div>
    <w:div w:id="1253467889">
      <w:bodyDiv w:val="1"/>
      <w:marLeft w:val="0"/>
      <w:marRight w:val="0"/>
      <w:marTop w:val="0"/>
      <w:marBottom w:val="0"/>
      <w:divBdr>
        <w:top w:val="none" w:sz="0" w:space="0" w:color="auto"/>
        <w:left w:val="none" w:sz="0" w:space="0" w:color="auto"/>
        <w:bottom w:val="none" w:sz="0" w:space="0" w:color="auto"/>
        <w:right w:val="none" w:sz="0" w:space="0" w:color="auto"/>
      </w:divBdr>
    </w:div>
    <w:div w:id="1511407445">
      <w:bodyDiv w:val="1"/>
      <w:marLeft w:val="0"/>
      <w:marRight w:val="0"/>
      <w:marTop w:val="0"/>
      <w:marBottom w:val="0"/>
      <w:divBdr>
        <w:top w:val="none" w:sz="0" w:space="0" w:color="auto"/>
        <w:left w:val="none" w:sz="0" w:space="0" w:color="auto"/>
        <w:bottom w:val="none" w:sz="0" w:space="0" w:color="auto"/>
        <w:right w:val="none" w:sz="0" w:space="0" w:color="auto"/>
      </w:divBdr>
    </w:div>
    <w:div w:id="1614821779">
      <w:bodyDiv w:val="1"/>
      <w:marLeft w:val="0"/>
      <w:marRight w:val="0"/>
      <w:marTop w:val="0"/>
      <w:marBottom w:val="0"/>
      <w:divBdr>
        <w:top w:val="none" w:sz="0" w:space="0" w:color="auto"/>
        <w:left w:val="none" w:sz="0" w:space="0" w:color="auto"/>
        <w:bottom w:val="none" w:sz="0" w:space="0" w:color="auto"/>
        <w:right w:val="none" w:sz="0" w:space="0" w:color="auto"/>
      </w:divBdr>
    </w:div>
    <w:div w:id="1712731732">
      <w:bodyDiv w:val="1"/>
      <w:marLeft w:val="0"/>
      <w:marRight w:val="0"/>
      <w:marTop w:val="0"/>
      <w:marBottom w:val="0"/>
      <w:divBdr>
        <w:top w:val="none" w:sz="0" w:space="0" w:color="auto"/>
        <w:left w:val="none" w:sz="0" w:space="0" w:color="auto"/>
        <w:bottom w:val="none" w:sz="0" w:space="0" w:color="auto"/>
        <w:right w:val="none" w:sz="0" w:space="0" w:color="auto"/>
      </w:divBdr>
    </w:div>
    <w:div w:id="1735273859">
      <w:bodyDiv w:val="1"/>
      <w:marLeft w:val="0"/>
      <w:marRight w:val="0"/>
      <w:marTop w:val="0"/>
      <w:marBottom w:val="0"/>
      <w:divBdr>
        <w:top w:val="none" w:sz="0" w:space="0" w:color="auto"/>
        <w:left w:val="none" w:sz="0" w:space="0" w:color="auto"/>
        <w:bottom w:val="none" w:sz="0" w:space="0" w:color="auto"/>
        <w:right w:val="none" w:sz="0" w:space="0" w:color="auto"/>
      </w:divBdr>
    </w:div>
    <w:div w:id="1809666340">
      <w:bodyDiv w:val="1"/>
      <w:marLeft w:val="0"/>
      <w:marRight w:val="0"/>
      <w:marTop w:val="0"/>
      <w:marBottom w:val="0"/>
      <w:divBdr>
        <w:top w:val="none" w:sz="0" w:space="0" w:color="auto"/>
        <w:left w:val="none" w:sz="0" w:space="0" w:color="auto"/>
        <w:bottom w:val="none" w:sz="0" w:space="0" w:color="auto"/>
        <w:right w:val="none" w:sz="0" w:space="0" w:color="auto"/>
      </w:divBdr>
    </w:div>
    <w:div w:id="1856260440">
      <w:bodyDiv w:val="1"/>
      <w:marLeft w:val="0"/>
      <w:marRight w:val="0"/>
      <w:marTop w:val="0"/>
      <w:marBottom w:val="0"/>
      <w:divBdr>
        <w:top w:val="none" w:sz="0" w:space="0" w:color="auto"/>
        <w:left w:val="none" w:sz="0" w:space="0" w:color="auto"/>
        <w:bottom w:val="none" w:sz="0" w:space="0" w:color="auto"/>
        <w:right w:val="none" w:sz="0" w:space="0" w:color="auto"/>
      </w:divBdr>
    </w:div>
    <w:div w:id="1873569011">
      <w:bodyDiv w:val="1"/>
      <w:marLeft w:val="0"/>
      <w:marRight w:val="0"/>
      <w:marTop w:val="0"/>
      <w:marBottom w:val="0"/>
      <w:divBdr>
        <w:top w:val="none" w:sz="0" w:space="0" w:color="auto"/>
        <w:left w:val="none" w:sz="0" w:space="0" w:color="auto"/>
        <w:bottom w:val="none" w:sz="0" w:space="0" w:color="auto"/>
        <w:right w:val="none" w:sz="0" w:space="0" w:color="auto"/>
      </w:divBdr>
    </w:div>
    <w:div w:id="1989168486">
      <w:bodyDiv w:val="1"/>
      <w:marLeft w:val="0"/>
      <w:marRight w:val="0"/>
      <w:marTop w:val="0"/>
      <w:marBottom w:val="0"/>
      <w:divBdr>
        <w:top w:val="none" w:sz="0" w:space="0" w:color="auto"/>
        <w:left w:val="none" w:sz="0" w:space="0" w:color="auto"/>
        <w:bottom w:val="none" w:sz="0" w:space="0" w:color="auto"/>
        <w:right w:val="none" w:sz="0" w:space="0" w:color="auto"/>
      </w:divBdr>
    </w:div>
    <w:div w:id="207862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asthe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etition@segas.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orldathletics.org/about-iaaf/documents/book-of-rule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2037</Words>
  <Characters>11001</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user</dc:creator>
  <cp:lastModifiedBy>PHOTINI</cp:lastModifiedBy>
  <cp:revision>4</cp:revision>
  <cp:lastPrinted>2019-04-02T08:08:00Z</cp:lastPrinted>
  <dcterms:created xsi:type="dcterms:W3CDTF">2020-06-23T08:04:00Z</dcterms:created>
  <dcterms:modified xsi:type="dcterms:W3CDTF">2020-06-24T08:08:00Z</dcterms:modified>
</cp:coreProperties>
</file>