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EAFF1" w14:textId="77777777" w:rsidR="00166F3A" w:rsidRDefault="00166F3A" w:rsidP="00C91837">
      <w:pPr>
        <w:rPr>
          <w:rFonts w:ascii="Tahoma" w:hAnsi="Tahoma" w:cs="Tahoma"/>
          <w:b/>
        </w:rPr>
      </w:pPr>
    </w:p>
    <w:p w14:paraId="5ACFE482" w14:textId="77777777" w:rsidR="00AA1E93" w:rsidRDefault="00AA1E93" w:rsidP="00C91837">
      <w:pPr>
        <w:rPr>
          <w:rFonts w:ascii="Book Antiqua" w:hAnsi="Book Antiqua" w:cs="Tahoma"/>
          <w:b/>
          <w:sz w:val="20"/>
        </w:rPr>
      </w:pPr>
    </w:p>
    <w:p w14:paraId="32A0ABBC" w14:textId="2A0D49AB" w:rsidR="00C91837" w:rsidRPr="000D7DEC" w:rsidRDefault="00C91837" w:rsidP="00C91837">
      <w:pPr>
        <w:rPr>
          <w:rFonts w:ascii="Book Antiqua" w:hAnsi="Book Antiqua" w:cs="Tahoma"/>
          <w:b/>
          <w:sz w:val="20"/>
        </w:rPr>
      </w:pPr>
      <w:r w:rsidRPr="000D7DEC">
        <w:rPr>
          <w:rFonts w:ascii="Book Antiqua" w:hAnsi="Book Antiqua" w:cs="Tahoma"/>
          <w:b/>
          <w:sz w:val="20"/>
        </w:rPr>
        <w:t xml:space="preserve">ΤΟΜΕΑΣ ΑΓΩΝΩΝ                                                                                      </w:t>
      </w:r>
    </w:p>
    <w:p w14:paraId="58E91673" w14:textId="77777777" w:rsidR="00C91837" w:rsidRPr="000D7DEC" w:rsidRDefault="00C91837" w:rsidP="00C91837">
      <w:pPr>
        <w:rPr>
          <w:rFonts w:ascii="Book Antiqua" w:hAnsi="Book Antiqua" w:cs="Tahoma"/>
          <w:sz w:val="20"/>
        </w:rPr>
      </w:pPr>
      <w:r w:rsidRPr="000D7DEC">
        <w:rPr>
          <w:rFonts w:ascii="Book Antiqua" w:hAnsi="Book Antiqua" w:cs="Tahoma"/>
          <w:bCs/>
          <w:sz w:val="20"/>
        </w:rPr>
        <w:t>Πληροφορίες:</w:t>
      </w:r>
      <w:r w:rsidRPr="000D7DEC">
        <w:rPr>
          <w:rFonts w:ascii="Book Antiqua" w:hAnsi="Book Antiqua" w:cs="Tahoma"/>
          <w:sz w:val="20"/>
        </w:rPr>
        <w:t xml:space="preserve"> Φωτεινή Κασίδη</w:t>
      </w:r>
    </w:p>
    <w:p w14:paraId="010F1ABD" w14:textId="77777777" w:rsidR="00C91837" w:rsidRPr="0020675C" w:rsidRDefault="00C91837" w:rsidP="00C91837">
      <w:pPr>
        <w:rPr>
          <w:rFonts w:ascii="Book Antiqua" w:hAnsi="Book Antiqua" w:cs="Tahoma"/>
          <w:sz w:val="20"/>
        </w:rPr>
      </w:pPr>
      <w:proofErr w:type="spellStart"/>
      <w:r w:rsidRPr="000D7DEC">
        <w:rPr>
          <w:rFonts w:ascii="Book Antiqua" w:hAnsi="Book Antiqua" w:cs="Tahoma"/>
          <w:sz w:val="20"/>
        </w:rPr>
        <w:t>Τηλ</w:t>
      </w:r>
      <w:proofErr w:type="spellEnd"/>
      <w:r w:rsidRPr="0020675C">
        <w:rPr>
          <w:rFonts w:ascii="Book Antiqua" w:hAnsi="Book Antiqua" w:cs="Tahoma"/>
          <w:sz w:val="20"/>
        </w:rPr>
        <w:t>.:  211-18.77.735</w:t>
      </w:r>
    </w:p>
    <w:p w14:paraId="3B8179C9" w14:textId="77777777" w:rsidR="00C91837" w:rsidRPr="0020675C" w:rsidRDefault="00C91837" w:rsidP="00C91837">
      <w:pPr>
        <w:rPr>
          <w:rFonts w:ascii="Book Antiqua" w:hAnsi="Book Antiqua" w:cs="Tahoma"/>
          <w:sz w:val="20"/>
        </w:rPr>
      </w:pPr>
      <w:r w:rsidRPr="000D7DEC">
        <w:rPr>
          <w:rFonts w:ascii="Book Antiqua" w:hAnsi="Book Antiqua" w:cs="Tahoma"/>
          <w:sz w:val="20"/>
          <w:lang w:val="en-US"/>
        </w:rPr>
        <w:t>Email</w:t>
      </w:r>
      <w:r w:rsidRPr="0020675C">
        <w:rPr>
          <w:rFonts w:ascii="Book Antiqua" w:hAnsi="Book Antiqua" w:cs="Tahoma"/>
          <w:sz w:val="20"/>
        </w:rPr>
        <w:t xml:space="preserve">: </w:t>
      </w:r>
      <w:hyperlink r:id="rId8" w:history="1">
        <w:r w:rsidRPr="000D7DEC">
          <w:rPr>
            <w:rStyle w:val="-"/>
            <w:rFonts w:ascii="Book Antiqua" w:hAnsi="Book Antiqua" w:cs="Tahoma"/>
            <w:sz w:val="20"/>
            <w:lang w:val="en-US"/>
          </w:rPr>
          <w:t>competition</w:t>
        </w:r>
        <w:r w:rsidRPr="0020675C">
          <w:rPr>
            <w:rStyle w:val="-"/>
            <w:rFonts w:ascii="Book Antiqua" w:hAnsi="Book Antiqua" w:cs="Tahoma"/>
            <w:sz w:val="20"/>
          </w:rPr>
          <w:t>@</w:t>
        </w:r>
        <w:proofErr w:type="spellStart"/>
        <w:r w:rsidRPr="000D7DEC">
          <w:rPr>
            <w:rStyle w:val="-"/>
            <w:rFonts w:ascii="Book Antiqua" w:hAnsi="Book Antiqua" w:cs="Tahoma"/>
            <w:sz w:val="20"/>
            <w:lang w:val="en-US"/>
          </w:rPr>
          <w:t>segas</w:t>
        </w:r>
        <w:proofErr w:type="spellEnd"/>
        <w:r w:rsidRPr="0020675C">
          <w:rPr>
            <w:rStyle w:val="-"/>
            <w:rFonts w:ascii="Book Antiqua" w:hAnsi="Book Antiqua" w:cs="Tahoma"/>
            <w:sz w:val="20"/>
          </w:rPr>
          <w:t>.</w:t>
        </w:r>
        <w:r w:rsidRPr="000D7DEC">
          <w:rPr>
            <w:rStyle w:val="-"/>
            <w:rFonts w:ascii="Book Antiqua" w:hAnsi="Book Antiqua" w:cs="Tahoma"/>
            <w:sz w:val="20"/>
            <w:lang w:val="en-US"/>
          </w:rPr>
          <w:t>gr</w:t>
        </w:r>
      </w:hyperlink>
      <w:r w:rsidRPr="0020675C">
        <w:rPr>
          <w:rFonts w:ascii="Book Antiqua" w:hAnsi="Book Antiqua" w:cs="Tahoma"/>
          <w:sz w:val="20"/>
        </w:rPr>
        <w:t xml:space="preserve"> </w:t>
      </w:r>
    </w:p>
    <w:p w14:paraId="7129E58A" w14:textId="77777777" w:rsidR="00C91837" w:rsidRPr="0020675C" w:rsidRDefault="00C91837" w:rsidP="00C91837">
      <w:pPr>
        <w:rPr>
          <w:rFonts w:ascii="Book Antiqua" w:hAnsi="Book Antiqua" w:cs="Tahoma"/>
          <w:sz w:val="22"/>
          <w:szCs w:val="22"/>
        </w:rPr>
      </w:pPr>
      <w:r w:rsidRPr="0020675C">
        <w:rPr>
          <w:rFonts w:ascii="Book Antiqua" w:hAnsi="Book Antiqua" w:cs="Tahoma"/>
          <w:b/>
          <w:sz w:val="20"/>
        </w:rPr>
        <w:t>=================</w:t>
      </w:r>
      <w:r w:rsidR="00513486" w:rsidRPr="0020675C">
        <w:rPr>
          <w:rFonts w:ascii="Book Antiqua" w:hAnsi="Book Antiqua" w:cs="Tahoma"/>
          <w:b/>
          <w:sz w:val="20"/>
        </w:rPr>
        <w:t>======</w:t>
      </w:r>
      <w:r w:rsidRPr="0020675C">
        <w:rPr>
          <w:rFonts w:ascii="Book Antiqua" w:hAnsi="Book Antiqua" w:cs="Tahoma"/>
          <w:sz w:val="20"/>
        </w:rPr>
        <w:tab/>
      </w:r>
      <w:r w:rsidRPr="0020675C">
        <w:rPr>
          <w:rFonts w:ascii="Book Antiqua" w:hAnsi="Book Antiqua" w:cs="Tahoma"/>
          <w:sz w:val="22"/>
          <w:szCs w:val="22"/>
        </w:rPr>
        <w:tab/>
      </w:r>
      <w:r w:rsidRPr="0020675C">
        <w:rPr>
          <w:rFonts w:ascii="Book Antiqua" w:hAnsi="Book Antiqua" w:cs="Tahoma"/>
          <w:sz w:val="22"/>
          <w:szCs w:val="22"/>
        </w:rPr>
        <w:tab/>
      </w:r>
      <w:r w:rsidRPr="0020675C">
        <w:rPr>
          <w:rFonts w:ascii="Book Antiqua" w:hAnsi="Book Antiqua" w:cs="Tahoma"/>
          <w:sz w:val="22"/>
          <w:szCs w:val="22"/>
        </w:rPr>
        <w:tab/>
      </w:r>
      <w:r w:rsidRPr="0020675C">
        <w:rPr>
          <w:rFonts w:ascii="Book Antiqua" w:hAnsi="Book Antiqua" w:cs="Tahoma"/>
          <w:sz w:val="22"/>
          <w:szCs w:val="22"/>
        </w:rPr>
        <w:tab/>
        <w:t xml:space="preserve">  </w:t>
      </w:r>
    </w:p>
    <w:p w14:paraId="18AF9CF6" w14:textId="582875C0" w:rsidR="00C91837" w:rsidRPr="00C14C77" w:rsidRDefault="00C91837" w:rsidP="00C91837">
      <w:pPr>
        <w:rPr>
          <w:rFonts w:ascii="Book Antiqua" w:hAnsi="Book Antiqua" w:cs="Tahoma"/>
          <w:b/>
          <w:bCs/>
          <w:iCs/>
          <w:color w:val="FF0000"/>
          <w:sz w:val="22"/>
          <w:szCs w:val="22"/>
        </w:rPr>
      </w:pPr>
      <w:proofErr w:type="spellStart"/>
      <w:r w:rsidRPr="00FE6A7A">
        <w:rPr>
          <w:rFonts w:ascii="Book Antiqua" w:hAnsi="Book Antiqua" w:cs="Tahoma"/>
          <w:b/>
          <w:bCs/>
          <w:sz w:val="22"/>
          <w:szCs w:val="22"/>
        </w:rPr>
        <w:t>Αρ</w:t>
      </w:r>
      <w:proofErr w:type="spellEnd"/>
      <w:r w:rsidRPr="00C14C77">
        <w:rPr>
          <w:rFonts w:ascii="Book Antiqua" w:hAnsi="Book Antiqua" w:cs="Tahoma"/>
          <w:b/>
          <w:bCs/>
          <w:sz w:val="22"/>
          <w:szCs w:val="22"/>
        </w:rPr>
        <w:t xml:space="preserve">. </w:t>
      </w:r>
      <w:proofErr w:type="spellStart"/>
      <w:r w:rsidRPr="00FE6A7A">
        <w:rPr>
          <w:rFonts w:ascii="Book Antiqua" w:hAnsi="Book Antiqua" w:cs="Tahoma"/>
          <w:b/>
          <w:bCs/>
          <w:sz w:val="22"/>
          <w:szCs w:val="22"/>
        </w:rPr>
        <w:t>Πρωτ</w:t>
      </w:r>
      <w:proofErr w:type="spellEnd"/>
      <w:r w:rsidRPr="00C14C77">
        <w:rPr>
          <w:rFonts w:ascii="Book Antiqua" w:hAnsi="Book Antiqua" w:cs="Tahoma"/>
          <w:b/>
          <w:bCs/>
          <w:sz w:val="22"/>
          <w:szCs w:val="22"/>
        </w:rPr>
        <w:t xml:space="preserve">.: ………….. </w:t>
      </w:r>
      <w:r w:rsidRPr="00C14C77">
        <w:rPr>
          <w:rFonts w:ascii="Book Antiqua" w:hAnsi="Book Antiqua" w:cs="Tahoma"/>
          <w:b/>
          <w:bCs/>
          <w:sz w:val="22"/>
          <w:szCs w:val="22"/>
        </w:rPr>
        <w:tab/>
      </w:r>
      <w:r w:rsidRPr="00C14C77">
        <w:rPr>
          <w:rFonts w:ascii="Book Antiqua" w:hAnsi="Book Antiqua" w:cs="Tahoma"/>
          <w:b/>
          <w:bCs/>
          <w:sz w:val="22"/>
          <w:szCs w:val="22"/>
        </w:rPr>
        <w:tab/>
        <w:t xml:space="preserve">             </w:t>
      </w:r>
      <w:r w:rsidRPr="00C14C77">
        <w:rPr>
          <w:rFonts w:ascii="Book Antiqua" w:hAnsi="Book Antiqua" w:cs="Tahoma"/>
          <w:b/>
          <w:bCs/>
          <w:iCs/>
          <w:sz w:val="22"/>
          <w:szCs w:val="22"/>
        </w:rPr>
        <w:t xml:space="preserve">                  </w:t>
      </w:r>
      <w:r w:rsidR="00166F3A" w:rsidRPr="00C14C77">
        <w:rPr>
          <w:rFonts w:ascii="Book Antiqua" w:hAnsi="Book Antiqua" w:cs="Tahoma"/>
          <w:b/>
          <w:bCs/>
          <w:iCs/>
          <w:sz w:val="22"/>
          <w:szCs w:val="22"/>
        </w:rPr>
        <w:t xml:space="preserve">                       </w:t>
      </w:r>
      <w:r w:rsidR="00725A38" w:rsidRPr="00C14C77">
        <w:rPr>
          <w:rFonts w:ascii="Book Antiqua" w:hAnsi="Book Antiqua" w:cs="Tahoma"/>
          <w:b/>
          <w:bCs/>
          <w:iCs/>
          <w:sz w:val="22"/>
          <w:szCs w:val="22"/>
        </w:rPr>
        <w:t xml:space="preserve">                      </w:t>
      </w:r>
      <w:r w:rsidR="00166F3A" w:rsidRPr="00FE6A7A">
        <w:rPr>
          <w:rFonts w:ascii="Book Antiqua" w:hAnsi="Book Antiqua" w:cs="Tahoma"/>
          <w:b/>
          <w:bCs/>
          <w:iCs/>
          <w:sz w:val="22"/>
          <w:szCs w:val="22"/>
        </w:rPr>
        <w:t>Αθήνα</w:t>
      </w:r>
      <w:r w:rsidR="00166F3A" w:rsidRPr="00C14C77">
        <w:rPr>
          <w:rFonts w:ascii="Book Antiqua" w:hAnsi="Book Antiqua" w:cs="Tahoma"/>
          <w:b/>
          <w:bCs/>
          <w:iCs/>
          <w:sz w:val="22"/>
          <w:szCs w:val="22"/>
        </w:rPr>
        <w:t xml:space="preserve">,  </w:t>
      </w:r>
      <w:r w:rsidR="00FE6A7A" w:rsidRPr="00C14C77">
        <w:rPr>
          <w:rFonts w:ascii="Book Antiqua" w:hAnsi="Book Antiqua" w:cs="Tahoma"/>
          <w:b/>
          <w:bCs/>
          <w:iCs/>
          <w:sz w:val="22"/>
          <w:szCs w:val="22"/>
        </w:rPr>
        <w:t>2</w:t>
      </w:r>
      <w:r w:rsidR="00C14C77" w:rsidRPr="00C14C77">
        <w:rPr>
          <w:rFonts w:ascii="Book Antiqua" w:hAnsi="Book Antiqua" w:cs="Tahoma"/>
          <w:b/>
          <w:bCs/>
          <w:iCs/>
          <w:sz w:val="22"/>
          <w:szCs w:val="22"/>
        </w:rPr>
        <w:t>7</w:t>
      </w:r>
      <w:r w:rsidR="00166F3A" w:rsidRPr="00C14C77">
        <w:rPr>
          <w:rFonts w:ascii="Book Antiqua" w:hAnsi="Book Antiqua" w:cs="Tahoma"/>
          <w:b/>
          <w:bCs/>
          <w:iCs/>
          <w:sz w:val="22"/>
          <w:szCs w:val="22"/>
        </w:rPr>
        <w:t xml:space="preserve"> </w:t>
      </w:r>
      <w:r w:rsidR="00C14C77">
        <w:rPr>
          <w:rFonts w:ascii="Book Antiqua" w:hAnsi="Book Antiqua" w:cs="Tahoma"/>
          <w:b/>
          <w:bCs/>
          <w:iCs/>
          <w:sz w:val="22"/>
          <w:szCs w:val="22"/>
        </w:rPr>
        <w:t>Απριλίου</w:t>
      </w:r>
      <w:r w:rsidR="006C246E" w:rsidRPr="00C14C77">
        <w:rPr>
          <w:rFonts w:ascii="Book Antiqua" w:hAnsi="Book Antiqua" w:cs="Tahoma"/>
          <w:b/>
          <w:bCs/>
          <w:iCs/>
          <w:sz w:val="22"/>
          <w:szCs w:val="22"/>
        </w:rPr>
        <w:t xml:space="preserve"> </w:t>
      </w:r>
      <w:r w:rsidRPr="00C14C77">
        <w:rPr>
          <w:rFonts w:ascii="Book Antiqua" w:hAnsi="Book Antiqua" w:cs="Tahoma"/>
          <w:b/>
          <w:bCs/>
          <w:iCs/>
          <w:sz w:val="22"/>
          <w:szCs w:val="22"/>
        </w:rPr>
        <w:t>20</w:t>
      </w:r>
      <w:r w:rsidR="00560C52" w:rsidRPr="00C14C77">
        <w:rPr>
          <w:rFonts w:ascii="Book Antiqua" w:hAnsi="Book Antiqua" w:cs="Tahoma"/>
          <w:b/>
          <w:bCs/>
          <w:iCs/>
          <w:sz w:val="22"/>
          <w:szCs w:val="22"/>
        </w:rPr>
        <w:t>2</w:t>
      </w:r>
      <w:r w:rsidR="00C14C77">
        <w:rPr>
          <w:rFonts w:ascii="Book Antiqua" w:hAnsi="Book Antiqua" w:cs="Tahoma"/>
          <w:b/>
          <w:bCs/>
          <w:iCs/>
          <w:sz w:val="22"/>
          <w:szCs w:val="22"/>
        </w:rPr>
        <w:t>1</w:t>
      </w:r>
    </w:p>
    <w:p w14:paraId="242543BD" w14:textId="77777777" w:rsidR="00522104" w:rsidRPr="00C14C77" w:rsidRDefault="00522104" w:rsidP="00C91837">
      <w:pPr>
        <w:rPr>
          <w:rFonts w:ascii="Book Antiqua" w:hAnsi="Book Antiqua" w:cs="Tahoma"/>
          <w:sz w:val="22"/>
          <w:szCs w:val="22"/>
        </w:rPr>
      </w:pPr>
    </w:p>
    <w:p w14:paraId="44A4703E" w14:textId="77777777" w:rsidR="00C91837" w:rsidRPr="000D7DEC" w:rsidRDefault="00C91837" w:rsidP="00C91837">
      <w:pPr>
        <w:pStyle w:val="1"/>
        <w:jc w:val="left"/>
        <w:rPr>
          <w:rFonts w:ascii="Book Antiqua" w:hAnsi="Book Antiqua" w:cs="Tahoma"/>
          <w:b/>
          <w:i w:val="0"/>
          <w:sz w:val="22"/>
          <w:szCs w:val="22"/>
          <w:u w:val="none"/>
        </w:rPr>
      </w:pPr>
      <w:r w:rsidRPr="000D7DEC">
        <w:rPr>
          <w:rFonts w:ascii="Book Antiqua" w:hAnsi="Book Antiqua" w:cs="Tahoma"/>
          <w:b/>
          <w:i w:val="0"/>
          <w:sz w:val="22"/>
          <w:szCs w:val="22"/>
          <w:u w:val="none"/>
        </w:rPr>
        <w:t xml:space="preserve">Προς:  </w:t>
      </w:r>
      <w:r w:rsidRPr="000D7DEC">
        <w:rPr>
          <w:rFonts w:ascii="Book Antiqua" w:hAnsi="Book Antiqua" w:cs="Tahoma"/>
          <w:b/>
          <w:i w:val="0"/>
          <w:sz w:val="22"/>
          <w:szCs w:val="22"/>
          <w:u w:val="none"/>
          <w:lang w:val="en-US"/>
        </w:rPr>
        <w:t>E</w:t>
      </w:r>
      <w:r w:rsidRPr="000D7DEC">
        <w:rPr>
          <w:rFonts w:ascii="Book Antiqua" w:hAnsi="Book Antiqua" w:cs="Tahoma"/>
          <w:b/>
          <w:i w:val="0"/>
          <w:sz w:val="22"/>
          <w:szCs w:val="22"/>
          <w:u w:val="none"/>
        </w:rPr>
        <w:t>.</w:t>
      </w:r>
      <w:r w:rsidRPr="000D7DEC">
        <w:rPr>
          <w:rFonts w:ascii="Book Antiqua" w:hAnsi="Book Antiqua" w:cs="Tahoma"/>
          <w:b/>
          <w:i w:val="0"/>
          <w:sz w:val="22"/>
          <w:szCs w:val="22"/>
          <w:u w:val="none"/>
          <w:lang w:val="en-US"/>
        </w:rPr>
        <w:t>A</w:t>
      </w:r>
      <w:r w:rsidRPr="000D7DEC">
        <w:rPr>
          <w:rFonts w:ascii="Book Antiqua" w:hAnsi="Book Antiqua" w:cs="Tahoma"/>
          <w:b/>
          <w:i w:val="0"/>
          <w:sz w:val="22"/>
          <w:szCs w:val="22"/>
          <w:u w:val="none"/>
        </w:rPr>
        <w:t>.Σ.   Σ.Ε.Γ.Α.Σ.</w:t>
      </w:r>
    </w:p>
    <w:p w14:paraId="7372D868" w14:textId="77777777" w:rsidR="00C91837" w:rsidRPr="000D7DEC" w:rsidRDefault="00C91837" w:rsidP="00C91837">
      <w:pPr>
        <w:pStyle w:val="1"/>
        <w:jc w:val="left"/>
        <w:rPr>
          <w:rFonts w:ascii="Book Antiqua" w:hAnsi="Book Antiqua" w:cs="Tahoma"/>
          <w:b/>
          <w:i w:val="0"/>
          <w:sz w:val="22"/>
          <w:szCs w:val="22"/>
        </w:rPr>
      </w:pPr>
      <w:r w:rsidRPr="000D7DEC">
        <w:rPr>
          <w:rFonts w:ascii="Book Antiqua" w:hAnsi="Book Antiqua" w:cs="Tahoma"/>
          <w:b/>
          <w:i w:val="0"/>
          <w:sz w:val="22"/>
          <w:szCs w:val="22"/>
        </w:rPr>
        <w:t xml:space="preserve">(Για ενημέρωση σωματείων τους)      </w:t>
      </w:r>
    </w:p>
    <w:p w14:paraId="17E4FE7A" w14:textId="77777777" w:rsidR="000E49FA" w:rsidRPr="009E5650" w:rsidRDefault="000E49FA" w:rsidP="00540252">
      <w:pPr>
        <w:rPr>
          <w:rFonts w:ascii="Book Antiqua" w:hAnsi="Book Antiqua"/>
        </w:rPr>
      </w:pPr>
      <w:r w:rsidRPr="009E5650">
        <w:rPr>
          <w:rFonts w:ascii="Book Antiqua" w:hAnsi="Book Antiqua"/>
        </w:rPr>
        <w:t xml:space="preserve">            </w:t>
      </w:r>
    </w:p>
    <w:tbl>
      <w:tblPr>
        <w:tblW w:w="10303" w:type="dxa"/>
        <w:jc w:val="center"/>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000" w:firstRow="0" w:lastRow="0" w:firstColumn="0" w:lastColumn="0" w:noHBand="0" w:noVBand="0"/>
      </w:tblPr>
      <w:tblGrid>
        <w:gridCol w:w="10303"/>
      </w:tblGrid>
      <w:tr w:rsidR="000E49FA" w:rsidRPr="009E5650" w14:paraId="55276D96" w14:textId="77777777" w:rsidTr="00967EE3">
        <w:trPr>
          <w:trHeight w:val="3192"/>
          <w:jc w:val="center"/>
        </w:trPr>
        <w:tc>
          <w:tcPr>
            <w:tcW w:w="10303" w:type="dxa"/>
            <w:tcBorders>
              <w:top w:val="thinThickSmallGap" w:sz="24" w:space="0" w:color="auto"/>
              <w:left w:val="thinThickSmallGap" w:sz="24" w:space="0" w:color="auto"/>
              <w:bottom w:val="thinThickSmallGap" w:sz="24" w:space="0" w:color="auto"/>
              <w:right w:val="thinThickSmallGap" w:sz="24" w:space="0" w:color="auto"/>
            </w:tcBorders>
          </w:tcPr>
          <w:p w14:paraId="470348FD" w14:textId="77777777" w:rsidR="000E49FA" w:rsidRPr="009E5650" w:rsidRDefault="000E49FA" w:rsidP="00540252">
            <w:pPr>
              <w:pStyle w:val="1"/>
              <w:jc w:val="left"/>
              <w:rPr>
                <w:rFonts w:ascii="Book Antiqua" w:hAnsi="Book Antiqua"/>
                <w:b/>
                <w:sz w:val="28"/>
              </w:rPr>
            </w:pPr>
          </w:p>
          <w:p w14:paraId="6413F45D" w14:textId="0AEE5277" w:rsidR="000E49FA" w:rsidRPr="00536287" w:rsidRDefault="00451C4A" w:rsidP="00540252">
            <w:pPr>
              <w:pStyle w:val="1"/>
              <w:rPr>
                <w:rFonts w:ascii="Book Antiqua" w:hAnsi="Book Antiqua"/>
                <w:b/>
                <w:sz w:val="28"/>
                <w:szCs w:val="28"/>
              </w:rPr>
            </w:pPr>
            <w:r>
              <w:rPr>
                <w:rFonts w:ascii="Book Antiqua" w:hAnsi="Book Antiqua"/>
                <w:b/>
                <w:sz w:val="28"/>
                <w:szCs w:val="28"/>
              </w:rPr>
              <w:t>Π Ρ Ο Κ Η Ρ Υ Ξ Η</w:t>
            </w:r>
          </w:p>
          <w:p w14:paraId="6C92878C" w14:textId="77777777" w:rsidR="00560C52" w:rsidRPr="00536287" w:rsidRDefault="000E49FA" w:rsidP="00540252">
            <w:pPr>
              <w:pStyle w:val="2"/>
              <w:jc w:val="center"/>
              <w:rPr>
                <w:rFonts w:ascii="Book Antiqua" w:hAnsi="Book Antiqua"/>
                <w:i w:val="0"/>
                <w:u w:val="single"/>
              </w:rPr>
            </w:pPr>
            <w:r w:rsidRPr="00536287">
              <w:rPr>
                <w:rFonts w:ascii="Book Antiqua" w:hAnsi="Book Antiqua"/>
                <w:i w:val="0"/>
                <w:u w:val="single"/>
              </w:rPr>
              <w:t>ΑΓΩΝΙΣΜΑΤ</w:t>
            </w:r>
            <w:r w:rsidR="00560C52" w:rsidRPr="00536287">
              <w:rPr>
                <w:rFonts w:ascii="Book Antiqua" w:hAnsi="Book Antiqua"/>
                <w:i w:val="0"/>
                <w:u w:val="single"/>
              </w:rPr>
              <w:t>ΩΝ</w:t>
            </w:r>
          </w:p>
          <w:p w14:paraId="4C66F80D" w14:textId="5A56B7B5" w:rsidR="00560C52" w:rsidRPr="00536287" w:rsidRDefault="000E49FA" w:rsidP="00540252">
            <w:pPr>
              <w:pStyle w:val="2"/>
              <w:jc w:val="center"/>
              <w:rPr>
                <w:rFonts w:ascii="Book Antiqua" w:hAnsi="Book Antiqua"/>
                <w:i w:val="0"/>
                <w:u w:val="single"/>
              </w:rPr>
            </w:pPr>
            <w:r w:rsidRPr="00536287">
              <w:rPr>
                <w:rFonts w:ascii="Book Antiqua" w:hAnsi="Book Antiqua"/>
                <w:i w:val="0"/>
                <w:u w:val="single"/>
              </w:rPr>
              <w:t xml:space="preserve">10.000μ. ΑΝΔΡΩΝ – ΓΥΝΑΙΚΩΝ  </w:t>
            </w:r>
            <w:r w:rsidR="00C14C77">
              <w:rPr>
                <w:rFonts w:ascii="Book Antiqua" w:hAnsi="Book Antiqua"/>
                <w:i w:val="0"/>
                <w:u w:val="single"/>
              </w:rPr>
              <w:t xml:space="preserve">&amp; </w:t>
            </w:r>
            <w:r w:rsidR="006C246E" w:rsidRPr="00536287">
              <w:rPr>
                <w:rFonts w:ascii="Book Antiqua" w:hAnsi="Book Antiqua"/>
                <w:i w:val="0"/>
                <w:u w:val="single"/>
              </w:rPr>
              <w:t>Κ23</w:t>
            </w:r>
            <w:r w:rsidRPr="00536287">
              <w:rPr>
                <w:rFonts w:ascii="Book Antiqua" w:hAnsi="Book Antiqua"/>
                <w:i w:val="0"/>
                <w:u w:val="single"/>
              </w:rPr>
              <w:t xml:space="preserve"> </w:t>
            </w:r>
          </w:p>
          <w:p w14:paraId="275E43FF" w14:textId="77777777" w:rsidR="0095248C" w:rsidRPr="00536287" w:rsidRDefault="0095248C" w:rsidP="00C91837">
            <w:pPr>
              <w:pStyle w:val="2"/>
              <w:spacing w:before="0" w:after="0"/>
              <w:jc w:val="center"/>
              <w:rPr>
                <w:rFonts w:ascii="Book Antiqua" w:hAnsi="Book Antiqua"/>
                <w:b w:val="0"/>
              </w:rPr>
            </w:pPr>
          </w:p>
          <w:p w14:paraId="685908A4" w14:textId="77777777" w:rsidR="00C14C77" w:rsidRDefault="00C746BB" w:rsidP="0095248C">
            <w:pPr>
              <w:pStyle w:val="2"/>
              <w:spacing w:before="0" w:after="0"/>
              <w:jc w:val="center"/>
              <w:rPr>
                <w:rFonts w:ascii="Book Antiqua" w:hAnsi="Book Antiqua"/>
                <w:bCs w:val="0"/>
              </w:rPr>
            </w:pPr>
            <w:r w:rsidRPr="00536287">
              <w:rPr>
                <w:rFonts w:ascii="Book Antiqua" w:hAnsi="Book Antiqua"/>
                <w:bCs w:val="0"/>
              </w:rPr>
              <w:t xml:space="preserve">ΤΩΝ  ΠΑΝΕΛΛΗΝΙΩΝ </w:t>
            </w:r>
            <w:r w:rsidR="000E49FA" w:rsidRPr="00536287">
              <w:rPr>
                <w:rFonts w:ascii="Book Antiqua" w:hAnsi="Book Antiqua"/>
                <w:bCs w:val="0"/>
              </w:rPr>
              <w:t xml:space="preserve"> ΠΡΩΤ</w:t>
            </w:r>
            <w:r w:rsidR="00B83D1D" w:rsidRPr="00536287">
              <w:rPr>
                <w:rFonts w:ascii="Book Antiqua" w:hAnsi="Book Antiqua"/>
                <w:bCs w:val="0"/>
              </w:rPr>
              <w:t>ΑΘΛΗΜΑ</w:t>
            </w:r>
            <w:r w:rsidRPr="00536287">
              <w:rPr>
                <w:rFonts w:ascii="Book Antiqua" w:hAnsi="Book Antiqua"/>
                <w:bCs w:val="0"/>
              </w:rPr>
              <w:t>ΤΩΝ</w:t>
            </w:r>
            <w:r w:rsidR="0095248C" w:rsidRPr="00536287">
              <w:rPr>
                <w:rFonts w:ascii="Book Antiqua" w:hAnsi="Book Antiqua"/>
                <w:bCs w:val="0"/>
              </w:rPr>
              <w:t xml:space="preserve"> </w:t>
            </w:r>
          </w:p>
          <w:p w14:paraId="66635FC2" w14:textId="5421415E" w:rsidR="00276F76" w:rsidRPr="00536287" w:rsidRDefault="000E49FA" w:rsidP="0095248C">
            <w:pPr>
              <w:pStyle w:val="2"/>
              <w:spacing w:before="0" w:after="0"/>
              <w:jc w:val="center"/>
              <w:rPr>
                <w:rFonts w:ascii="Book Antiqua" w:hAnsi="Book Antiqua"/>
                <w:bCs w:val="0"/>
                <w:i w:val="0"/>
              </w:rPr>
            </w:pPr>
            <w:r w:rsidRPr="00536287">
              <w:rPr>
                <w:rFonts w:ascii="Book Antiqua" w:hAnsi="Book Antiqua"/>
                <w:bCs w:val="0"/>
              </w:rPr>
              <w:t>ΑΝΔΡΩΝ – ΓΥΝΑΙΚΩΝ</w:t>
            </w:r>
            <w:r w:rsidR="00725A38" w:rsidRPr="00536287">
              <w:rPr>
                <w:rFonts w:ascii="Book Antiqua" w:hAnsi="Book Antiqua"/>
                <w:bCs w:val="0"/>
              </w:rPr>
              <w:t xml:space="preserve"> &amp;</w:t>
            </w:r>
            <w:r w:rsidR="00BA132F" w:rsidRPr="00536287">
              <w:rPr>
                <w:rFonts w:ascii="Book Antiqua" w:hAnsi="Book Antiqua"/>
                <w:bCs w:val="0"/>
              </w:rPr>
              <w:t xml:space="preserve"> </w:t>
            </w:r>
            <w:r w:rsidR="006C246E" w:rsidRPr="00536287">
              <w:rPr>
                <w:rFonts w:ascii="Book Antiqua" w:hAnsi="Book Antiqua"/>
                <w:bCs w:val="0"/>
              </w:rPr>
              <w:t xml:space="preserve">Κ23 </w:t>
            </w:r>
            <w:r w:rsidRPr="00536287">
              <w:rPr>
                <w:rFonts w:ascii="Book Antiqua" w:hAnsi="Book Antiqua"/>
                <w:bCs w:val="0"/>
              </w:rPr>
              <w:t>20</w:t>
            </w:r>
            <w:r w:rsidR="00560C52" w:rsidRPr="00536287">
              <w:rPr>
                <w:rFonts w:ascii="Book Antiqua" w:hAnsi="Book Antiqua"/>
                <w:bCs w:val="0"/>
              </w:rPr>
              <w:t>2</w:t>
            </w:r>
            <w:r w:rsidR="00330D9B">
              <w:rPr>
                <w:rFonts w:ascii="Book Antiqua" w:hAnsi="Book Antiqua"/>
                <w:bCs w:val="0"/>
              </w:rPr>
              <w:t>1</w:t>
            </w:r>
          </w:p>
          <w:p w14:paraId="0D5D7251" w14:textId="77777777" w:rsidR="00C91837" w:rsidRPr="00536287" w:rsidRDefault="00C91837" w:rsidP="00540252">
            <w:pPr>
              <w:jc w:val="center"/>
              <w:rPr>
                <w:rFonts w:ascii="Book Antiqua" w:hAnsi="Book Antiqua"/>
                <w:b/>
                <w:i/>
                <w:sz w:val="28"/>
                <w:szCs w:val="28"/>
              </w:rPr>
            </w:pPr>
          </w:p>
          <w:p w14:paraId="54F742EC" w14:textId="77777777" w:rsidR="000E49FA" w:rsidRPr="00536287" w:rsidRDefault="000E49FA" w:rsidP="00540252">
            <w:pPr>
              <w:jc w:val="center"/>
              <w:rPr>
                <w:rFonts w:ascii="Book Antiqua" w:hAnsi="Book Antiqua"/>
                <w:b/>
                <w:i/>
                <w:sz w:val="28"/>
                <w:szCs w:val="28"/>
              </w:rPr>
            </w:pPr>
            <w:r w:rsidRPr="00536287">
              <w:rPr>
                <w:rFonts w:ascii="Book Antiqua" w:hAnsi="Book Antiqua"/>
                <w:b/>
                <w:i/>
                <w:sz w:val="28"/>
                <w:szCs w:val="28"/>
              </w:rPr>
              <w:t>ΣΤΗ ΜΝΗΜΗ «ΒΑΣΙΛΗ  ΜΑΥΡΑΠΟΣΤΟΛΟΥ»</w:t>
            </w:r>
          </w:p>
          <w:p w14:paraId="2CCF4C19" w14:textId="038C5FA9" w:rsidR="0095248C" w:rsidRPr="00536287" w:rsidRDefault="00975DFD" w:rsidP="00263802">
            <w:pPr>
              <w:pStyle w:val="2"/>
              <w:jc w:val="center"/>
              <w:rPr>
                <w:rFonts w:ascii="Book Antiqua" w:hAnsi="Book Antiqua"/>
              </w:rPr>
            </w:pPr>
            <w:r>
              <w:rPr>
                <w:rFonts w:ascii="Book Antiqua" w:hAnsi="Book Antiqua"/>
              </w:rPr>
              <w:t xml:space="preserve">Α’ </w:t>
            </w:r>
            <w:r w:rsidR="00725A38" w:rsidRPr="00CA6672">
              <w:rPr>
                <w:rFonts w:ascii="Book Antiqua" w:hAnsi="Book Antiqua"/>
              </w:rPr>
              <w:t xml:space="preserve">ΔΗΜΟΤΙΚΟ ΣΤΑΔΙΟ </w:t>
            </w:r>
            <w:r>
              <w:rPr>
                <w:rFonts w:ascii="Book Antiqua" w:hAnsi="Book Antiqua"/>
              </w:rPr>
              <w:t>ΑΡΓΥΡΟΥΠΟΛΗ</w:t>
            </w:r>
            <w:r w:rsidR="00627A3A">
              <w:rPr>
                <w:rFonts w:ascii="Book Antiqua" w:hAnsi="Book Antiqua"/>
              </w:rPr>
              <w:t>Σ</w:t>
            </w:r>
            <w:r>
              <w:rPr>
                <w:rFonts w:ascii="Book Antiqua" w:hAnsi="Book Antiqua"/>
              </w:rPr>
              <w:t xml:space="preserve"> «ΓΕΩΡΓΙΟΣ ΚΟΣΙΚΙΔΗΣ</w:t>
            </w:r>
            <w:r w:rsidR="00627A3A">
              <w:rPr>
                <w:rFonts w:ascii="Book Antiqua" w:hAnsi="Book Antiqua"/>
              </w:rPr>
              <w:t>»</w:t>
            </w:r>
          </w:p>
          <w:p w14:paraId="27A7384B" w14:textId="03FF56C5" w:rsidR="000E49FA" w:rsidRPr="008F0188" w:rsidRDefault="004F2C4B" w:rsidP="00263802">
            <w:pPr>
              <w:pStyle w:val="2"/>
              <w:jc w:val="center"/>
              <w:rPr>
                <w:rFonts w:ascii="Book Antiqua" w:hAnsi="Book Antiqua"/>
                <w:i w:val="0"/>
                <w:sz w:val="24"/>
                <w:szCs w:val="24"/>
              </w:rPr>
            </w:pPr>
            <w:r>
              <w:rPr>
                <w:rFonts w:ascii="Book Antiqua" w:hAnsi="Book Antiqua"/>
              </w:rPr>
              <w:t>ΚΥΡΙΑΚΗ</w:t>
            </w:r>
            <w:r w:rsidR="000E49FA" w:rsidRPr="00536287">
              <w:rPr>
                <w:rFonts w:ascii="Book Antiqua" w:hAnsi="Book Antiqua"/>
              </w:rPr>
              <w:t xml:space="preserve">, </w:t>
            </w:r>
            <w:r w:rsidR="00AA1F2A" w:rsidRPr="00536287">
              <w:rPr>
                <w:rFonts w:ascii="Book Antiqua" w:hAnsi="Book Antiqua"/>
              </w:rPr>
              <w:t>1</w:t>
            </w:r>
            <w:r w:rsidR="00330D9B">
              <w:rPr>
                <w:rFonts w:ascii="Book Antiqua" w:hAnsi="Book Antiqua"/>
              </w:rPr>
              <w:t>6</w:t>
            </w:r>
            <w:r w:rsidR="000E49FA" w:rsidRPr="00536287">
              <w:rPr>
                <w:rFonts w:ascii="Book Antiqua" w:hAnsi="Book Antiqua"/>
              </w:rPr>
              <w:t xml:space="preserve"> </w:t>
            </w:r>
            <w:r w:rsidR="00330D9B">
              <w:rPr>
                <w:rFonts w:ascii="Book Antiqua" w:hAnsi="Book Antiqua"/>
              </w:rPr>
              <w:t xml:space="preserve">ΜΑΪΟΥ </w:t>
            </w:r>
            <w:r w:rsidR="000E49FA" w:rsidRPr="00536287">
              <w:rPr>
                <w:rFonts w:ascii="Book Antiqua" w:hAnsi="Book Antiqua"/>
              </w:rPr>
              <w:t>20</w:t>
            </w:r>
            <w:r w:rsidR="0095248C" w:rsidRPr="00536287">
              <w:rPr>
                <w:rFonts w:ascii="Book Antiqua" w:hAnsi="Book Antiqua"/>
              </w:rPr>
              <w:t>2</w:t>
            </w:r>
            <w:r w:rsidR="00330D9B">
              <w:rPr>
                <w:rFonts w:ascii="Book Antiqua" w:hAnsi="Book Antiqua"/>
              </w:rPr>
              <w:t>1</w:t>
            </w:r>
            <w:r w:rsidR="000E49FA" w:rsidRPr="008F0188">
              <w:rPr>
                <w:rFonts w:ascii="Book Antiqua" w:hAnsi="Book Antiqua"/>
              </w:rPr>
              <w:t xml:space="preserve"> </w:t>
            </w:r>
          </w:p>
        </w:tc>
      </w:tr>
    </w:tbl>
    <w:p w14:paraId="64A3F340" w14:textId="77777777" w:rsidR="000E49FA" w:rsidRPr="009E5650" w:rsidRDefault="000E49FA" w:rsidP="00540252">
      <w:pPr>
        <w:jc w:val="both"/>
        <w:rPr>
          <w:rFonts w:ascii="Book Antiqua" w:hAnsi="Book Antiqua"/>
        </w:rPr>
      </w:pPr>
    </w:p>
    <w:p w14:paraId="00B7BD57" w14:textId="658B0649" w:rsidR="000E49FA" w:rsidRPr="000D7DEC" w:rsidRDefault="000E49FA" w:rsidP="00540252">
      <w:pPr>
        <w:jc w:val="both"/>
        <w:rPr>
          <w:rFonts w:ascii="Book Antiqua" w:hAnsi="Book Antiqua"/>
          <w:sz w:val="22"/>
          <w:szCs w:val="22"/>
        </w:rPr>
      </w:pPr>
      <w:r w:rsidRPr="009E5650">
        <w:rPr>
          <w:rFonts w:ascii="Book Antiqua" w:hAnsi="Book Antiqua"/>
        </w:rPr>
        <w:t xml:space="preserve"> </w:t>
      </w:r>
      <w:r w:rsidRPr="000D7DEC">
        <w:rPr>
          <w:rFonts w:ascii="Book Antiqua" w:hAnsi="Book Antiqua"/>
          <w:sz w:val="22"/>
          <w:szCs w:val="22"/>
        </w:rPr>
        <w:tab/>
        <w:t>Ο ΣΕΓΑΣ προκηρύσσει τ</w:t>
      </w:r>
      <w:r w:rsidR="00BA132F" w:rsidRPr="000D7DEC">
        <w:rPr>
          <w:rFonts w:ascii="Book Antiqua" w:hAnsi="Book Antiqua"/>
          <w:sz w:val="22"/>
          <w:szCs w:val="22"/>
        </w:rPr>
        <w:t>α</w:t>
      </w:r>
      <w:r w:rsidRPr="000D7DEC">
        <w:rPr>
          <w:rFonts w:ascii="Book Antiqua" w:hAnsi="Book Antiqua"/>
          <w:sz w:val="22"/>
          <w:szCs w:val="22"/>
        </w:rPr>
        <w:t xml:space="preserve"> </w:t>
      </w:r>
      <w:r w:rsidRPr="000D7DEC">
        <w:rPr>
          <w:rFonts w:ascii="Book Antiqua" w:hAnsi="Book Antiqua"/>
          <w:i/>
          <w:sz w:val="22"/>
          <w:szCs w:val="22"/>
        </w:rPr>
        <w:t>αγ</w:t>
      </w:r>
      <w:r w:rsidR="00BA132F" w:rsidRPr="000D7DEC">
        <w:rPr>
          <w:rFonts w:ascii="Book Antiqua" w:hAnsi="Book Antiqua"/>
          <w:i/>
          <w:sz w:val="22"/>
          <w:szCs w:val="22"/>
        </w:rPr>
        <w:t xml:space="preserve">ωνίσματα </w:t>
      </w:r>
      <w:r w:rsidRPr="000D7DEC">
        <w:rPr>
          <w:rFonts w:ascii="Book Antiqua" w:hAnsi="Book Antiqua"/>
          <w:sz w:val="22"/>
          <w:szCs w:val="22"/>
        </w:rPr>
        <w:t xml:space="preserve">των </w:t>
      </w:r>
      <w:r w:rsidRPr="000D7DEC">
        <w:rPr>
          <w:rFonts w:ascii="Book Antiqua" w:hAnsi="Book Antiqua"/>
          <w:b/>
          <w:i/>
          <w:sz w:val="22"/>
          <w:szCs w:val="22"/>
        </w:rPr>
        <w:t>10.000μ. Ανδρών</w:t>
      </w:r>
      <w:r w:rsidRPr="000D7DEC">
        <w:rPr>
          <w:rFonts w:ascii="Book Antiqua" w:hAnsi="Book Antiqua"/>
          <w:sz w:val="22"/>
          <w:szCs w:val="22"/>
        </w:rPr>
        <w:t xml:space="preserve"> – </w:t>
      </w:r>
      <w:r w:rsidRPr="000D7DEC">
        <w:rPr>
          <w:rFonts w:ascii="Book Antiqua" w:hAnsi="Book Antiqua"/>
          <w:b/>
          <w:i/>
          <w:sz w:val="22"/>
          <w:szCs w:val="22"/>
        </w:rPr>
        <w:t>Γυναικών</w:t>
      </w:r>
      <w:r w:rsidR="003D7391" w:rsidRPr="000D7DEC">
        <w:rPr>
          <w:rFonts w:ascii="Book Antiqua" w:hAnsi="Book Antiqua"/>
          <w:b/>
          <w:i/>
          <w:sz w:val="22"/>
          <w:szCs w:val="22"/>
        </w:rPr>
        <w:t xml:space="preserve"> και </w:t>
      </w:r>
      <w:r w:rsidRPr="000D7DEC">
        <w:rPr>
          <w:rFonts w:ascii="Book Antiqua" w:hAnsi="Book Antiqua"/>
          <w:b/>
          <w:i/>
          <w:sz w:val="22"/>
          <w:szCs w:val="22"/>
        </w:rPr>
        <w:t xml:space="preserve"> </w:t>
      </w:r>
      <w:r w:rsidR="008F0188" w:rsidRPr="000D7DEC">
        <w:rPr>
          <w:rFonts w:ascii="Book Antiqua" w:hAnsi="Book Antiqua"/>
          <w:b/>
          <w:i/>
          <w:sz w:val="22"/>
          <w:szCs w:val="22"/>
        </w:rPr>
        <w:t xml:space="preserve">Κ23 </w:t>
      </w:r>
      <w:r w:rsidRPr="000D7DEC">
        <w:rPr>
          <w:rFonts w:ascii="Book Antiqua" w:hAnsi="Book Antiqua"/>
          <w:b/>
          <w:i/>
          <w:sz w:val="22"/>
          <w:szCs w:val="22"/>
        </w:rPr>
        <w:t>των Πανελληνίων  Πρωταθλημάτων  Α-Γ</w:t>
      </w:r>
      <w:r w:rsidR="003D7391" w:rsidRPr="000D7DEC">
        <w:rPr>
          <w:rFonts w:ascii="Book Antiqua" w:hAnsi="Book Antiqua"/>
          <w:b/>
          <w:i/>
          <w:sz w:val="22"/>
          <w:szCs w:val="22"/>
        </w:rPr>
        <w:t xml:space="preserve"> και </w:t>
      </w:r>
      <w:r w:rsidRPr="000D7DEC">
        <w:rPr>
          <w:rFonts w:ascii="Book Antiqua" w:hAnsi="Book Antiqua"/>
          <w:b/>
          <w:i/>
          <w:sz w:val="22"/>
          <w:szCs w:val="22"/>
        </w:rPr>
        <w:t xml:space="preserve"> </w:t>
      </w:r>
      <w:r w:rsidR="008F0188" w:rsidRPr="000D7DEC">
        <w:rPr>
          <w:rFonts w:ascii="Book Antiqua" w:hAnsi="Book Antiqua"/>
          <w:b/>
          <w:i/>
          <w:sz w:val="22"/>
          <w:szCs w:val="22"/>
        </w:rPr>
        <w:t>Κ23</w:t>
      </w:r>
      <w:r w:rsidRPr="000D7DEC">
        <w:rPr>
          <w:rFonts w:ascii="Book Antiqua" w:hAnsi="Book Antiqua"/>
          <w:sz w:val="22"/>
          <w:szCs w:val="22"/>
        </w:rPr>
        <w:t>, σύμφωνα με τους παρακάτω όρους:</w:t>
      </w:r>
    </w:p>
    <w:p w14:paraId="23E752FA" w14:textId="77777777" w:rsidR="000E49FA" w:rsidRPr="000D7DEC" w:rsidRDefault="000E49FA" w:rsidP="00540252">
      <w:pPr>
        <w:jc w:val="both"/>
        <w:rPr>
          <w:rFonts w:ascii="Book Antiqua" w:hAnsi="Book Antiqua"/>
          <w:sz w:val="22"/>
          <w:szCs w:val="22"/>
        </w:rPr>
      </w:pPr>
    </w:p>
    <w:p w14:paraId="7C670647" w14:textId="77777777" w:rsidR="000E49FA" w:rsidRPr="000D7DEC" w:rsidRDefault="000E49FA" w:rsidP="00540252">
      <w:pPr>
        <w:jc w:val="both"/>
        <w:rPr>
          <w:rFonts w:ascii="Book Antiqua" w:hAnsi="Book Antiqua"/>
          <w:b/>
          <w:i/>
          <w:sz w:val="22"/>
          <w:szCs w:val="22"/>
        </w:rPr>
      </w:pPr>
      <w:r w:rsidRPr="000D7DEC">
        <w:rPr>
          <w:rFonts w:ascii="Book Antiqua" w:hAnsi="Book Antiqua"/>
          <w:b/>
          <w:i/>
          <w:sz w:val="22"/>
          <w:szCs w:val="22"/>
        </w:rPr>
        <w:t xml:space="preserve">1. </w:t>
      </w:r>
      <w:r w:rsidRPr="000D7DEC">
        <w:rPr>
          <w:rFonts w:ascii="Book Antiqua" w:hAnsi="Book Antiqua"/>
          <w:b/>
          <w:i/>
          <w:sz w:val="22"/>
          <w:szCs w:val="22"/>
          <w:u w:val="single"/>
        </w:rPr>
        <w:t>ΤΟΠΟΣ – ΗΜΕΡΟΜΗΝΙΑ  ΤΕΛΕΣΗΣ :</w:t>
      </w:r>
    </w:p>
    <w:p w14:paraId="1768C5BF" w14:textId="3D21ED13" w:rsidR="00522104" w:rsidRPr="000D7DEC" w:rsidRDefault="000E49FA" w:rsidP="00540252">
      <w:pPr>
        <w:jc w:val="both"/>
        <w:rPr>
          <w:rFonts w:ascii="Book Antiqua" w:hAnsi="Book Antiqua"/>
          <w:b/>
          <w:i/>
          <w:sz w:val="22"/>
          <w:szCs w:val="22"/>
        </w:rPr>
      </w:pPr>
      <w:r w:rsidRPr="00CA6672">
        <w:rPr>
          <w:rFonts w:ascii="Book Antiqua" w:hAnsi="Book Antiqua"/>
          <w:sz w:val="22"/>
          <w:szCs w:val="22"/>
        </w:rPr>
        <w:t xml:space="preserve">Ο Αγώνας θα  διεξαχθεί  </w:t>
      </w:r>
      <w:r w:rsidR="008F0188" w:rsidRPr="00CA6672">
        <w:rPr>
          <w:rFonts w:ascii="Book Antiqua" w:hAnsi="Book Antiqua"/>
          <w:sz w:val="22"/>
          <w:szCs w:val="22"/>
        </w:rPr>
        <w:t>στο</w:t>
      </w:r>
      <w:r w:rsidRPr="00CA6672">
        <w:rPr>
          <w:rFonts w:ascii="Book Antiqua" w:hAnsi="Book Antiqua"/>
          <w:sz w:val="22"/>
          <w:szCs w:val="22"/>
        </w:rPr>
        <w:t xml:space="preserve"> </w:t>
      </w:r>
      <w:r w:rsidR="00627A3A">
        <w:rPr>
          <w:rFonts w:ascii="Book Antiqua" w:hAnsi="Book Antiqua"/>
          <w:sz w:val="22"/>
          <w:szCs w:val="22"/>
        </w:rPr>
        <w:t xml:space="preserve">Α’ </w:t>
      </w:r>
      <w:r w:rsidR="00AA2E59" w:rsidRPr="00CA6672">
        <w:rPr>
          <w:rFonts w:ascii="Book Antiqua" w:hAnsi="Book Antiqua"/>
          <w:sz w:val="22"/>
          <w:szCs w:val="22"/>
        </w:rPr>
        <w:t xml:space="preserve">Δημοτικό Στάδιο </w:t>
      </w:r>
      <w:r w:rsidR="00627A3A">
        <w:rPr>
          <w:rFonts w:ascii="Book Antiqua" w:hAnsi="Book Antiqua"/>
          <w:sz w:val="22"/>
          <w:szCs w:val="22"/>
        </w:rPr>
        <w:t xml:space="preserve">Αργυρούπολης «Γεώργιος </w:t>
      </w:r>
      <w:proofErr w:type="spellStart"/>
      <w:r w:rsidR="00627A3A">
        <w:rPr>
          <w:rFonts w:ascii="Book Antiqua" w:hAnsi="Book Antiqua"/>
          <w:sz w:val="22"/>
          <w:szCs w:val="22"/>
        </w:rPr>
        <w:t>Κοσικίδης</w:t>
      </w:r>
      <w:proofErr w:type="spellEnd"/>
      <w:r w:rsidR="00627A3A">
        <w:rPr>
          <w:rFonts w:ascii="Book Antiqua" w:hAnsi="Book Antiqua"/>
          <w:sz w:val="22"/>
          <w:szCs w:val="22"/>
        </w:rPr>
        <w:t>»</w:t>
      </w:r>
      <w:r w:rsidR="00263802" w:rsidRPr="00CA6672">
        <w:rPr>
          <w:rFonts w:ascii="Book Antiqua" w:hAnsi="Book Antiqua"/>
          <w:b/>
          <w:i/>
          <w:sz w:val="22"/>
          <w:szCs w:val="22"/>
        </w:rPr>
        <w:t xml:space="preserve">, </w:t>
      </w:r>
      <w:r w:rsidR="00CE0176" w:rsidRPr="00CA6672">
        <w:rPr>
          <w:rFonts w:ascii="Book Antiqua" w:hAnsi="Book Antiqua"/>
          <w:b/>
          <w:i/>
          <w:sz w:val="22"/>
          <w:szCs w:val="22"/>
          <w:u w:val="single"/>
        </w:rPr>
        <w:t>τ</w:t>
      </w:r>
      <w:r w:rsidR="00C91837" w:rsidRPr="00CA6672">
        <w:rPr>
          <w:rFonts w:ascii="Book Antiqua" w:hAnsi="Book Antiqua"/>
          <w:b/>
          <w:i/>
          <w:sz w:val="22"/>
          <w:szCs w:val="22"/>
          <w:u w:val="single"/>
        </w:rPr>
        <w:t>ην</w:t>
      </w:r>
      <w:r w:rsidR="003D7391" w:rsidRPr="00CA6672">
        <w:rPr>
          <w:rFonts w:ascii="Book Antiqua" w:hAnsi="Book Antiqua"/>
          <w:b/>
          <w:i/>
          <w:sz w:val="22"/>
          <w:szCs w:val="22"/>
          <w:u w:val="single"/>
        </w:rPr>
        <w:t xml:space="preserve"> </w:t>
      </w:r>
      <w:r w:rsidR="00586C52" w:rsidRPr="00CA6672">
        <w:rPr>
          <w:rFonts w:ascii="Book Antiqua" w:hAnsi="Book Antiqua"/>
          <w:b/>
          <w:i/>
          <w:sz w:val="22"/>
          <w:szCs w:val="22"/>
          <w:u w:val="single"/>
        </w:rPr>
        <w:t>Κυριακή 16</w:t>
      </w:r>
      <w:r w:rsidRPr="00CA6672">
        <w:rPr>
          <w:rFonts w:ascii="Book Antiqua" w:hAnsi="Book Antiqua"/>
          <w:b/>
          <w:i/>
          <w:sz w:val="22"/>
          <w:szCs w:val="22"/>
          <w:u w:val="single"/>
        </w:rPr>
        <w:t xml:space="preserve"> </w:t>
      </w:r>
      <w:r w:rsidR="00586C52" w:rsidRPr="00CA6672">
        <w:rPr>
          <w:rFonts w:ascii="Book Antiqua" w:hAnsi="Book Antiqua"/>
          <w:b/>
          <w:i/>
          <w:sz w:val="22"/>
          <w:szCs w:val="22"/>
          <w:u w:val="single"/>
        </w:rPr>
        <w:t xml:space="preserve">Μαΐου </w:t>
      </w:r>
      <w:r w:rsidRPr="00CA6672">
        <w:rPr>
          <w:rFonts w:ascii="Book Antiqua" w:hAnsi="Book Antiqua"/>
          <w:b/>
          <w:i/>
          <w:sz w:val="22"/>
          <w:szCs w:val="22"/>
          <w:u w:val="single"/>
        </w:rPr>
        <w:t>20</w:t>
      </w:r>
      <w:r w:rsidR="00BA132F" w:rsidRPr="00CA6672">
        <w:rPr>
          <w:rFonts w:ascii="Book Antiqua" w:hAnsi="Book Antiqua"/>
          <w:b/>
          <w:i/>
          <w:sz w:val="22"/>
          <w:szCs w:val="22"/>
          <w:u w:val="single"/>
        </w:rPr>
        <w:t>2</w:t>
      </w:r>
      <w:r w:rsidR="00586C52" w:rsidRPr="00CA6672">
        <w:rPr>
          <w:rFonts w:ascii="Book Antiqua" w:hAnsi="Book Antiqua"/>
          <w:b/>
          <w:i/>
          <w:sz w:val="22"/>
          <w:szCs w:val="22"/>
          <w:u w:val="single"/>
        </w:rPr>
        <w:t>1</w:t>
      </w:r>
      <w:r w:rsidRPr="00CA6672">
        <w:rPr>
          <w:rFonts w:ascii="Book Antiqua" w:hAnsi="Book Antiqua"/>
          <w:b/>
          <w:i/>
          <w:sz w:val="22"/>
          <w:szCs w:val="22"/>
        </w:rPr>
        <w:t>.</w:t>
      </w:r>
      <w:r w:rsidRPr="000D7DEC">
        <w:rPr>
          <w:rFonts w:ascii="Book Antiqua" w:hAnsi="Book Antiqua"/>
          <w:sz w:val="22"/>
          <w:szCs w:val="22"/>
        </w:rPr>
        <w:t xml:space="preserve"> </w:t>
      </w:r>
    </w:p>
    <w:p w14:paraId="2976FA7E" w14:textId="77777777" w:rsidR="00522104" w:rsidRPr="000D7DEC" w:rsidRDefault="00522104" w:rsidP="00540252">
      <w:pPr>
        <w:jc w:val="both"/>
        <w:rPr>
          <w:rFonts w:ascii="Book Antiqua" w:hAnsi="Book Antiqua"/>
          <w:sz w:val="22"/>
          <w:szCs w:val="22"/>
        </w:rPr>
      </w:pPr>
    </w:p>
    <w:p w14:paraId="54747FE6" w14:textId="77777777" w:rsidR="000E49FA" w:rsidRPr="000D7DEC" w:rsidRDefault="000E49FA" w:rsidP="00540252">
      <w:pPr>
        <w:rPr>
          <w:rFonts w:ascii="Book Antiqua" w:hAnsi="Book Antiqua"/>
          <w:b/>
          <w:i/>
          <w:sz w:val="22"/>
          <w:szCs w:val="22"/>
          <w:u w:val="single"/>
        </w:rPr>
      </w:pPr>
      <w:r w:rsidRPr="000D7DEC">
        <w:rPr>
          <w:rFonts w:ascii="Book Antiqua" w:hAnsi="Book Antiqua"/>
          <w:b/>
          <w:i/>
          <w:sz w:val="22"/>
          <w:szCs w:val="22"/>
        </w:rPr>
        <w:t xml:space="preserve">2. </w:t>
      </w:r>
      <w:r w:rsidRPr="000D7DEC">
        <w:rPr>
          <w:rFonts w:ascii="Book Antiqua" w:hAnsi="Book Antiqua"/>
          <w:b/>
          <w:i/>
          <w:sz w:val="22"/>
          <w:szCs w:val="22"/>
          <w:u w:val="single"/>
        </w:rPr>
        <w:t>ΩΡΑ ΔΙΕΞΑΓΩΓΗΣ – ΔΙΑΔΙΚΑΣΙΑ ΔΙΕΞΑΓΩΓΗΣ</w:t>
      </w:r>
    </w:p>
    <w:p w14:paraId="145B8960" w14:textId="7AB7B176" w:rsidR="000E49FA" w:rsidRDefault="000E49FA" w:rsidP="00540252">
      <w:pPr>
        <w:jc w:val="both"/>
        <w:rPr>
          <w:rFonts w:ascii="Book Antiqua" w:hAnsi="Book Antiqua"/>
          <w:sz w:val="22"/>
          <w:szCs w:val="22"/>
        </w:rPr>
      </w:pPr>
      <w:r w:rsidRPr="000D7DEC">
        <w:rPr>
          <w:rFonts w:ascii="Book Antiqua" w:hAnsi="Book Antiqua"/>
          <w:sz w:val="22"/>
          <w:szCs w:val="22"/>
        </w:rPr>
        <w:t>Τ</w:t>
      </w:r>
      <w:r w:rsidR="00544D24">
        <w:rPr>
          <w:rFonts w:ascii="Book Antiqua" w:hAnsi="Book Antiqua"/>
          <w:sz w:val="22"/>
          <w:szCs w:val="22"/>
        </w:rPr>
        <w:t>ο</w:t>
      </w:r>
      <w:r w:rsidRPr="000D7DEC">
        <w:rPr>
          <w:rFonts w:ascii="Book Antiqua" w:hAnsi="Book Antiqua"/>
          <w:sz w:val="22"/>
          <w:szCs w:val="22"/>
        </w:rPr>
        <w:t xml:space="preserve"> </w:t>
      </w:r>
      <w:r w:rsidR="00264C88" w:rsidRPr="000D7DEC">
        <w:rPr>
          <w:rFonts w:ascii="Book Antiqua" w:hAnsi="Book Antiqua"/>
          <w:sz w:val="22"/>
          <w:szCs w:val="22"/>
        </w:rPr>
        <w:t>αγ</w:t>
      </w:r>
      <w:r w:rsidR="00544D24">
        <w:rPr>
          <w:rFonts w:ascii="Book Antiqua" w:hAnsi="Book Antiqua"/>
          <w:sz w:val="22"/>
          <w:szCs w:val="22"/>
        </w:rPr>
        <w:t xml:space="preserve">ώνισμα </w:t>
      </w:r>
      <w:r w:rsidRPr="000D7DEC">
        <w:rPr>
          <w:rFonts w:ascii="Book Antiqua" w:hAnsi="Book Antiqua"/>
          <w:sz w:val="22"/>
          <w:szCs w:val="22"/>
        </w:rPr>
        <w:t>των 10.000μ. θα διεξαχθ</w:t>
      </w:r>
      <w:r w:rsidR="00544D24">
        <w:rPr>
          <w:rFonts w:ascii="Book Antiqua" w:hAnsi="Book Antiqua"/>
          <w:sz w:val="22"/>
          <w:szCs w:val="22"/>
        </w:rPr>
        <w:t xml:space="preserve">εί </w:t>
      </w:r>
      <w:r w:rsidRPr="000D7DEC">
        <w:rPr>
          <w:rFonts w:ascii="Book Antiqua" w:hAnsi="Book Antiqua"/>
          <w:sz w:val="22"/>
          <w:szCs w:val="22"/>
        </w:rPr>
        <w:t>σύμφωνα με το παρακάτω πρόγραμμα:</w:t>
      </w:r>
    </w:p>
    <w:p w14:paraId="1C69B399" w14:textId="1E1BAD15" w:rsidR="00544D24" w:rsidRDefault="00544D24" w:rsidP="00540252">
      <w:pPr>
        <w:jc w:val="both"/>
        <w:rPr>
          <w:rFonts w:ascii="Book Antiqua" w:hAnsi="Book Antiqua"/>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5"/>
        <w:gridCol w:w="6101"/>
        <w:gridCol w:w="2116"/>
      </w:tblGrid>
      <w:tr w:rsidR="00544D24" w:rsidRPr="009E5650" w14:paraId="75B6D3E6" w14:textId="77777777" w:rsidTr="0025246B">
        <w:trPr>
          <w:jc w:val="center"/>
        </w:trPr>
        <w:tc>
          <w:tcPr>
            <w:tcW w:w="1555" w:type="dxa"/>
            <w:tcBorders>
              <w:top w:val="single" w:sz="4" w:space="0" w:color="auto"/>
              <w:left w:val="single" w:sz="4" w:space="0" w:color="auto"/>
              <w:bottom w:val="single" w:sz="4" w:space="0" w:color="auto"/>
              <w:right w:val="single" w:sz="4" w:space="0" w:color="auto"/>
            </w:tcBorders>
          </w:tcPr>
          <w:p w14:paraId="3084D2BD" w14:textId="77777777" w:rsidR="00544D24" w:rsidRPr="009E5650" w:rsidRDefault="00544D24" w:rsidP="0025246B">
            <w:pPr>
              <w:jc w:val="center"/>
              <w:rPr>
                <w:rFonts w:ascii="Book Antiqua" w:hAnsi="Book Antiqua"/>
                <w:b/>
                <w:i/>
              </w:rPr>
            </w:pPr>
            <w:r w:rsidRPr="009E5650">
              <w:rPr>
                <w:rFonts w:ascii="Book Antiqua" w:hAnsi="Book Antiqua"/>
                <w:b/>
                <w:i/>
              </w:rPr>
              <w:t>Ώρα έναρξης</w:t>
            </w:r>
          </w:p>
        </w:tc>
        <w:tc>
          <w:tcPr>
            <w:tcW w:w="6101" w:type="dxa"/>
            <w:tcBorders>
              <w:top w:val="single" w:sz="4" w:space="0" w:color="auto"/>
              <w:left w:val="single" w:sz="4" w:space="0" w:color="auto"/>
              <w:bottom w:val="single" w:sz="4" w:space="0" w:color="auto"/>
              <w:right w:val="single" w:sz="4" w:space="0" w:color="auto"/>
            </w:tcBorders>
          </w:tcPr>
          <w:p w14:paraId="729570A7" w14:textId="77777777" w:rsidR="00544D24" w:rsidRPr="009E5650" w:rsidRDefault="00544D24" w:rsidP="0025246B">
            <w:pPr>
              <w:jc w:val="center"/>
              <w:rPr>
                <w:rFonts w:ascii="Book Antiqua" w:hAnsi="Book Antiqua"/>
                <w:b/>
                <w:i/>
              </w:rPr>
            </w:pPr>
            <w:r w:rsidRPr="009E5650">
              <w:rPr>
                <w:rFonts w:ascii="Book Antiqua" w:hAnsi="Book Antiqua"/>
                <w:b/>
                <w:i/>
              </w:rPr>
              <w:t>Αγώνισμα</w:t>
            </w:r>
          </w:p>
        </w:tc>
        <w:tc>
          <w:tcPr>
            <w:tcW w:w="2116" w:type="dxa"/>
            <w:tcBorders>
              <w:top w:val="single" w:sz="4" w:space="0" w:color="auto"/>
              <w:left w:val="single" w:sz="4" w:space="0" w:color="auto"/>
              <w:bottom w:val="single" w:sz="4" w:space="0" w:color="auto"/>
              <w:right w:val="single" w:sz="4" w:space="0" w:color="auto"/>
            </w:tcBorders>
          </w:tcPr>
          <w:p w14:paraId="6A0FA842" w14:textId="77777777" w:rsidR="00544D24" w:rsidRPr="009E5650" w:rsidRDefault="00544D24" w:rsidP="0025246B">
            <w:pPr>
              <w:jc w:val="center"/>
              <w:rPr>
                <w:rFonts w:ascii="Book Antiqua" w:hAnsi="Book Antiqua"/>
                <w:b/>
                <w:i/>
              </w:rPr>
            </w:pPr>
            <w:r w:rsidRPr="009E5650">
              <w:rPr>
                <w:rFonts w:ascii="Book Antiqua" w:hAnsi="Book Antiqua"/>
                <w:b/>
                <w:i/>
              </w:rPr>
              <w:t>Τελικός  / Τελική Σειρά</w:t>
            </w:r>
          </w:p>
        </w:tc>
      </w:tr>
      <w:tr w:rsidR="00544D24" w:rsidRPr="009E5650" w14:paraId="396DF97C" w14:textId="77777777" w:rsidTr="0025246B">
        <w:trPr>
          <w:jc w:val="center"/>
        </w:trPr>
        <w:tc>
          <w:tcPr>
            <w:tcW w:w="1555" w:type="dxa"/>
            <w:tcBorders>
              <w:top w:val="single" w:sz="4" w:space="0" w:color="auto"/>
              <w:left w:val="single" w:sz="4" w:space="0" w:color="auto"/>
              <w:bottom w:val="single" w:sz="4" w:space="0" w:color="auto"/>
              <w:right w:val="single" w:sz="4" w:space="0" w:color="auto"/>
            </w:tcBorders>
          </w:tcPr>
          <w:p w14:paraId="01EC1C4A" w14:textId="77777777" w:rsidR="00544D24" w:rsidRPr="005A5D8A" w:rsidRDefault="00544D24" w:rsidP="0025246B">
            <w:pPr>
              <w:jc w:val="center"/>
              <w:rPr>
                <w:rFonts w:ascii="Book Antiqua" w:hAnsi="Book Antiqua"/>
                <w:b/>
                <w:i/>
                <w:lang w:val="en-US"/>
              </w:rPr>
            </w:pPr>
            <w:r w:rsidRPr="005A5D8A">
              <w:rPr>
                <w:rFonts w:ascii="Book Antiqua" w:hAnsi="Book Antiqua"/>
                <w:b/>
                <w:i/>
                <w:lang w:val="en-US"/>
              </w:rPr>
              <w:t>18:45</w:t>
            </w:r>
          </w:p>
        </w:tc>
        <w:tc>
          <w:tcPr>
            <w:tcW w:w="6101" w:type="dxa"/>
            <w:tcBorders>
              <w:top w:val="single" w:sz="4" w:space="0" w:color="auto"/>
              <w:left w:val="single" w:sz="4" w:space="0" w:color="auto"/>
              <w:bottom w:val="single" w:sz="4" w:space="0" w:color="auto"/>
              <w:right w:val="single" w:sz="4" w:space="0" w:color="auto"/>
            </w:tcBorders>
          </w:tcPr>
          <w:p w14:paraId="5A05EE91" w14:textId="306FD594" w:rsidR="00544D24" w:rsidRDefault="00544D24" w:rsidP="0025246B">
            <w:pPr>
              <w:jc w:val="center"/>
              <w:rPr>
                <w:rFonts w:ascii="Book Antiqua" w:hAnsi="Book Antiqua"/>
                <w:b/>
                <w:i/>
              </w:rPr>
            </w:pPr>
            <w:r w:rsidRPr="009E5650">
              <w:rPr>
                <w:rFonts w:ascii="Book Antiqua" w:hAnsi="Book Antiqua"/>
                <w:b/>
                <w:i/>
              </w:rPr>
              <w:t xml:space="preserve">10.000μ. Γυναικών &amp; </w:t>
            </w:r>
            <w:r>
              <w:rPr>
                <w:rFonts w:ascii="Book Antiqua" w:hAnsi="Book Antiqua"/>
                <w:b/>
                <w:i/>
              </w:rPr>
              <w:t>Κ23 Γυναικών</w:t>
            </w:r>
          </w:p>
        </w:tc>
        <w:tc>
          <w:tcPr>
            <w:tcW w:w="2116" w:type="dxa"/>
            <w:tcBorders>
              <w:top w:val="single" w:sz="4" w:space="0" w:color="auto"/>
              <w:left w:val="single" w:sz="4" w:space="0" w:color="auto"/>
              <w:bottom w:val="single" w:sz="4" w:space="0" w:color="auto"/>
              <w:right w:val="single" w:sz="4" w:space="0" w:color="auto"/>
            </w:tcBorders>
          </w:tcPr>
          <w:p w14:paraId="309E068C" w14:textId="77777777" w:rsidR="00544D24" w:rsidRPr="005A5D8A" w:rsidRDefault="00544D24" w:rsidP="0025246B">
            <w:pPr>
              <w:jc w:val="center"/>
              <w:rPr>
                <w:rFonts w:ascii="Book Antiqua" w:hAnsi="Book Antiqua"/>
                <w:b/>
                <w:i/>
                <w:lang w:val="en-US"/>
              </w:rPr>
            </w:pPr>
            <w:r w:rsidRPr="009E5650">
              <w:rPr>
                <w:rFonts w:ascii="Book Antiqua" w:hAnsi="Book Antiqua"/>
                <w:b/>
                <w:i/>
              </w:rPr>
              <w:t>Α΄ Τελική Σειρά</w:t>
            </w:r>
            <w:r>
              <w:rPr>
                <w:rFonts w:ascii="Book Antiqua" w:hAnsi="Book Antiqua"/>
                <w:b/>
                <w:i/>
                <w:lang w:val="en-US"/>
              </w:rPr>
              <w:t>*</w:t>
            </w:r>
          </w:p>
        </w:tc>
      </w:tr>
      <w:tr w:rsidR="00544D24" w:rsidRPr="009E5650" w14:paraId="0ED30D74" w14:textId="77777777" w:rsidTr="0025246B">
        <w:trPr>
          <w:jc w:val="center"/>
        </w:trPr>
        <w:tc>
          <w:tcPr>
            <w:tcW w:w="1555" w:type="dxa"/>
            <w:tcBorders>
              <w:top w:val="single" w:sz="4" w:space="0" w:color="auto"/>
              <w:left w:val="single" w:sz="4" w:space="0" w:color="auto"/>
              <w:bottom w:val="single" w:sz="4" w:space="0" w:color="auto"/>
              <w:right w:val="single" w:sz="4" w:space="0" w:color="auto"/>
            </w:tcBorders>
          </w:tcPr>
          <w:p w14:paraId="4B08CE9B" w14:textId="77777777" w:rsidR="00544D24" w:rsidRPr="005A5D8A" w:rsidRDefault="00544D24" w:rsidP="0025246B">
            <w:pPr>
              <w:jc w:val="center"/>
              <w:rPr>
                <w:rFonts w:ascii="Book Antiqua" w:hAnsi="Book Antiqua"/>
                <w:b/>
                <w:i/>
              </w:rPr>
            </w:pPr>
            <w:r w:rsidRPr="005A5D8A">
              <w:rPr>
                <w:rFonts w:ascii="Book Antiqua" w:hAnsi="Book Antiqua"/>
                <w:b/>
                <w:i/>
              </w:rPr>
              <w:t>19:30</w:t>
            </w:r>
          </w:p>
        </w:tc>
        <w:tc>
          <w:tcPr>
            <w:tcW w:w="6101" w:type="dxa"/>
            <w:tcBorders>
              <w:top w:val="single" w:sz="4" w:space="0" w:color="auto"/>
              <w:left w:val="single" w:sz="4" w:space="0" w:color="auto"/>
              <w:bottom w:val="single" w:sz="4" w:space="0" w:color="auto"/>
              <w:right w:val="single" w:sz="4" w:space="0" w:color="auto"/>
            </w:tcBorders>
          </w:tcPr>
          <w:p w14:paraId="2BEAF1DE" w14:textId="6B6F6855" w:rsidR="00544D24" w:rsidRPr="009E5650" w:rsidRDefault="00544D24" w:rsidP="0025246B">
            <w:pPr>
              <w:jc w:val="center"/>
              <w:rPr>
                <w:rFonts w:ascii="Book Antiqua" w:hAnsi="Book Antiqua"/>
                <w:b/>
                <w:i/>
              </w:rPr>
            </w:pPr>
            <w:r>
              <w:rPr>
                <w:rFonts w:ascii="Book Antiqua" w:hAnsi="Book Antiqua"/>
                <w:b/>
                <w:i/>
              </w:rPr>
              <w:t xml:space="preserve">10.000μ. Ανδρών </w:t>
            </w:r>
            <w:r w:rsidR="00627A3A">
              <w:rPr>
                <w:rFonts w:ascii="Book Antiqua" w:hAnsi="Book Antiqua"/>
                <w:b/>
                <w:i/>
              </w:rPr>
              <w:t>&amp;</w:t>
            </w:r>
            <w:r>
              <w:rPr>
                <w:rFonts w:ascii="Book Antiqua" w:hAnsi="Book Antiqua"/>
                <w:b/>
                <w:i/>
              </w:rPr>
              <w:t xml:space="preserve"> </w:t>
            </w:r>
            <w:r w:rsidRPr="009E5650">
              <w:rPr>
                <w:rFonts w:ascii="Book Antiqua" w:hAnsi="Book Antiqua"/>
                <w:b/>
                <w:i/>
              </w:rPr>
              <w:t xml:space="preserve"> </w:t>
            </w:r>
            <w:r>
              <w:rPr>
                <w:rFonts w:ascii="Book Antiqua" w:hAnsi="Book Antiqua"/>
                <w:b/>
                <w:i/>
              </w:rPr>
              <w:t>Κ23 Ανδρών</w:t>
            </w:r>
          </w:p>
        </w:tc>
        <w:tc>
          <w:tcPr>
            <w:tcW w:w="2116" w:type="dxa"/>
            <w:tcBorders>
              <w:top w:val="single" w:sz="4" w:space="0" w:color="auto"/>
              <w:left w:val="single" w:sz="4" w:space="0" w:color="auto"/>
              <w:bottom w:val="single" w:sz="4" w:space="0" w:color="auto"/>
              <w:right w:val="single" w:sz="4" w:space="0" w:color="auto"/>
            </w:tcBorders>
          </w:tcPr>
          <w:p w14:paraId="6F4D9827" w14:textId="0F606E28" w:rsidR="00544D24" w:rsidRPr="009E5650" w:rsidRDefault="00544D24" w:rsidP="0025246B">
            <w:pPr>
              <w:jc w:val="center"/>
              <w:rPr>
                <w:rFonts w:ascii="Book Antiqua" w:hAnsi="Book Antiqua"/>
                <w:b/>
                <w:i/>
              </w:rPr>
            </w:pPr>
            <w:r w:rsidRPr="009E5650">
              <w:rPr>
                <w:rFonts w:ascii="Book Antiqua" w:hAnsi="Book Antiqua"/>
                <w:b/>
                <w:i/>
              </w:rPr>
              <w:t>Α΄ Τελική Σειρά</w:t>
            </w:r>
            <w:r>
              <w:rPr>
                <w:rFonts w:ascii="Book Antiqua" w:hAnsi="Book Antiqua"/>
                <w:b/>
                <w:i/>
              </w:rPr>
              <w:t>*</w:t>
            </w:r>
          </w:p>
        </w:tc>
      </w:tr>
      <w:tr w:rsidR="00544D24" w:rsidRPr="009E5650" w14:paraId="471A15DE" w14:textId="77777777" w:rsidTr="0025246B">
        <w:trPr>
          <w:jc w:val="center"/>
        </w:trPr>
        <w:tc>
          <w:tcPr>
            <w:tcW w:w="1555" w:type="dxa"/>
            <w:tcBorders>
              <w:top w:val="single" w:sz="4" w:space="0" w:color="auto"/>
              <w:left w:val="single" w:sz="4" w:space="0" w:color="auto"/>
              <w:bottom w:val="single" w:sz="4" w:space="0" w:color="auto"/>
              <w:right w:val="single" w:sz="4" w:space="0" w:color="auto"/>
            </w:tcBorders>
          </w:tcPr>
          <w:p w14:paraId="51B7C33A" w14:textId="77777777" w:rsidR="00544D24" w:rsidRPr="005A5D8A" w:rsidRDefault="00544D24" w:rsidP="0025246B">
            <w:pPr>
              <w:jc w:val="center"/>
              <w:rPr>
                <w:rFonts w:ascii="Book Antiqua" w:hAnsi="Book Antiqua"/>
                <w:b/>
                <w:i/>
              </w:rPr>
            </w:pPr>
            <w:r w:rsidRPr="005A5D8A">
              <w:rPr>
                <w:rFonts w:ascii="Book Antiqua" w:hAnsi="Book Antiqua"/>
                <w:b/>
                <w:i/>
              </w:rPr>
              <w:t>20:15</w:t>
            </w:r>
          </w:p>
        </w:tc>
        <w:tc>
          <w:tcPr>
            <w:tcW w:w="6101" w:type="dxa"/>
            <w:tcBorders>
              <w:top w:val="single" w:sz="4" w:space="0" w:color="auto"/>
              <w:left w:val="single" w:sz="4" w:space="0" w:color="auto"/>
              <w:bottom w:val="single" w:sz="4" w:space="0" w:color="auto"/>
              <w:right w:val="single" w:sz="4" w:space="0" w:color="auto"/>
            </w:tcBorders>
          </w:tcPr>
          <w:p w14:paraId="11C968BB" w14:textId="0C2AA598" w:rsidR="00544D24" w:rsidRPr="009E5650" w:rsidRDefault="00544D24" w:rsidP="0025246B">
            <w:pPr>
              <w:jc w:val="center"/>
              <w:rPr>
                <w:rFonts w:ascii="Book Antiqua" w:hAnsi="Book Antiqua"/>
                <w:b/>
                <w:i/>
              </w:rPr>
            </w:pPr>
            <w:r w:rsidRPr="009E5650">
              <w:rPr>
                <w:rFonts w:ascii="Book Antiqua" w:hAnsi="Book Antiqua"/>
                <w:b/>
                <w:i/>
              </w:rPr>
              <w:t xml:space="preserve">10.000μ. Γυναικών &amp; </w:t>
            </w:r>
            <w:r>
              <w:rPr>
                <w:rFonts w:ascii="Book Antiqua" w:hAnsi="Book Antiqua"/>
                <w:b/>
                <w:i/>
              </w:rPr>
              <w:t>Κ23 Γυναικών</w:t>
            </w:r>
          </w:p>
        </w:tc>
        <w:tc>
          <w:tcPr>
            <w:tcW w:w="2116" w:type="dxa"/>
            <w:tcBorders>
              <w:top w:val="single" w:sz="4" w:space="0" w:color="auto"/>
              <w:left w:val="single" w:sz="4" w:space="0" w:color="auto"/>
              <w:bottom w:val="single" w:sz="4" w:space="0" w:color="auto"/>
              <w:right w:val="single" w:sz="4" w:space="0" w:color="auto"/>
            </w:tcBorders>
          </w:tcPr>
          <w:p w14:paraId="76C38D8B" w14:textId="77777777" w:rsidR="00544D24" w:rsidRPr="009E5650" w:rsidRDefault="00544D24" w:rsidP="0025246B">
            <w:pPr>
              <w:jc w:val="center"/>
              <w:rPr>
                <w:rFonts w:ascii="Book Antiqua" w:hAnsi="Book Antiqua"/>
                <w:b/>
                <w:i/>
              </w:rPr>
            </w:pPr>
            <w:r w:rsidRPr="009E5650">
              <w:rPr>
                <w:rFonts w:ascii="Book Antiqua" w:hAnsi="Book Antiqua"/>
                <w:b/>
                <w:i/>
              </w:rPr>
              <w:t>Β΄ Τελική Σειρά</w:t>
            </w:r>
          </w:p>
        </w:tc>
      </w:tr>
      <w:tr w:rsidR="00544D24" w:rsidRPr="009E5650" w14:paraId="5278360E" w14:textId="77777777" w:rsidTr="0025246B">
        <w:trPr>
          <w:jc w:val="center"/>
        </w:trPr>
        <w:tc>
          <w:tcPr>
            <w:tcW w:w="1555" w:type="dxa"/>
            <w:tcBorders>
              <w:top w:val="single" w:sz="4" w:space="0" w:color="auto"/>
              <w:left w:val="single" w:sz="4" w:space="0" w:color="auto"/>
              <w:bottom w:val="single" w:sz="4" w:space="0" w:color="auto"/>
              <w:right w:val="single" w:sz="4" w:space="0" w:color="auto"/>
            </w:tcBorders>
          </w:tcPr>
          <w:p w14:paraId="4EC5AF9A" w14:textId="77777777" w:rsidR="00544D24" w:rsidRPr="005A5D8A" w:rsidRDefault="00544D24" w:rsidP="0025246B">
            <w:pPr>
              <w:jc w:val="center"/>
              <w:rPr>
                <w:rFonts w:ascii="Book Antiqua" w:hAnsi="Book Antiqua"/>
                <w:b/>
                <w:i/>
              </w:rPr>
            </w:pPr>
            <w:r w:rsidRPr="005A5D8A">
              <w:rPr>
                <w:rFonts w:ascii="Book Antiqua" w:hAnsi="Book Antiqua"/>
                <w:b/>
                <w:i/>
              </w:rPr>
              <w:t>21:00</w:t>
            </w:r>
          </w:p>
        </w:tc>
        <w:tc>
          <w:tcPr>
            <w:tcW w:w="6101" w:type="dxa"/>
            <w:tcBorders>
              <w:top w:val="single" w:sz="4" w:space="0" w:color="auto"/>
              <w:left w:val="single" w:sz="4" w:space="0" w:color="auto"/>
              <w:bottom w:val="single" w:sz="4" w:space="0" w:color="auto"/>
              <w:right w:val="single" w:sz="4" w:space="0" w:color="auto"/>
            </w:tcBorders>
          </w:tcPr>
          <w:p w14:paraId="10EE8B81" w14:textId="77568CC5" w:rsidR="00544D24" w:rsidRPr="009E5650" w:rsidRDefault="00544D24" w:rsidP="0025246B">
            <w:pPr>
              <w:jc w:val="center"/>
              <w:rPr>
                <w:rFonts w:ascii="Book Antiqua" w:hAnsi="Book Antiqua"/>
                <w:b/>
                <w:i/>
              </w:rPr>
            </w:pPr>
            <w:r>
              <w:rPr>
                <w:rFonts w:ascii="Book Antiqua" w:hAnsi="Book Antiqua"/>
                <w:b/>
                <w:i/>
              </w:rPr>
              <w:t xml:space="preserve">10.000μ. Ανδρών </w:t>
            </w:r>
            <w:r w:rsidR="00627A3A">
              <w:rPr>
                <w:rFonts w:ascii="Book Antiqua" w:hAnsi="Book Antiqua"/>
                <w:b/>
                <w:i/>
              </w:rPr>
              <w:t>&amp;</w:t>
            </w:r>
            <w:r>
              <w:rPr>
                <w:rFonts w:ascii="Book Antiqua" w:hAnsi="Book Antiqua"/>
                <w:b/>
                <w:i/>
              </w:rPr>
              <w:t xml:space="preserve">- </w:t>
            </w:r>
            <w:r w:rsidRPr="009E5650">
              <w:rPr>
                <w:rFonts w:ascii="Book Antiqua" w:hAnsi="Book Antiqua"/>
                <w:b/>
                <w:i/>
              </w:rPr>
              <w:t xml:space="preserve"> </w:t>
            </w:r>
            <w:r>
              <w:rPr>
                <w:rFonts w:ascii="Book Antiqua" w:hAnsi="Book Antiqua"/>
                <w:b/>
                <w:i/>
              </w:rPr>
              <w:t>Κ23 Ανδρών</w:t>
            </w:r>
          </w:p>
        </w:tc>
        <w:tc>
          <w:tcPr>
            <w:tcW w:w="2116" w:type="dxa"/>
            <w:tcBorders>
              <w:top w:val="single" w:sz="4" w:space="0" w:color="auto"/>
              <w:left w:val="single" w:sz="4" w:space="0" w:color="auto"/>
              <w:bottom w:val="single" w:sz="4" w:space="0" w:color="auto"/>
              <w:right w:val="single" w:sz="4" w:space="0" w:color="auto"/>
            </w:tcBorders>
          </w:tcPr>
          <w:p w14:paraId="2A6A7E33" w14:textId="77777777" w:rsidR="00544D24" w:rsidRPr="009E5650" w:rsidRDefault="00544D24" w:rsidP="0025246B">
            <w:pPr>
              <w:jc w:val="center"/>
              <w:rPr>
                <w:rFonts w:ascii="Book Antiqua" w:hAnsi="Book Antiqua"/>
                <w:b/>
                <w:i/>
              </w:rPr>
            </w:pPr>
            <w:r w:rsidRPr="009E5650">
              <w:rPr>
                <w:rFonts w:ascii="Book Antiqua" w:hAnsi="Book Antiqua"/>
                <w:b/>
                <w:i/>
              </w:rPr>
              <w:t>Β΄ Τελική Σειρά</w:t>
            </w:r>
          </w:p>
        </w:tc>
      </w:tr>
    </w:tbl>
    <w:p w14:paraId="6E1A1324" w14:textId="77777777" w:rsidR="00AA1E93" w:rsidRDefault="00AA1E93" w:rsidP="00544D24">
      <w:pPr>
        <w:jc w:val="both"/>
        <w:rPr>
          <w:rFonts w:ascii="Book Antiqua" w:hAnsi="Book Antiqua"/>
          <w:lang w:val="en-US"/>
        </w:rPr>
      </w:pPr>
    </w:p>
    <w:p w14:paraId="083EFAC5" w14:textId="77777777" w:rsidR="00AA1E93" w:rsidRDefault="00AA1E93" w:rsidP="00544D24">
      <w:pPr>
        <w:jc w:val="both"/>
        <w:rPr>
          <w:rFonts w:ascii="Book Antiqua" w:hAnsi="Book Antiqua"/>
          <w:lang w:val="en-US"/>
        </w:rPr>
      </w:pPr>
    </w:p>
    <w:p w14:paraId="3D4F661D" w14:textId="77777777" w:rsidR="00AA1E93" w:rsidRDefault="00AA1E93" w:rsidP="00544D24">
      <w:pPr>
        <w:jc w:val="both"/>
        <w:rPr>
          <w:rFonts w:ascii="Book Antiqua" w:hAnsi="Book Antiqua"/>
          <w:lang w:val="en-US"/>
        </w:rPr>
      </w:pPr>
    </w:p>
    <w:p w14:paraId="560DD3B8" w14:textId="732714A1" w:rsidR="00544D24" w:rsidRDefault="00544D24" w:rsidP="00544D24">
      <w:pPr>
        <w:jc w:val="both"/>
        <w:rPr>
          <w:rFonts w:ascii="Book Antiqua" w:hAnsi="Book Antiqua"/>
        </w:rPr>
      </w:pPr>
      <w:r w:rsidRPr="005A5D8A">
        <w:rPr>
          <w:rFonts w:ascii="Book Antiqua" w:hAnsi="Book Antiqua"/>
          <w:lang w:val="en-US"/>
        </w:rPr>
        <w:lastRenderedPageBreak/>
        <w:t>*</w:t>
      </w:r>
      <w:r w:rsidRPr="005A5D8A">
        <w:rPr>
          <w:rFonts w:ascii="Book Antiqua" w:hAnsi="Book Antiqua"/>
        </w:rPr>
        <w:t>εφόσον κριθεί απαραίτητη</w:t>
      </w:r>
    </w:p>
    <w:p w14:paraId="26CBB075" w14:textId="3A986BC6" w:rsidR="00544D24" w:rsidRDefault="009B5CED" w:rsidP="00540252">
      <w:pPr>
        <w:jc w:val="both"/>
        <w:rPr>
          <w:rFonts w:ascii="Book Antiqua" w:hAnsi="Book Antiqua"/>
          <w:sz w:val="22"/>
          <w:szCs w:val="22"/>
        </w:rPr>
      </w:pPr>
      <w:r>
        <w:rPr>
          <w:rFonts w:ascii="Book Antiqua" w:hAnsi="Book Antiqua"/>
          <w:sz w:val="22"/>
          <w:szCs w:val="22"/>
        </w:rPr>
        <w:t>Μετά την επεξεργασία των δηλώσεων συμμετοχής οι ώρες διεξαγωγής των αγωνισμάτων ενδέχεται να τροποποιηθούν.</w:t>
      </w:r>
    </w:p>
    <w:p w14:paraId="1D59397B" w14:textId="02FEE9BF" w:rsidR="00544D24" w:rsidRDefault="00544D24" w:rsidP="00540252">
      <w:pPr>
        <w:jc w:val="both"/>
        <w:rPr>
          <w:rFonts w:ascii="Book Antiqua" w:hAnsi="Book Antiqua"/>
          <w:sz w:val="22"/>
          <w:szCs w:val="22"/>
        </w:rPr>
      </w:pPr>
    </w:p>
    <w:p w14:paraId="7B822DAB" w14:textId="77777777" w:rsidR="000E49FA" w:rsidRPr="000D7DEC" w:rsidRDefault="000E49FA" w:rsidP="00540252">
      <w:pPr>
        <w:pStyle w:val="a3"/>
        <w:ind w:left="0"/>
        <w:rPr>
          <w:rFonts w:ascii="Book Antiqua" w:hAnsi="Book Antiqua"/>
          <w:b/>
          <w:sz w:val="22"/>
          <w:szCs w:val="22"/>
          <w:u w:val="single"/>
        </w:rPr>
      </w:pPr>
      <w:r w:rsidRPr="000D7DEC">
        <w:rPr>
          <w:rFonts w:ascii="Book Antiqua" w:hAnsi="Book Antiqua"/>
          <w:b/>
          <w:sz w:val="22"/>
          <w:szCs w:val="22"/>
        </w:rPr>
        <w:t xml:space="preserve">3. </w:t>
      </w:r>
      <w:r w:rsidRPr="000D7DEC">
        <w:rPr>
          <w:rFonts w:ascii="Book Antiqua" w:hAnsi="Book Antiqua"/>
          <w:b/>
          <w:sz w:val="22"/>
          <w:szCs w:val="22"/>
          <w:u w:val="single"/>
        </w:rPr>
        <w:t>ΗΛΙΚΙΕΣ – ΔΙΚΑΙΩΜΑ &amp; ΠΡΟΫΠΟΘΕΣΕΙΣ   ΣΥΜΜΕΤΟΧΗΣ:</w:t>
      </w:r>
    </w:p>
    <w:p w14:paraId="4C1F0430" w14:textId="7446E3F0" w:rsidR="000E49FA" w:rsidRPr="00F17104" w:rsidRDefault="000E49FA" w:rsidP="009E5650">
      <w:pPr>
        <w:pStyle w:val="a3"/>
        <w:ind w:left="0" w:firstLine="360"/>
        <w:rPr>
          <w:rFonts w:ascii="Book Antiqua" w:hAnsi="Book Antiqua"/>
          <w:sz w:val="22"/>
          <w:szCs w:val="22"/>
        </w:rPr>
      </w:pPr>
      <w:r w:rsidRPr="00F17104">
        <w:rPr>
          <w:rFonts w:ascii="Book Antiqua" w:hAnsi="Book Antiqua"/>
          <w:b/>
          <w:sz w:val="22"/>
          <w:szCs w:val="22"/>
        </w:rPr>
        <w:t>3.1</w:t>
      </w:r>
      <w:r w:rsidRPr="00F17104">
        <w:rPr>
          <w:rFonts w:ascii="Book Antiqua" w:hAnsi="Book Antiqua"/>
          <w:sz w:val="22"/>
          <w:szCs w:val="22"/>
        </w:rPr>
        <w:t xml:space="preserve"> Στον αγώνα δικαίωμα συμμετοχής έχουν οι αθλητές-αθλήτριες: </w:t>
      </w:r>
    </w:p>
    <w:p w14:paraId="57EF0128" w14:textId="6719146F" w:rsidR="00717D74" w:rsidRPr="00F17104" w:rsidRDefault="00717D74" w:rsidP="00717D74">
      <w:pPr>
        <w:pStyle w:val="a3"/>
        <w:numPr>
          <w:ilvl w:val="0"/>
          <w:numId w:val="18"/>
        </w:numPr>
        <w:rPr>
          <w:rFonts w:ascii="Book Antiqua" w:hAnsi="Book Antiqua"/>
          <w:b/>
          <w:sz w:val="22"/>
          <w:szCs w:val="22"/>
        </w:rPr>
      </w:pPr>
      <w:r w:rsidRPr="00F17104">
        <w:rPr>
          <w:rFonts w:ascii="Book Antiqua" w:hAnsi="Book Antiqua"/>
          <w:sz w:val="22"/>
          <w:szCs w:val="22"/>
        </w:rPr>
        <w:t xml:space="preserve">Για τα  10.000μ. Κ23 Ανδρών οι γεννηθέντες  το </w:t>
      </w:r>
      <w:r w:rsidRPr="00F17104">
        <w:rPr>
          <w:rFonts w:ascii="Book Antiqua" w:hAnsi="Book Antiqua"/>
          <w:b/>
          <w:bCs/>
          <w:sz w:val="22"/>
          <w:szCs w:val="22"/>
        </w:rPr>
        <w:t>199</w:t>
      </w:r>
      <w:r w:rsidR="00124EB9" w:rsidRPr="00F17104">
        <w:rPr>
          <w:rFonts w:ascii="Book Antiqua" w:hAnsi="Book Antiqua"/>
          <w:b/>
          <w:bCs/>
          <w:sz w:val="22"/>
          <w:szCs w:val="22"/>
        </w:rPr>
        <w:t>9</w:t>
      </w:r>
      <w:r w:rsidRPr="00F17104">
        <w:rPr>
          <w:rFonts w:ascii="Book Antiqua" w:hAnsi="Book Antiqua"/>
          <w:b/>
          <w:bCs/>
          <w:sz w:val="22"/>
          <w:szCs w:val="22"/>
        </w:rPr>
        <w:t xml:space="preserve"> – </w:t>
      </w:r>
      <w:r w:rsidR="00124EB9" w:rsidRPr="00F17104">
        <w:rPr>
          <w:rFonts w:ascii="Book Antiqua" w:hAnsi="Book Antiqua"/>
          <w:b/>
          <w:bCs/>
          <w:sz w:val="22"/>
          <w:szCs w:val="22"/>
        </w:rPr>
        <w:t>2000</w:t>
      </w:r>
      <w:r w:rsidRPr="00F17104">
        <w:rPr>
          <w:rFonts w:ascii="Book Antiqua" w:hAnsi="Book Antiqua"/>
          <w:b/>
          <w:bCs/>
          <w:sz w:val="22"/>
          <w:szCs w:val="22"/>
        </w:rPr>
        <w:t xml:space="preserve"> </w:t>
      </w:r>
      <w:r w:rsidR="008B1EB9" w:rsidRPr="00F17104">
        <w:rPr>
          <w:rFonts w:ascii="Book Antiqua" w:hAnsi="Book Antiqua"/>
          <w:b/>
          <w:bCs/>
          <w:sz w:val="22"/>
          <w:szCs w:val="22"/>
        </w:rPr>
        <w:t>–</w:t>
      </w:r>
      <w:r w:rsidRPr="00F17104">
        <w:rPr>
          <w:rFonts w:ascii="Book Antiqua" w:hAnsi="Book Antiqua"/>
          <w:b/>
          <w:bCs/>
          <w:sz w:val="22"/>
          <w:szCs w:val="22"/>
        </w:rPr>
        <w:t xml:space="preserve"> 200</w:t>
      </w:r>
      <w:r w:rsidR="00124EB9" w:rsidRPr="00F17104">
        <w:rPr>
          <w:rFonts w:ascii="Book Antiqua" w:hAnsi="Book Antiqua"/>
          <w:b/>
          <w:bCs/>
          <w:sz w:val="22"/>
          <w:szCs w:val="22"/>
        </w:rPr>
        <w:t>1</w:t>
      </w:r>
      <w:r w:rsidR="0030465C" w:rsidRPr="00F17104">
        <w:rPr>
          <w:rFonts w:ascii="Book Antiqua" w:hAnsi="Book Antiqua"/>
          <w:b/>
          <w:bCs/>
          <w:sz w:val="22"/>
          <w:szCs w:val="22"/>
        </w:rPr>
        <w:t>- 2002</w:t>
      </w:r>
    </w:p>
    <w:p w14:paraId="3DFB3A01" w14:textId="2040336D" w:rsidR="008B1EB9" w:rsidRPr="00F17104" w:rsidRDefault="008B1EB9" w:rsidP="008B1EB9">
      <w:pPr>
        <w:pStyle w:val="a3"/>
        <w:numPr>
          <w:ilvl w:val="0"/>
          <w:numId w:val="18"/>
        </w:numPr>
        <w:rPr>
          <w:rFonts w:ascii="Book Antiqua" w:hAnsi="Book Antiqua"/>
          <w:b/>
          <w:sz w:val="22"/>
          <w:szCs w:val="22"/>
        </w:rPr>
      </w:pPr>
      <w:r w:rsidRPr="00F17104">
        <w:rPr>
          <w:rFonts w:ascii="Book Antiqua" w:hAnsi="Book Antiqua"/>
          <w:sz w:val="22"/>
          <w:szCs w:val="22"/>
        </w:rPr>
        <w:t>Για τα  10.000μ. Κ23 Γυναικών οι γεννηθ</w:t>
      </w:r>
      <w:r w:rsidR="00892C40" w:rsidRPr="00F17104">
        <w:rPr>
          <w:rFonts w:ascii="Book Antiqua" w:hAnsi="Book Antiqua"/>
          <w:sz w:val="22"/>
          <w:szCs w:val="22"/>
        </w:rPr>
        <w:t>είσες</w:t>
      </w:r>
      <w:r w:rsidRPr="00F17104">
        <w:rPr>
          <w:rFonts w:ascii="Book Antiqua" w:hAnsi="Book Antiqua"/>
          <w:sz w:val="22"/>
          <w:szCs w:val="22"/>
        </w:rPr>
        <w:t xml:space="preserve">  το </w:t>
      </w:r>
      <w:r w:rsidRPr="00F17104">
        <w:rPr>
          <w:rFonts w:ascii="Book Antiqua" w:hAnsi="Book Antiqua"/>
          <w:b/>
          <w:bCs/>
          <w:sz w:val="22"/>
          <w:szCs w:val="22"/>
        </w:rPr>
        <w:t>199</w:t>
      </w:r>
      <w:r w:rsidR="00124EB9" w:rsidRPr="00F17104">
        <w:rPr>
          <w:rFonts w:ascii="Book Antiqua" w:hAnsi="Book Antiqua"/>
          <w:b/>
          <w:bCs/>
          <w:sz w:val="22"/>
          <w:szCs w:val="22"/>
        </w:rPr>
        <w:t>9</w:t>
      </w:r>
      <w:r w:rsidRPr="00F17104">
        <w:rPr>
          <w:rFonts w:ascii="Book Antiqua" w:hAnsi="Book Antiqua"/>
          <w:b/>
          <w:bCs/>
          <w:sz w:val="22"/>
          <w:szCs w:val="22"/>
        </w:rPr>
        <w:t xml:space="preserve"> – </w:t>
      </w:r>
      <w:r w:rsidR="00124EB9" w:rsidRPr="00F17104">
        <w:rPr>
          <w:rFonts w:ascii="Book Antiqua" w:hAnsi="Book Antiqua"/>
          <w:b/>
          <w:bCs/>
          <w:sz w:val="22"/>
          <w:szCs w:val="22"/>
        </w:rPr>
        <w:t>2000</w:t>
      </w:r>
      <w:r w:rsidRPr="00F17104">
        <w:rPr>
          <w:rFonts w:ascii="Book Antiqua" w:hAnsi="Book Antiqua"/>
          <w:b/>
          <w:bCs/>
          <w:sz w:val="22"/>
          <w:szCs w:val="22"/>
        </w:rPr>
        <w:t xml:space="preserve"> – 200</w:t>
      </w:r>
      <w:r w:rsidR="00124EB9" w:rsidRPr="00F17104">
        <w:rPr>
          <w:rFonts w:ascii="Book Antiqua" w:hAnsi="Book Antiqua"/>
          <w:b/>
          <w:bCs/>
          <w:sz w:val="22"/>
          <w:szCs w:val="22"/>
        </w:rPr>
        <w:t>1</w:t>
      </w:r>
    </w:p>
    <w:p w14:paraId="5CF08412" w14:textId="50BCC10D" w:rsidR="000E49FA" w:rsidRPr="000D7DEC" w:rsidRDefault="000E49FA" w:rsidP="00B9071D">
      <w:pPr>
        <w:pStyle w:val="a3"/>
        <w:numPr>
          <w:ilvl w:val="0"/>
          <w:numId w:val="18"/>
        </w:numPr>
        <w:rPr>
          <w:rFonts w:ascii="Book Antiqua" w:hAnsi="Book Antiqua"/>
          <w:sz w:val="22"/>
          <w:szCs w:val="22"/>
        </w:rPr>
      </w:pPr>
      <w:r w:rsidRPr="000D7DEC">
        <w:rPr>
          <w:rFonts w:ascii="Book Antiqua" w:hAnsi="Book Antiqua"/>
          <w:sz w:val="22"/>
          <w:szCs w:val="22"/>
        </w:rPr>
        <w:t xml:space="preserve">Για τα  10.000μ. Ανδρών </w:t>
      </w:r>
      <w:r w:rsidR="0072013E" w:rsidRPr="000D7DEC">
        <w:rPr>
          <w:rFonts w:ascii="Book Antiqua" w:hAnsi="Book Antiqua"/>
          <w:sz w:val="22"/>
          <w:szCs w:val="22"/>
        </w:rPr>
        <w:t xml:space="preserve">– Γυναικών </w:t>
      </w:r>
      <w:r w:rsidRPr="000D7DEC">
        <w:rPr>
          <w:rFonts w:ascii="Book Antiqua" w:hAnsi="Book Antiqua"/>
          <w:sz w:val="22"/>
          <w:szCs w:val="22"/>
        </w:rPr>
        <w:t xml:space="preserve">οι γεννηθέντες το </w:t>
      </w:r>
      <w:r w:rsidR="00B11235" w:rsidRPr="00B11235">
        <w:rPr>
          <w:rFonts w:ascii="Book Antiqua" w:hAnsi="Book Antiqua"/>
          <w:b/>
          <w:bCs/>
          <w:sz w:val="22"/>
          <w:szCs w:val="22"/>
        </w:rPr>
        <w:t>2001</w:t>
      </w:r>
      <w:r w:rsidR="00CE0176" w:rsidRPr="000D7DEC">
        <w:rPr>
          <w:rFonts w:ascii="Book Antiqua" w:hAnsi="Book Antiqua"/>
          <w:sz w:val="22"/>
          <w:szCs w:val="22"/>
        </w:rPr>
        <w:t xml:space="preserve"> </w:t>
      </w:r>
      <w:r w:rsidRPr="000D7DEC">
        <w:rPr>
          <w:rFonts w:ascii="Book Antiqua" w:hAnsi="Book Antiqua"/>
          <w:sz w:val="22"/>
          <w:szCs w:val="22"/>
        </w:rPr>
        <w:t>και μεγαλύτεροι</w:t>
      </w:r>
    </w:p>
    <w:p w14:paraId="2077A048" w14:textId="77777777" w:rsidR="000E49FA" w:rsidRPr="000D7DEC" w:rsidRDefault="000E49FA" w:rsidP="00540252">
      <w:pPr>
        <w:pStyle w:val="a3"/>
        <w:ind w:left="0"/>
        <w:rPr>
          <w:rFonts w:ascii="Book Antiqua" w:hAnsi="Book Antiqua"/>
          <w:sz w:val="22"/>
          <w:szCs w:val="22"/>
        </w:rPr>
      </w:pPr>
    </w:p>
    <w:p w14:paraId="284CA7C0" w14:textId="1EB34C67" w:rsidR="000E49FA" w:rsidRPr="000D7DEC" w:rsidRDefault="000E49FA" w:rsidP="009E5650">
      <w:pPr>
        <w:pStyle w:val="a3"/>
        <w:rPr>
          <w:rFonts w:ascii="Book Antiqua" w:hAnsi="Book Antiqua"/>
          <w:sz w:val="22"/>
          <w:szCs w:val="22"/>
        </w:rPr>
      </w:pPr>
      <w:r w:rsidRPr="000D7DEC">
        <w:rPr>
          <w:rFonts w:ascii="Book Antiqua" w:hAnsi="Book Antiqua"/>
          <w:b/>
          <w:sz w:val="22"/>
          <w:szCs w:val="22"/>
        </w:rPr>
        <w:t>3.1.1</w:t>
      </w:r>
      <w:r w:rsidRPr="000D7DEC">
        <w:rPr>
          <w:rFonts w:ascii="Book Antiqua" w:hAnsi="Book Antiqua"/>
          <w:sz w:val="22"/>
          <w:szCs w:val="22"/>
        </w:rPr>
        <w:t xml:space="preserve"> Θα διεξαχθεί ένας αγώνας</w:t>
      </w:r>
      <w:r w:rsidR="00845AC7" w:rsidRPr="00AA2E59">
        <w:rPr>
          <w:rFonts w:ascii="Book Antiqua" w:hAnsi="Book Antiqua"/>
          <w:b/>
          <w:bCs/>
          <w:sz w:val="22"/>
          <w:szCs w:val="22"/>
        </w:rPr>
        <w:t>*</w:t>
      </w:r>
      <w:r w:rsidRPr="000D7DEC">
        <w:rPr>
          <w:rFonts w:ascii="Book Antiqua" w:hAnsi="Book Antiqua"/>
          <w:sz w:val="22"/>
          <w:szCs w:val="22"/>
        </w:rPr>
        <w:t xml:space="preserve"> 10.000μ. Ανδρών </w:t>
      </w:r>
      <w:r w:rsidR="0047406E" w:rsidRPr="000D7DEC">
        <w:rPr>
          <w:rFonts w:ascii="Book Antiqua" w:hAnsi="Book Antiqua"/>
          <w:sz w:val="22"/>
          <w:szCs w:val="22"/>
        </w:rPr>
        <w:t xml:space="preserve">&amp; </w:t>
      </w:r>
      <w:r w:rsidR="00990793" w:rsidRPr="000D7DEC">
        <w:rPr>
          <w:rFonts w:ascii="Book Antiqua" w:hAnsi="Book Antiqua"/>
          <w:sz w:val="22"/>
          <w:szCs w:val="22"/>
        </w:rPr>
        <w:t xml:space="preserve">Κ23 </w:t>
      </w:r>
      <w:r w:rsidR="0047406E" w:rsidRPr="000D7DEC">
        <w:rPr>
          <w:rFonts w:ascii="Book Antiqua" w:hAnsi="Book Antiqua"/>
          <w:sz w:val="22"/>
          <w:szCs w:val="22"/>
        </w:rPr>
        <w:t xml:space="preserve">Ανδρών </w:t>
      </w:r>
      <w:r w:rsidRPr="000D7DEC">
        <w:rPr>
          <w:rFonts w:ascii="Book Antiqua" w:hAnsi="Book Antiqua"/>
          <w:sz w:val="22"/>
          <w:szCs w:val="22"/>
        </w:rPr>
        <w:t xml:space="preserve">και ένας αγώνας 10.000μ. Γυναικών </w:t>
      </w:r>
      <w:r w:rsidR="0047406E" w:rsidRPr="000D7DEC">
        <w:rPr>
          <w:rFonts w:ascii="Book Antiqua" w:hAnsi="Book Antiqua"/>
          <w:sz w:val="22"/>
          <w:szCs w:val="22"/>
        </w:rPr>
        <w:t xml:space="preserve">&amp; </w:t>
      </w:r>
      <w:r w:rsidR="006B01AC" w:rsidRPr="000D7DEC">
        <w:rPr>
          <w:rFonts w:ascii="Book Antiqua" w:hAnsi="Book Antiqua"/>
          <w:sz w:val="22"/>
          <w:szCs w:val="22"/>
        </w:rPr>
        <w:t xml:space="preserve">Κ23 </w:t>
      </w:r>
      <w:r w:rsidR="0047406E" w:rsidRPr="000D7DEC">
        <w:rPr>
          <w:rFonts w:ascii="Book Antiqua" w:hAnsi="Book Antiqua"/>
          <w:sz w:val="22"/>
          <w:szCs w:val="22"/>
        </w:rPr>
        <w:t xml:space="preserve"> Γυναικών</w:t>
      </w:r>
      <w:r w:rsidRPr="000D7DEC">
        <w:rPr>
          <w:rFonts w:ascii="Book Antiqua" w:hAnsi="Book Antiqua"/>
          <w:sz w:val="22"/>
          <w:szCs w:val="22"/>
        </w:rPr>
        <w:t>.  Στους αγώνες αυτούς  θα συμμετέχουν όλες οι παραπάνω αναφερόμενες ηλικίες, αλλά θα γίνει ξεχωριστή κατάταξη και βαθμολόγηση για κάθε  κατηγορία.</w:t>
      </w:r>
    </w:p>
    <w:p w14:paraId="782AE396" w14:textId="77777777" w:rsidR="00845AC7" w:rsidRPr="00657864" w:rsidRDefault="00845AC7" w:rsidP="00845AC7">
      <w:pPr>
        <w:pStyle w:val="a3"/>
        <w:ind w:left="0" w:firstLine="720"/>
        <w:rPr>
          <w:rFonts w:ascii="Book Antiqua" w:hAnsi="Book Antiqua"/>
        </w:rPr>
      </w:pPr>
      <w:r w:rsidRPr="00AA2E59">
        <w:rPr>
          <w:rFonts w:ascii="Book Antiqua" w:hAnsi="Book Antiqua"/>
          <w:b/>
          <w:bCs/>
        </w:rPr>
        <w:t>*</w:t>
      </w:r>
      <w:r>
        <w:rPr>
          <w:rFonts w:ascii="Book Antiqua" w:hAnsi="Book Antiqua"/>
        </w:rPr>
        <w:t>α</w:t>
      </w:r>
      <w:r w:rsidRPr="00657864">
        <w:rPr>
          <w:rFonts w:ascii="Book Antiqua" w:hAnsi="Book Antiqua"/>
        </w:rPr>
        <w:t>νάλογα με τη συμμετοχή μπορεί να διεξαχθεί σε μία (1) ή δύο (2) τελικές σειρές.</w:t>
      </w:r>
    </w:p>
    <w:p w14:paraId="775CC24E" w14:textId="77777777" w:rsidR="000E49FA" w:rsidRPr="000D7DEC" w:rsidRDefault="000E49FA" w:rsidP="00540252">
      <w:pPr>
        <w:pStyle w:val="a3"/>
        <w:ind w:left="0"/>
        <w:rPr>
          <w:rFonts w:ascii="Book Antiqua" w:hAnsi="Book Antiqua"/>
          <w:sz w:val="22"/>
          <w:szCs w:val="22"/>
        </w:rPr>
      </w:pPr>
    </w:p>
    <w:p w14:paraId="3C972B23" w14:textId="54A73FDE" w:rsidR="000E49FA" w:rsidRPr="00F17104" w:rsidRDefault="000E49FA" w:rsidP="009E5650">
      <w:pPr>
        <w:pStyle w:val="a3"/>
        <w:rPr>
          <w:rFonts w:ascii="Book Antiqua" w:hAnsi="Book Antiqua"/>
          <w:sz w:val="22"/>
          <w:szCs w:val="22"/>
        </w:rPr>
      </w:pPr>
      <w:r w:rsidRPr="00F17104">
        <w:rPr>
          <w:rFonts w:ascii="Book Antiqua" w:hAnsi="Book Antiqua"/>
          <w:b/>
          <w:sz w:val="22"/>
          <w:szCs w:val="22"/>
        </w:rPr>
        <w:t>3.1.2</w:t>
      </w:r>
      <w:r w:rsidRPr="00F17104">
        <w:rPr>
          <w:rFonts w:ascii="Book Antiqua" w:hAnsi="Book Antiqua"/>
          <w:sz w:val="22"/>
          <w:szCs w:val="22"/>
        </w:rPr>
        <w:t xml:space="preserve"> - Οι αθλητές – αθλήτριες της Κατηγορίας </w:t>
      </w:r>
      <w:r w:rsidR="006B01AC" w:rsidRPr="00F17104">
        <w:rPr>
          <w:rFonts w:ascii="Book Antiqua" w:hAnsi="Book Antiqua"/>
          <w:sz w:val="22"/>
          <w:szCs w:val="22"/>
        </w:rPr>
        <w:t xml:space="preserve">Κ23 </w:t>
      </w:r>
      <w:r w:rsidR="00C76F7A" w:rsidRPr="00F17104">
        <w:rPr>
          <w:rFonts w:ascii="Book Antiqua" w:hAnsi="Book Antiqua"/>
          <w:sz w:val="22"/>
          <w:szCs w:val="22"/>
        </w:rPr>
        <w:t xml:space="preserve">Ανδρών </w:t>
      </w:r>
      <w:r w:rsidR="007B28C9" w:rsidRPr="00F17104">
        <w:rPr>
          <w:rFonts w:ascii="Book Antiqua" w:hAnsi="Book Antiqua"/>
          <w:sz w:val="22"/>
          <w:szCs w:val="22"/>
        </w:rPr>
        <w:t xml:space="preserve">- </w:t>
      </w:r>
      <w:r w:rsidRPr="00F17104">
        <w:rPr>
          <w:rFonts w:ascii="Book Antiqua" w:hAnsi="Book Antiqua"/>
          <w:sz w:val="22"/>
          <w:szCs w:val="22"/>
        </w:rPr>
        <w:t>Γυναικών</w:t>
      </w:r>
      <w:r w:rsidR="00A417C5" w:rsidRPr="00F17104">
        <w:rPr>
          <w:rFonts w:ascii="Book Antiqua" w:hAnsi="Book Antiqua"/>
          <w:sz w:val="22"/>
          <w:szCs w:val="22"/>
        </w:rPr>
        <w:t xml:space="preserve"> </w:t>
      </w:r>
      <w:r w:rsidR="007B28C9" w:rsidRPr="00F17104">
        <w:rPr>
          <w:rFonts w:ascii="Book Antiqua" w:hAnsi="Book Antiqua"/>
          <w:sz w:val="22"/>
          <w:szCs w:val="22"/>
        </w:rPr>
        <w:t>(</w:t>
      </w:r>
      <w:r w:rsidRPr="00F17104">
        <w:rPr>
          <w:rFonts w:ascii="Book Antiqua" w:hAnsi="Book Antiqua"/>
          <w:sz w:val="22"/>
          <w:szCs w:val="22"/>
        </w:rPr>
        <w:t>199</w:t>
      </w:r>
      <w:r w:rsidR="00A80971" w:rsidRPr="00F17104">
        <w:rPr>
          <w:rFonts w:ascii="Book Antiqua" w:hAnsi="Book Antiqua"/>
          <w:sz w:val="22"/>
          <w:szCs w:val="22"/>
        </w:rPr>
        <w:t xml:space="preserve">9 – 2000 </w:t>
      </w:r>
      <w:r w:rsidR="00A417C5" w:rsidRPr="00F17104">
        <w:rPr>
          <w:rFonts w:ascii="Book Antiqua" w:hAnsi="Book Antiqua"/>
          <w:sz w:val="22"/>
          <w:szCs w:val="22"/>
        </w:rPr>
        <w:t>-</w:t>
      </w:r>
      <w:r w:rsidR="00A80971" w:rsidRPr="00F17104">
        <w:rPr>
          <w:rFonts w:ascii="Book Antiqua" w:hAnsi="Book Antiqua"/>
          <w:sz w:val="22"/>
          <w:szCs w:val="22"/>
        </w:rPr>
        <w:t xml:space="preserve"> </w:t>
      </w:r>
      <w:r w:rsidR="00A417C5" w:rsidRPr="00F17104">
        <w:rPr>
          <w:rFonts w:ascii="Book Antiqua" w:hAnsi="Book Antiqua"/>
          <w:sz w:val="22"/>
          <w:szCs w:val="22"/>
        </w:rPr>
        <w:t>200</w:t>
      </w:r>
      <w:r w:rsidR="00A80971" w:rsidRPr="00F17104">
        <w:rPr>
          <w:rFonts w:ascii="Book Antiqua" w:hAnsi="Book Antiqua"/>
          <w:sz w:val="22"/>
          <w:szCs w:val="22"/>
        </w:rPr>
        <w:t>1</w:t>
      </w:r>
      <w:r w:rsidR="007B28C9" w:rsidRPr="00F17104">
        <w:rPr>
          <w:rFonts w:ascii="Book Antiqua" w:hAnsi="Book Antiqua"/>
          <w:sz w:val="22"/>
          <w:szCs w:val="22"/>
        </w:rPr>
        <w:t>)</w:t>
      </w:r>
      <w:r w:rsidRPr="00F17104">
        <w:rPr>
          <w:rFonts w:ascii="Book Antiqua" w:hAnsi="Book Antiqua"/>
          <w:sz w:val="22"/>
          <w:szCs w:val="22"/>
        </w:rPr>
        <w:t xml:space="preserve">   δηλώνονται υποχρεωτικά   και  στις αντίστοιχες Κατηγορίες Ανδρών – Γυναικών.</w:t>
      </w:r>
    </w:p>
    <w:p w14:paraId="4831DFA2" w14:textId="08BCCE1F" w:rsidR="0030465C" w:rsidRPr="00F17104" w:rsidRDefault="0030465C" w:rsidP="009E5650">
      <w:pPr>
        <w:pStyle w:val="a3"/>
        <w:rPr>
          <w:rFonts w:ascii="Book Antiqua" w:hAnsi="Book Antiqua"/>
          <w:b/>
          <w:sz w:val="22"/>
          <w:szCs w:val="22"/>
        </w:rPr>
      </w:pPr>
      <w:r w:rsidRPr="00F17104">
        <w:rPr>
          <w:rFonts w:ascii="Book Antiqua" w:hAnsi="Book Antiqua"/>
          <w:b/>
          <w:sz w:val="22"/>
          <w:szCs w:val="22"/>
        </w:rPr>
        <w:t>Οι αθλητές που γεννήθηκαν το 2002 δηλώνονται και αγωνίζονται μόνο στα 10</w:t>
      </w:r>
      <w:r w:rsidRPr="00F17104">
        <w:rPr>
          <w:rFonts w:ascii="Book Antiqua" w:hAnsi="Book Antiqua"/>
          <w:sz w:val="22"/>
          <w:szCs w:val="22"/>
        </w:rPr>
        <w:t>.</w:t>
      </w:r>
      <w:r w:rsidRPr="00F17104">
        <w:rPr>
          <w:rFonts w:ascii="Book Antiqua" w:hAnsi="Book Antiqua"/>
          <w:b/>
          <w:sz w:val="22"/>
          <w:szCs w:val="22"/>
        </w:rPr>
        <w:t>000μ. της</w:t>
      </w:r>
      <w:r w:rsidRPr="00F17104">
        <w:rPr>
          <w:rFonts w:ascii="Book Antiqua" w:hAnsi="Book Antiqua"/>
          <w:sz w:val="22"/>
          <w:szCs w:val="22"/>
        </w:rPr>
        <w:t xml:space="preserve"> </w:t>
      </w:r>
      <w:r w:rsidRPr="00F17104">
        <w:rPr>
          <w:rFonts w:ascii="Book Antiqua" w:hAnsi="Book Antiqua"/>
          <w:b/>
          <w:sz w:val="22"/>
          <w:szCs w:val="22"/>
        </w:rPr>
        <w:t>κατηγορίας Κ23</w:t>
      </w:r>
      <w:r w:rsidR="00F267C8" w:rsidRPr="00F17104">
        <w:rPr>
          <w:rFonts w:ascii="Book Antiqua" w:hAnsi="Book Antiqua"/>
          <w:b/>
          <w:sz w:val="22"/>
          <w:szCs w:val="22"/>
        </w:rPr>
        <w:t xml:space="preserve"> Ανδρών</w:t>
      </w:r>
      <w:r w:rsidRPr="00F17104">
        <w:rPr>
          <w:rFonts w:ascii="Book Antiqua" w:hAnsi="Book Antiqua"/>
          <w:b/>
          <w:sz w:val="22"/>
          <w:szCs w:val="22"/>
        </w:rPr>
        <w:t>.</w:t>
      </w:r>
    </w:p>
    <w:p w14:paraId="64190438" w14:textId="77777777" w:rsidR="00E23BE6" w:rsidRPr="000D7DEC" w:rsidRDefault="00E23BE6" w:rsidP="000D1D43">
      <w:pPr>
        <w:ind w:left="720"/>
        <w:jc w:val="both"/>
        <w:rPr>
          <w:rFonts w:ascii="Book Antiqua" w:hAnsi="Book Antiqua"/>
          <w:i/>
          <w:sz w:val="22"/>
          <w:szCs w:val="22"/>
        </w:rPr>
      </w:pPr>
    </w:p>
    <w:p w14:paraId="2EC3CBCF" w14:textId="77777777" w:rsidR="000E49FA" w:rsidRPr="000D7DEC" w:rsidRDefault="000E49FA" w:rsidP="00424244">
      <w:pPr>
        <w:ind w:left="284"/>
        <w:jc w:val="both"/>
        <w:rPr>
          <w:rFonts w:ascii="Book Antiqua" w:hAnsi="Book Antiqua"/>
          <w:sz w:val="22"/>
          <w:szCs w:val="22"/>
        </w:rPr>
      </w:pPr>
      <w:r w:rsidRPr="000D7DEC">
        <w:rPr>
          <w:rFonts w:ascii="Book Antiqua" w:hAnsi="Book Antiqua"/>
          <w:b/>
          <w:sz w:val="22"/>
          <w:szCs w:val="22"/>
        </w:rPr>
        <w:t>3.2</w:t>
      </w:r>
      <w:r w:rsidRPr="000D7DEC">
        <w:rPr>
          <w:rFonts w:ascii="Book Antiqua" w:hAnsi="Book Antiqua"/>
          <w:sz w:val="22"/>
          <w:szCs w:val="22"/>
        </w:rPr>
        <w:t xml:space="preserve"> Στους  αγώνες  δικαίωμα  συμμετοχής  έχουν  μόνο  οι  αθλητές – αθλήτριες  που  είναι εγγεγραμμένοι  σε  Σωματεία – Μέλη  του  ΣΕΓΑΣ , σύμφωνα  με  την τελευταία Υπουργική Απόφαση  (περί  εγγραφής  αθλητών-αθλητριών)  και τους έχει εκδοθεί ΔΕΛΤΙΟ  αθλητικής ιδιότητας.</w:t>
      </w:r>
    </w:p>
    <w:p w14:paraId="286E9A85" w14:textId="77777777" w:rsidR="000E49FA" w:rsidRPr="000D7DEC" w:rsidRDefault="000E49FA" w:rsidP="006F48A9">
      <w:pPr>
        <w:jc w:val="both"/>
        <w:rPr>
          <w:rFonts w:ascii="Book Antiqua" w:hAnsi="Book Antiqua"/>
          <w:sz w:val="22"/>
          <w:szCs w:val="22"/>
        </w:rPr>
      </w:pPr>
    </w:p>
    <w:p w14:paraId="362A9D62" w14:textId="77777777" w:rsidR="000E49FA" w:rsidRPr="000D7DEC" w:rsidRDefault="000E49FA" w:rsidP="009E5650">
      <w:pPr>
        <w:ind w:left="284"/>
        <w:jc w:val="both"/>
        <w:rPr>
          <w:rFonts w:ascii="Book Antiqua" w:hAnsi="Book Antiqua"/>
          <w:sz w:val="22"/>
          <w:szCs w:val="22"/>
        </w:rPr>
      </w:pPr>
      <w:r w:rsidRPr="000D7DEC">
        <w:rPr>
          <w:rFonts w:ascii="Book Antiqua" w:hAnsi="Book Antiqua"/>
          <w:b/>
          <w:sz w:val="22"/>
          <w:szCs w:val="22"/>
        </w:rPr>
        <w:t>3.3</w:t>
      </w:r>
      <w:r w:rsidRPr="000D7DEC">
        <w:rPr>
          <w:rFonts w:ascii="Book Antiqua" w:hAnsi="Book Antiqua"/>
          <w:sz w:val="22"/>
          <w:szCs w:val="22"/>
        </w:rPr>
        <w:t xml:space="preserve"> Στον αγώνα θα λάβουν μέρος μόνο εκείνοι οι αθλητές που έχουν δηλωθεί  από τους συλλόγους τους όπως προβλέπει η προκήρυξη.</w:t>
      </w:r>
    </w:p>
    <w:p w14:paraId="1BE493DE" w14:textId="77777777" w:rsidR="000E49FA" w:rsidRPr="000D7DEC" w:rsidRDefault="000E49FA" w:rsidP="00540252">
      <w:pPr>
        <w:pStyle w:val="a3"/>
        <w:ind w:left="0"/>
        <w:rPr>
          <w:rFonts w:ascii="Book Antiqua" w:hAnsi="Book Antiqua"/>
          <w:sz w:val="22"/>
          <w:szCs w:val="22"/>
        </w:rPr>
      </w:pPr>
    </w:p>
    <w:p w14:paraId="2B096844" w14:textId="77777777" w:rsidR="000E49FA" w:rsidRPr="000D7DEC" w:rsidRDefault="000E49FA" w:rsidP="0050232E">
      <w:pPr>
        <w:jc w:val="both"/>
        <w:rPr>
          <w:rFonts w:ascii="Book Antiqua" w:hAnsi="Book Antiqua"/>
          <w:b/>
          <w:i/>
          <w:sz w:val="22"/>
          <w:szCs w:val="22"/>
          <w:u w:val="single"/>
        </w:rPr>
      </w:pPr>
      <w:r w:rsidRPr="000D7DEC">
        <w:rPr>
          <w:rFonts w:ascii="Book Antiqua" w:hAnsi="Book Antiqua"/>
          <w:b/>
          <w:sz w:val="22"/>
          <w:szCs w:val="22"/>
        </w:rPr>
        <w:t xml:space="preserve">4. </w:t>
      </w:r>
      <w:r w:rsidRPr="000D7DEC">
        <w:rPr>
          <w:rFonts w:ascii="Book Antiqua" w:hAnsi="Book Antiqua"/>
          <w:b/>
          <w:i/>
          <w:sz w:val="22"/>
          <w:szCs w:val="22"/>
          <w:u w:val="single"/>
        </w:rPr>
        <w:t>ΟΡΙΑ ΠΡΟΚΡΙΣΗΣ</w:t>
      </w:r>
    </w:p>
    <w:p w14:paraId="53B977CB" w14:textId="01F6D6E9" w:rsidR="00A80971" w:rsidRPr="000814BD" w:rsidRDefault="00A80971" w:rsidP="00A80971">
      <w:pPr>
        <w:ind w:left="284"/>
        <w:jc w:val="both"/>
        <w:rPr>
          <w:rFonts w:ascii="Book Antiqua" w:hAnsi="Book Antiqua"/>
        </w:rPr>
      </w:pPr>
      <w:r w:rsidRPr="000814BD">
        <w:rPr>
          <w:rFonts w:ascii="Book Antiqua" w:hAnsi="Book Antiqua"/>
          <w:b/>
        </w:rPr>
        <w:t>4.1</w:t>
      </w:r>
      <w:r w:rsidRPr="000814BD">
        <w:rPr>
          <w:rFonts w:ascii="Book Antiqua" w:hAnsi="Book Antiqua"/>
        </w:rPr>
        <w:t xml:space="preserve"> Στο αγώνισμα των 10.000μ. δικαίωμα συμμετοχής έχουν οι αθλητές-</w:t>
      </w:r>
      <w:proofErr w:type="spellStart"/>
      <w:r w:rsidRPr="000814BD">
        <w:rPr>
          <w:rFonts w:ascii="Book Antiqua" w:hAnsi="Book Antiqua"/>
        </w:rPr>
        <w:t>τριες</w:t>
      </w:r>
      <w:proofErr w:type="spellEnd"/>
      <w:r w:rsidRPr="000814BD">
        <w:rPr>
          <w:rFonts w:ascii="Book Antiqua" w:hAnsi="Book Antiqua"/>
        </w:rPr>
        <w:t xml:space="preserve"> που έχουν επιτύχει καλύτερες επιδόσεις, τα  δύο τελευταία χρόνια  </w:t>
      </w:r>
      <w:r w:rsidR="008B52C5" w:rsidRPr="008B52C5">
        <w:rPr>
          <w:rFonts w:ascii="Book Antiqua" w:hAnsi="Book Antiqua"/>
        </w:rPr>
        <w:t xml:space="preserve">2018 - </w:t>
      </w:r>
      <w:r w:rsidRPr="000814BD">
        <w:rPr>
          <w:rFonts w:ascii="Book Antiqua" w:hAnsi="Book Antiqua"/>
        </w:rPr>
        <w:t>201</w:t>
      </w:r>
      <w:r>
        <w:rPr>
          <w:rFonts w:ascii="Book Antiqua" w:hAnsi="Book Antiqua"/>
        </w:rPr>
        <w:t>9</w:t>
      </w:r>
      <w:r w:rsidRPr="000814BD">
        <w:rPr>
          <w:rFonts w:ascii="Book Antiqua" w:hAnsi="Book Antiqua"/>
        </w:rPr>
        <w:t xml:space="preserve"> – 20</w:t>
      </w:r>
      <w:r>
        <w:rPr>
          <w:rFonts w:ascii="Book Antiqua" w:hAnsi="Book Antiqua"/>
        </w:rPr>
        <w:t>20</w:t>
      </w:r>
      <w:r w:rsidRPr="000814BD">
        <w:rPr>
          <w:rFonts w:ascii="Book Antiqua" w:hAnsi="Book Antiqua"/>
        </w:rPr>
        <w:t>, σε ένα από τα αγωνίσματα που αναφέρονται στον παρακάτω πίνακα:</w:t>
      </w:r>
    </w:p>
    <w:p w14:paraId="1C20EE95" w14:textId="77777777" w:rsidR="00643BE0" w:rsidRPr="000D7DEC" w:rsidRDefault="00643BE0" w:rsidP="00643BE0">
      <w:pPr>
        <w:jc w:val="both"/>
        <w:rPr>
          <w:rFonts w:ascii="Book Antiqua" w:hAnsi="Book Antiqua"/>
          <w:b/>
          <w:color w:val="FF0000"/>
          <w:sz w:val="22"/>
          <w:szCs w:val="22"/>
          <w:highlight w:val="yellow"/>
        </w:rPr>
      </w:pPr>
    </w:p>
    <w:tbl>
      <w:tblPr>
        <w:tblW w:w="7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36"/>
        <w:gridCol w:w="1382"/>
        <w:gridCol w:w="1236"/>
        <w:gridCol w:w="1236"/>
        <w:gridCol w:w="1236"/>
      </w:tblGrid>
      <w:tr w:rsidR="00767695" w:rsidRPr="000D7DEC" w14:paraId="4ADE9464" w14:textId="77777777" w:rsidTr="00745B03">
        <w:trPr>
          <w:jc w:val="center"/>
        </w:trPr>
        <w:tc>
          <w:tcPr>
            <w:tcW w:w="1936" w:type="dxa"/>
            <w:tcBorders>
              <w:top w:val="single" w:sz="4" w:space="0" w:color="auto"/>
              <w:left w:val="single" w:sz="4" w:space="0" w:color="auto"/>
              <w:bottom w:val="single" w:sz="4" w:space="0" w:color="auto"/>
              <w:right w:val="single" w:sz="4" w:space="0" w:color="auto"/>
            </w:tcBorders>
          </w:tcPr>
          <w:p w14:paraId="7704C23B" w14:textId="77777777" w:rsidR="00767695" w:rsidRPr="000D7DEC" w:rsidRDefault="00767695" w:rsidP="0095671C">
            <w:pPr>
              <w:pStyle w:val="a3"/>
              <w:ind w:left="0"/>
              <w:jc w:val="center"/>
              <w:rPr>
                <w:rFonts w:ascii="Book Antiqua" w:hAnsi="Book Antiqua"/>
                <w:b/>
                <w:i w:val="0"/>
                <w:sz w:val="22"/>
                <w:szCs w:val="22"/>
              </w:rPr>
            </w:pPr>
            <w:r w:rsidRPr="000D7DEC">
              <w:rPr>
                <w:rFonts w:ascii="Book Antiqua" w:hAnsi="Book Antiqua"/>
                <w:b/>
                <w:i w:val="0"/>
                <w:sz w:val="22"/>
                <w:szCs w:val="22"/>
              </w:rPr>
              <w:t>Αγώνισμα</w:t>
            </w:r>
          </w:p>
        </w:tc>
        <w:tc>
          <w:tcPr>
            <w:tcW w:w="1382" w:type="dxa"/>
            <w:tcBorders>
              <w:top w:val="single" w:sz="4" w:space="0" w:color="auto"/>
              <w:left w:val="single" w:sz="4" w:space="0" w:color="auto"/>
              <w:bottom w:val="single" w:sz="4" w:space="0" w:color="auto"/>
              <w:right w:val="single" w:sz="4" w:space="0" w:color="auto"/>
            </w:tcBorders>
          </w:tcPr>
          <w:p w14:paraId="0C9C4E58" w14:textId="77777777" w:rsidR="00767695" w:rsidRPr="000D7DEC" w:rsidRDefault="00767695" w:rsidP="0095671C">
            <w:pPr>
              <w:pStyle w:val="a3"/>
              <w:ind w:left="0"/>
              <w:jc w:val="center"/>
              <w:rPr>
                <w:rFonts w:ascii="Book Antiqua" w:hAnsi="Book Antiqua"/>
                <w:b/>
                <w:i w:val="0"/>
                <w:sz w:val="22"/>
                <w:szCs w:val="22"/>
                <w:lang w:val="en-US"/>
              </w:rPr>
            </w:pPr>
            <w:r w:rsidRPr="000D7DEC">
              <w:rPr>
                <w:rFonts w:ascii="Book Antiqua" w:hAnsi="Book Antiqua"/>
                <w:b/>
                <w:i w:val="0"/>
                <w:sz w:val="22"/>
                <w:szCs w:val="22"/>
              </w:rPr>
              <w:t>Άνδρες</w:t>
            </w:r>
          </w:p>
        </w:tc>
        <w:tc>
          <w:tcPr>
            <w:tcW w:w="1236" w:type="dxa"/>
            <w:tcBorders>
              <w:top w:val="single" w:sz="4" w:space="0" w:color="auto"/>
              <w:left w:val="single" w:sz="4" w:space="0" w:color="auto"/>
              <w:bottom w:val="single" w:sz="4" w:space="0" w:color="auto"/>
              <w:right w:val="single" w:sz="4" w:space="0" w:color="auto"/>
            </w:tcBorders>
          </w:tcPr>
          <w:p w14:paraId="637631A6" w14:textId="694E69D9" w:rsidR="00767695" w:rsidRPr="00653ADE" w:rsidRDefault="00767695" w:rsidP="0095671C">
            <w:pPr>
              <w:pStyle w:val="a3"/>
              <w:ind w:left="0"/>
              <w:jc w:val="center"/>
              <w:rPr>
                <w:rFonts w:ascii="Book Antiqua" w:hAnsi="Book Antiqua"/>
                <w:b/>
                <w:i w:val="0"/>
                <w:sz w:val="22"/>
                <w:szCs w:val="22"/>
                <w:lang w:val="en-US"/>
              </w:rPr>
            </w:pPr>
            <w:r w:rsidRPr="00653ADE">
              <w:rPr>
                <w:rFonts w:ascii="Book Antiqua" w:hAnsi="Book Antiqua"/>
                <w:b/>
                <w:i w:val="0"/>
                <w:sz w:val="22"/>
                <w:szCs w:val="22"/>
              </w:rPr>
              <w:t xml:space="preserve">Κ23 </w:t>
            </w:r>
            <w:r w:rsidRPr="00653ADE">
              <w:rPr>
                <w:rFonts w:ascii="Book Antiqua" w:hAnsi="Book Antiqua"/>
                <w:b/>
                <w:i w:val="0"/>
                <w:sz w:val="22"/>
                <w:szCs w:val="22"/>
                <w:lang w:val="en-US"/>
              </w:rPr>
              <w:t>A</w:t>
            </w:r>
          </w:p>
        </w:tc>
        <w:tc>
          <w:tcPr>
            <w:tcW w:w="1236" w:type="dxa"/>
            <w:tcBorders>
              <w:top w:val="single" w:sz="4" w:space="0" w:color="auto"/>
              <w:left w:val="single" w:sz="4" w:space="0" w:color="auto"/>
              <w:bottom w:val="single" w:sz="4" w:space="0" w:color="auto"/>
              <w:right w:val="single" w:sz="4" w:space="0" w:color="auto"/>
            </w:tcBorders>
          </w:tcPr>
          <w:p w14:paraId="7F83CCC0" w14:textId="77777777" w:rsidR="00767695" w:rsidRPr="00653ADE" w:rsidRDefault="00767695" w:rsidP="0095671C">
            <w:pPr>
              <w:pStyle w:val="a3"/>
              <w:ind w:left="0"/>
              <w:jc w:val="center"/>
              <w:rPr>
                <w:rFonts w:ascii="Book Antiqua" w:hAnsi="Book Antiqua"/>
                <w:b/>
                <w:i w:val="0"/>
                <w:sz w:val="22"/>
                <w:szCs w:val="22"/>
              </w:rPr>
            </w:pPr>
            <w:r w:rsidRPr="00653ADE">
              <w:rPr>
                <w:rFonts w:ascii="Book Antiqua" w:hAnsi="Book Antiqua"/>
                <w:b/>
                <w:i w:val="0"/>
                <w:sz w:val="22"/>
                <w:szCs w:val="22"/>
              </w:rPr>
              <w:t>Γυναίκες</w:t>
            </w:r>
          </w:p>
        </w:tc>
        <w:tc>
          <w:tcPr>
            <w:tcW w:w="1236" w:type="dxa"/>
            <w:tcBorders>
              <w:top w:val="single" w:sz="4" w:space="0" w:color="auto"/>
              <w:left w:val="single" w:sz="4" w:space="0" w:color="auto"/>
              <w:bottom w:val="single" w:sz="4" w:space="0" w:color="auto"/>
              <w:right w:val="single" w:sz="4" w:space="0" w:color="auto"/>
            </w:tcBorders>
          </w:tcPr>
          <w:p w14:paraId="7E52D5BC" w14:textId="2C2934BB" w:rsidR="00767695" w:rsidRPr="00653ADE" w:rsidRDefault="00767695" w:rsidP="0095671C">
            <w:pPr>
              <w:pStyle w:val="a3"/>
              <w:ind w:left="0"/>
              <w:jc w:val="center"/>
              <w:rPr>
                <w:rFonts w:ascii="Book Antiqua" w:hAnsi="Book Antiqua"/>
                <w:b/>
                <w:i w:val="0"/>
                <w:sz w:val="22"/>
                <w:szCs w:val="22"/>
              </w:rPr>
            </w:pPr>
            <w:r w:rsidRPr="00653ADE">
              <w:rPr>
                <w:rFonts w:ascii="Book Antiqua" w:hAnsi="Book Antiqua"/>
                <w:b/>
                <w:i w:val="0"/>
                <w:sz w:val="22"/>
                <w:szCs w:val="22"/>
              </w:rPr>
              <w:t>Κ23 Γ</w:t>
            </w:r>
          </w:p>
        </w:tc>
      </w:tr>
      <w:tr w:rsidR="00767695" w:rsidRPr="000D7DEC" w14:paraId="60932DFC" w14:textId="77777777" w:rsidTr="00745B03">
        <w:trPr>
          <w:jc w:val="center"/>
        </w:trPr>
        <w:tc>
          <w:tcPr>
            <w:tcW w:w="1936" w:type="dxa"/>
            <w:tcBorders>
              <w:top w:val="single" w:sz="4" w:space="0" w:color="auto"/>
              <w:left w:val="single" w:sz="4" w:space="0" w:color="auto"/>
              <w:bottom w:val="single" w:sz="4" w:space="0" w:color="auto"/>
              <w:right w:val="single" w:sz="4" w:space="0" w:color="auto"/>
            </w:tcBorders>
          </w:tcPr>
          <w:p w14:paraId="57EFAD59" w14:textId="77777777" w:rsidR="00767695" w:rsidRPr="000D7DEC" w:rsidRDefault="00767695" w:rsidP="0095671C">
            <w:pPr>
              <w:pStyle w:val="a3"/>
              <w:ind w:left="0"/>
              <w:rPr>
                <w:rFonts w:ascii="Book Antiqua" w:hAnsi="Book Antiqua"/>
                <w:i w:val="0"/>
                <w:sz w:val="22"/>
                <w:szCs w:val="22"/>
              </w:rPr>
            </w:pPr>
            <w:r w:rsidRPr="000D7DEC">
              <w:rPr>
                <w:rFonts w:ascii="Book Antiqua" w:hAnsi="Book Antiqua"/>
                <w:i w:val="0"/>
                <w:sz w:val="22"/>
                <w:szCs w:val="22"/>
              </w:rPr>
              <w:t>5.000μ.</w:t>
            </w:r>
          </w:p>
        </w:tc>
        <w:tc>
          <w:tcPr>
            <w:tcW w:w="1382" w:type="dxa"/>
            <w:tcBorders>
              <w:top w:val="single" w:sz="4" w:space="0" w:color="auto"/>
              <w:left w:val="single" w:sz="4" w:space="0" w:color="auto"/>
              <w:bottom w:val="single" w:sz="4" w:space="0" w:color="auto"/>
              <w:right w:val="single" w:sz="4" w:space="0" w:color="auto"/>
            </w:tcBorders>
          </w:tcPr>
          <w:p w14:paraId="20DA1430" w14:textId="77777777" w:rsidR="00767695" w:rsidRPr="000D7DEC" w:rsidRDefault="00767695" w:rsidP="0095671C">
            <w:pPr>
              <w:pStyle w:val="a3"/>
              <w:ind w:left="0"/>
              <w:jc w:val="center"/>
              <w:rPr>
                <w:rFonts w:ascii="Book Antiqua" w:hAnsi="Book Antiqua"/>
                <w:i w:val="0"/>
                <w:sz w:val="22"/>
                <w:szCs w:val="22"/>
                <w:lang w:val="en-US"/>
              </w:rPr>
            </w:pPr>
            <w:r w:rsidRPr="000D7DEC">
              <w:rPr>
                <w:rFonts w:ascii="Book Antiqua" w:hAnsi="Book Antiqua"/>
                <w:i w:val="0"/>
                <w:sz w:val="22"/>
                <w:szCs w:val="22"/>
              </w:rPr>
              <w:t>16:</w:t>
            </w:r>
            <w:r w:rsidRPr="000D7DEC">
              <w:rPr>
                <w:rFonts w:ascii="Book Antiqua" w:hAnsi="Book Antiqua"/>
                <w:i w:val="0"/>
                <w:sz w:val="22"/>
                <w:szCs w:val="22"/>
                <w:lang w:val="en-US"/>
              </w:rPr>
              <w:t>0</w:t>
            </w:r>
            <w:r w:rsidRPr="000D7DEC">
              <w:rPr>
                <w:rFonts w:ascii="Book Antiqua" w:hAnsi="Book Antiqua"/>
                <w:i w:val="0"/>
                <w:sz w:val="22"/>
                <w:szCs w:val="22"/>
              </w:rPr>
              <w:t>0.</w:t>
            </w:r>
            <w:r w:rsidRPr="000D7DEC">
              <w:rPr>
                <w:rFonts w:ascii="Book Antiqua" w:hAnsi="Book Antiqua"/>
                <w:i w:val="0"/>
                <w:sz w:val="22"/>
                <w:szCs w:val="22"/>
                <w:lang w:val="en-US"/>
              </w:rPr>
              <w:t>00</w:t>
            </w:r>
          </w:p>
        </w:tc>
        <w:tc>
          <w:tcPr>
            <w:tcW w:w="1236" w:type="dxa"/>
            <w:tcBorders>
              <w:top w:val="single" w:sz="4" w:space="0" w:color="auto"/>
              <w:left w:val="single" w:sz="4" w:space="0" w:color="auto"/>
              <w:bottom w:val="single" w:sz="4" w:space="0" w:color="auto"/>
              <w:right w:val="single" w:sz="4" w:space="0" w:color="auto"/>
            </w:tcBorders>
          </w:tcPr>
          <w:p w14:paraId="69453BA5" w14:textId="77777777" w:rsidR="00767695" w:rsidRPr="00653ADE" w:rsidRDefault="00767695" w:rsidP="0095671C">
            <w:pPr>
              <w:pStyle w:val="a3"/>
              <w:ind w:left="0"/>
              <w:jc w:val="center"/>
              <w:rPr>
                <w:rFonts w:ascii="Book Antiqua" w:hAnsi="Book Antiqua"/>
                <w:i w:val="0"/>
                <w:sz w:val="22"/>
                <w:szCs w:val="22"/>
                <w:lang w:val="en-US"/>
              </w:rPr>
            </w:pPr>
            <w:r w:rsidRPr="00653ADE">
              <w:rPr>
                <w:rFonts w:ascii="Book Antiqua" w:hAnsi="Book Antiqua"/>
                <w:i w:val="0"/>
                <w:sz w:val="22"/>
                <w:szCs w:val="22"/>
                <w:lang w:val="en-US"/>
              </w:rPr>
              <w:t>16:30.00</w:t>
            </w:r>
          </w:p>
        </w:tc>
        <w:tc>
          <w:tcPr>
            <w:tcW w:w="1236" w:type="dxa"/>
            <w:tcBorders>
              <w:top w:val="single" w:sz="4" w:space="0" w:color="auto"/>
              <w:left w:val="single" w:sz="4" w:space="0" w:color="auto"/>
              <w:bottom w:val="single" w:sz="4" w:space="0" w:color="auto"/>
              <w:right w:val="single" w:sz="4" w:space="0" w:color="auto"/>
            </w:tcBorders>
          </w:tcPr>
          <w:p w14:paraId="55AFD744" w14:textId="77777777" w:rsidR="00767695" w:rsidRPr="00653ADE" w:rsidRDefault="00767695" w:rsidP="0095671C">
            <w:pPr>
              <w:pStyle w:val="a3"/>
              <w:ind w:left="0"/>
              <w:jc w:val="center"/>
              <w:rPr>
                <w:rFonts w:ascii="Book Antiqua" w:hAnsi="Book Antiqua"/>
                <w:i w:val="0"/>
                <w:sz w:val="22"/>
                <w:szCs w:val="22"/>
              </w:rPr>
            </w:pPr>
            <w:r w:rsidRPr="00653ADE">
              <w:rPr>
                <w:rFonts w:ascii="Book Antiqua" w:hAnsi="Book Antiqua"/>
                <w:i w:val="0"/>
                <w:sz w:val="22"/>
                <w:szCs w:val="22"/>
              </w:rPr>
              <w:t>2</w:t>
            </w:r>
            <w:r w:rsidRPr="00653ADE">
              <w:rPr>
                <w:rFonts w:ascii="Book Antiqua" w:hAnsi="Book Antiqua"/>
                <w:i w:val="0"/>
                <w:sz w:val="22"/>
                <w:szCs w:val="22"/>
                <w:lang w:val="en-US"/>
              </w:rPr>
              <w:t>1</w:t>
            </w:r>
            <w:r w:rsidRPr="00653ADE">
              <w:rPr>
                <w:rFonts w:ascii="Book Antiqua" w:hAnsi="Book Antiqua"/>
                <w:i w:val="0"/>
                <w:sz w:val="22"/>
                <w:szCs w:val="22"/>
              </w:rPr>
              <w:t>:</w:t>
            </w:r>
            <w:r w:rsidRPr="00653ADE">
              <w:rPr>
                <w:rFonts w:ascii="Book Antiqua" w:hAnsi="Book Antiqua"/>
                <w:i w:val="0"/>
                <w:sz w:val="22"/>
                <w:szCs w:val="22"/>
                <w:lang w:val="en-US"/>
              </w:rPr>
              <w:t>0</w:t>
            </w:r>
            <w:r w:rsidRPr="00653ADE">
              <w:rPr>
                <w:rFonts w:ascii="Book Antiqua" w:hAnsi="Book Antiqua"/>
                <w:i w:val="0"/>
                <w:sz w:val="22"/>
                <w:szCs w:val="22"/>
              </w:rPr>
              <w:t>0.00</w:t>
            </w:r>
          </w:p>
        </w:tc>
        <w:tc>
          <w:tcPr>
            <w:tcW w:w="1236" w:type="dxa"/>
            <w:tcBorders>
              <w:top w:val="single" w:sz="4" w:space="0" w:color="auto"/>
              <w:left w:val="single" w:sz="4" w:space="0" w:color="auto"/>
              <w:bottom w:val="single" w:sz="4" w:space="0" w:color="auto"/>
              <w:right w:val="single" w:sz="4" w:space="0" w:color="auto"/>
            </w:tcBorders>
          </w:tcPr>
          <w:p w14:paraId="55E22ADC" w14:textId="77777777" w:rsidR="00767695" w:rsidRPr="00653ADE" w:rsidRDefault="00767695" w:rsidP="0095671C">
            <w:pPr>
              <w:pStyle w:val="a3"/>
              <w:ind w:left="0"/>
              <w:jc w:val="center"/>
              <w:rPr>
                <w:rFonts w:ascii="Book Antiqua" w:hAnsi="Book Antiqua"/>
                <w:i w:val="0"/>
                <w:sz w:val="22"/>
                <w:szCs w:val="22"/>
                <w:lang w:val="en-US"/>
              </w:rPr>
            </w:pPr>
            <w:r w:rsidRPr="00653ADE">
              <w:rPr>
                <w:rFonts w:ascii="Book Antiqua" w:hAnsi="Book Antiqua"/>
                <w:i w:val="0"/>
                <w:sz w:val="22"/>
                <w:szCs w:val="22"/>
                <w:lang w:val="en-US"/>
              </w:rPr>
              <w:t>21:30.00</w:t>
            </w:r>
          </w:p>
        </w:tc>
      </w:tr>
      <w:tr w:rsidR="00767695" w:rsidRPr="000D7DEC" w14:paraId="6508647C" w14:textId="77777777" w:rsidTr="00745B03">
        <w:trPr>
          <w:jc w:val="center"/>
        </w:trPr>
        <w:tc>
          <w:tcPr>
            <w:tcW w:w="1936" w:type="dxa"/>
            <w:tcBorders>
              <w:top w:val="single" w:sz="4" w:space="0" w:color="auto"/>
              <w:left w:val="single" w:sz="4" w:space="0" w:color="auto"/>
              <w:bottom w:val="single" w:sz="4" w:space="0" w:color="auto"/>
              <w:right w:val="single" w:sz="4" w:space="0" w:color="auto"/>
            </w:tcBorders>
          </w:tcPr>
          <w:p w14:paraId="09580440" w14:textId="77777777" w:rsidR="00767695" w:rsidRPr="000D7DEC" w:rsidRDefault="00767695" w:rsidP="0095671C">
            <w:pPr>
              <w:pStyle w:val="a3"/>
              <w:ind w:left="0"/>
              <w:rPr>
                <w:rFonts w:ascii="Book Antiqua" w:hAnsi="Book Antiqua"/>
                <w:b/>
                <w:i w:val="0"/>
                <w:sz w:val="22"/>
                <w:szCs w:val="22"/>
              </w:rPr>
            </w:pPr>
            <w:r w:rsidRPr="000D7DEC">
              <w:rPr>
                <w:rFonts w:ascii="Book Antiqua" w:hAnsi="Book Antiqua"/>
                <w:b/>
                <w:i w:val="0"/>
                <w:sz w:val="22"/>
                <w:szCs w:val="22"/>
              </w:rPr>
              <w:t>10.000μ.</w:t>
            </w:r>
          </w:p>
        </w:tc>
        <w:tc>
          <w:tcPr>
            <w:tcW w:w="1382" w:type="dxa"/>
            <w:tcBorders>
              <w:top w:val="single" w:sz="4" w:space="0" w:color="auto"/>
              <w:left w:val="single" w:sz="4" w:space="0" w:color="auto"/>
              <w:bottom w:val="single" w:sz="4" w:space="0" w:color="auto"/>
              <w:right w:val="single" w:sz="4" w:space="0" w:color="auto"/>
            </w:tcBorders>
          </w:tcPr>
          <w:p w14:paraId="10A7CDB7" w14:textId="77777777" w:rsidR="00767695" w:rsidRPr="000D7DEC" w:rsidRDefault="00767695" w:rsidP="0095671C">
            <w:pPr>
              <w:pStyle w:val="a3"/>
              <w:ind w:left="0"/>
              <w:jc w:val="center"/>
              <w:rPr>
                <w:rFonts w:ascii="Book Antiqua" w:hAnsi="Book Antiqua"/>
                <w:b/>
                <w:i w:val="0"/>
                <w:sz w:val="22"/>
                <w:szCs w:val="22"/>
                <w:lang w:val="en-US"/>
              </w:rPr>
            </w:pPr>
            <w:r w:rsidRPr="000D7DEC">
              <w:rPr>
                <w:rFonts w:ascii="Book Antiqua" w:hAnsi="Book Antiqua"/>
                <w:b/>
                <w:sz w:val="22"/>
                <w:szCs w:val="22"/>
              </w:rPr>
              <w:t>33:00.14</w:t>
            </w:r>
          </w:p>
        </w:tc>
        <w:tc>
          <w:tcPr>
            <w:tcW w:w="1236" w:type="dxa"/>
            <w:tcBorders>
              <w:top w:val="single" w:sz="4" w:space="0" w:color="auto"/>
              <w:left w:val="single" w:sz="4" w:space="0" w:color="auto"/>
              <w:bottom w:val="single" w:sz="4" w:space="0" w:color="auto"/>
              <w:right w:val="single" w:sz="4" w:space="0" w:color="auto"/>
            </w:tcBorders>
          </w:tcPr>
          <w:p w14:paraId="108B9D61" w14:textId="77777777" w:rsidR="00767695" w:rsidRPr="00653ADE" w:rsidRDefault="00767695" w:rsidP="0095671C">
            <w:pPr>
              <w:pStyle w:val="a3"/>
              <w:ind w:left="0"/>
              <w:jc w:val="center"/>
              <w:rPr>
                <w:rFonts w:ascii="Book Antiqua" w:hAnsi="Book Antiqua"/>
                <w:b/>
                <w:sz w:val="22"/>
                <w:szCs w:val="22"/>
              </w:rPr>
            </w:pPr>
            <w:r w:rsidRPr="00653ADE">
              <w:rPr>
                <w:rFonts w:ascii="Book Antiqua" w:hAnsi="Book Antiqua"/>
                <w:b/>
                <w:sz w:val="22"/>
                <w:szCs w:val="22"/>
                <w:lang w:val="en-US"/>
              </w:rPr>
              <w:t>34:00.14</w:t>
            </w:r>
          </w:p>
        </w:tc>
        <w:tc>
          <w:tcPr>
            <w:tcW w:w="1236" w:type="dxa"/>
            <w:tcBorders>
              <w:top w:val="single" w:sz="4" w:space="0" w:color="auto"/>
              <w:left w:val="single" w:sz="4" w:space="0" w:color="auto"/>
              <w:bottom w:val="single" w:sz="4" w:space="0" w:color="auto"/>
              <w:right w:val="single" w:sz="4" w:space="0" w:color="auto"/>
            </w:tcBorders>
          </w:tcPr>
          <w:p w14:paraId="3561EDCA" w14:textId="77777777" w:rsidR="00767695" w:rsidRPr="00653ADE" w:rsidRDefault="00767695" w:rsidP="0095671C">
            <w:pPr>
              <w:pStyle w:val="a3"/>
              <w:ind w:left="0"/>
              <w:jc w:val="center"/>
              <w:rPr>
                <w:rFonts w:ascii="Book Antiqua" w:hAnsi="Book Antiqua"/>
                <w:b/>
                <w:i w:val="0"/>
                <w:sz w:val="22"/>
                <w:szCs w:val="22"/>
              </w:rPr>
            </w:pPr>
            <w:r w:rsidRPr="00653ADE">
              <w:rPr>
                <w:rFonts w:ascii="Book Antiqua" w:hAnsi="Book Antiqua"/>
                <w:b/>
                <w:sz w:val="22"/>
                <w:szCs w:val="22"/>
              </w:rPr>
              <w:t>44:00.14</w:t>
            </w:r>
          </w:p>
        </w:tc>
        <w:tc>
          <w:tcPr>
            <w:tcW w:w="1236" w:type="dxa"/>
            <w:tcBorders>
              <w:top w:val="single" w:sz="4" w:space="0" w:color="auto"/>
              <w:left w:val="single" w:sz="4" w:space="0" w:color="auto"/>
              <w:bottom w:val="single" w:sz="4" w:space="0" w:color="auto"/>
              <w:right w:val="single" w:sz="4" w:space="0" w:color="auto"/>
            </w:tcBorders>
          </w:tcPr>
          <w:p w14:paraId="08EC1C5A" w14:textId="77777777" w:rsidR="00767695" w:rsidRPr="00653ADE" w:rsidRDefault="00767695" w:rsidP="0095671C">
            <w:pPr>
              <w:pStyle w:val="a3"/>
              <w:ind w:left="0"/>
              <w:jc w:val="center"/>
              <w:rPr>
                <w:rFonts w:ascii="Book Antiqua" w:hAnsi="Book Antiqua"/>
                <w:b/>
                <w:sz w:val="22"/>
                <w:szCs w:val="22"/>
              </w:rPr>
            </w:pPr>
            <w:r w:rsidRPr="00653ADE">
              <w:rPr>
                <w:rFonts w:ascii="Book Antiqua" w:hAnsi="Book Antiqua"/>
                <w:b/>
                <w:sz w:val="22"/>
                <w:szCs w:val="22"/>
              </w:rPr>
              <w:t>44:30.14</w:t>
            </w:r>
          </w:p>
        </w:tc>
      </w:tr>
      <w:tr w:rsidR="00767695" w:rsidRPr="000D7DEC" w14:paraId="65DD4B7A" w14:textId="77777777" w:rsidTr="00745B03">
        <w:trPr>
          <w:jc w:val="center"/>
        </w:trPr>
        <w:tc>
          <w:tcPr>
            <w:tcW w:w="1936" w:type="dxa"/>
            <w:tcBorders>
              <w:top w:val="single" w:sz="4" w:space="0" w:color="auto"/>
              <w:left w:val="single" w:sz="4" w:space="0" w:color="auto"/>
              <w:bottom w:val="single" w:sz="4" w:space="0" w:color="auto"/>
              <w:right w:val="single" w:sz="4" w:space="0" w:color="auto"/>
            </w:tcBorders>
          </w:tcPr>
          <w:p w14:paraId="0E03E74E" w14:textId="77777777" w:rsidR="00767695" w:rsidRPr="000D7DEC" w:rsidRDefault="00767695" w:rsidP="0095671C">
            <w:pPr>
              <w:pStyle w:val="a3"/>
              <w:ind w:left="0"/>
              <w:rPr>
                <w:rFonts w:ascii="Book Antiqua" w:hAnsi="Book Antiqua"/>
                <w:i w:val="0"/>
                <w:sz w:val="22"/>
                <w:szCs w:val="22"/>
              </w:rPr>
            </w:pPr>
            <w:proofErr w:type="spellStart"/>
            <w:r w:rsidRPr="000D7DEC">
              <w:rPr>
                <w:rFonts w:ascii="Book Antiqua" w:hAnsi="Book Antiqua"/>
                <w:i w:val="0"/>
                <w:sz w:val="22"/>
                <w:szCs w:val="22"/>
              </w:rPr>
              <w:t>Ημιμαραθώνιος</w:t>
            </w:r>
            <w:proofErr w:type="spellEnd"/>
          </w:p>
        </w:tc>
        <w:tc>
          <w:tcPr>
            <w:tcW w:w="1382" w:type="dxa"/>
            <w:tcBorders>
              <w:top w:val="single" w:sz="4" w:space="0" w:color="auto"/>
              <w:left w:val="single" w:sz="4" w:space="0" w:color="auto"/>
              <w:bottom w:val="single" w:sz="4" w:space="0" w:color="auto"/>
              <w:right w:val="single" w:sz="4" w:space="0" w:color="auto"/>
            </w:tcBorders>
          </w:tcPr>
          <w:p w14:paraId="46CD5149" w14:textId="77777777" w:rsidR="00767695" w:rsidRPr="000D7DEC" w:rsidRDefault="00767695" w:rsidP="0095671C">
            <w:pPr>
              <w:pStyle w:val="a3"/>
              <w:ind w:left="0"/>
              <w:jc w:val="center"/>
              <w:rPr>
                <w:rFonts w:ascii="Book Antiqua" w:hAnsi="Book Antiqua"/>
                <w:i w:val="0"/>
                <w:sz w:val="22"/>
                <w:szCs w:val="22"/>
                <w:lang w:val="en-US"/>
              </w:rPr>
            </w:pPr>
            <w:r w:rsidRPr="000D7DEC">
              <w:rPr>
                <w:rFonts w:ascii="Book Antiqua" w:hAnsi="Book Antiqua"/>
                <w:i w:val="0"/>
                <w:sz w:val="22"/>
                <w:szCs w:val="22"/>
              </w:rPr>
              <w:t>1</w:t>
            </w:r>
            <w:r w:rsidRPr="000D7DEC">
              <w:rPr>
                <w:rFonts w:ascii="Book Antiqua" w:hAnsi="Book Antiqua"/>
                <w:i w:val="0"/>
                <w:sz w:val="22"/>
                <w:szCs w:val="22"/>
                <w:lang w:val="en-US"/>
              </w:rPr>
              <w:t>:16</w:t>
            </w:r>
            <w:r w:rsidRPr="000D7DEC">
              <w:rPr>
                <w:rFonts w:ascii="Book Antiqua" w:hAnsi="Book Antiqua"/>
                <w:i w:val="0"/>
                <w:sz w:val="22"/>
                <w:szCs w:val="22"/>
              </w:rPr>
              <w:t>:00</w:t>
            </w:r>
          </w:p>
        </w:tc>
        <w:tc>
          <w:tcPr>
            <w:tcW w:w="1236" w:type="dxa"/>
            <w:tcBorders>
              <w:top w:val="single" w:sz="4" w:space="0" w:color="auto"/>
              <w:left w:val="single" w:sz="4" w:space="0" w:color="auto"/>
              <w:bottom w:val="single" w:sz="4" w:space="0" w:color="auto"/>
              <w:right w:val="single" w:sz="4" w:space="0" w:color="auto"/>
            </w:tcBorders>
          </w:tcPr>
          <w:p w14:paraId="4DB42EF7" w14:textId="77777777" w:rsidR="00767695" w:rsidRPr="00653ADE" w:rsidRDefault="00767695" w:rsidP="0095671C">
            <w:pPr>
              <w:pStyle w:val="a3"/>
              <w:ind w:left="0"/>
              <w:jc w:val="center"/>
              <w:rPr>
                <w:rFonts w:ascii="Book Antiqua" w:hAnsi="Book Antiqua"/>
                <w:i w:val="0"/>
                <w:sz w:val="22"/>
                <w:szCs w:val="22"/>
                <w:lang w:val="en-US"/>
              </w:rPr>
            </w:pPr>
            <w:r w:rsidRPr="00653ADE">
              <w:rPr>
                <w:rFonts w:ascii="Book Antiqua" w:hAnsi="Book Antiqua"/>
                <w:i w:val="0"/>
                <w:sz w:val="22"/>
                <w:szCs w:val="22"/>
                <w:lang w:val="en-US"/>
              </w:rPr>
              <w:t>1:18:00</w:t>
            </w:r>
          </w:p>
        </w:tc>
        <w:tc>
          <w:tcPr>
            <w:tcW w:w="1236" w:type="dxa"/>
            <w:tcBorders>
              <w:top w:val="single" w:sz="4" w:space="0" w:color="auto"/>
              <w:left w:val="single" w:sz="4" w:space="0" w:color="auto"/>
              <w:bottom w:val="single" w:sz="4" w:space="0" w:color="auto"/>
              <w:right w:val="single" w:sz="4" w:space="0" w:color="auto"/>
            </w:tcBorders>
          </w:tcPr>
          <w:p w14:paraId="40089C5B" w14:textId="77777777" w:rsidR="00767695" w:rsidRPr="00653ADE" w:rsidRDefault="00767695" w:rsidP="0095671C">
            <w:pPr>
              <w:pStyle w:val="a3"/>
              <w:ind w:left="0"/>
              <w:jc w:val="center"/>
              <w:rPr>
                <w:rFonts w:ascii="Book Antiqua" w:hAnsi="Book Antiqua"/>
                <w:i w:val="0"/>
                <w:sz w:val="22"/>
                <w:szCs w:val="22"/>
              </w:rPr>
            </w:pPr>
            <w:r w:rsidRPr="00653ADE">
              <w:rPr>
                <w:rFonts w:ascii="Book Antiqua" w:hAnsi="Book Antiqua"/>
                <w:i w:val="0"/>
                <w:sz w:val="22"/>
                <w:szCs w:val="22"/>
              </w:rPr>
              <w:t>1</w:t>
            </w:r>
            <w:r w:rsidRPr="00653ADE">
              <w:rPr>
                <w:rFonts w:ascii="Book Antiqua" w:hAnsi="Book Antiqua"/>
                <w:i w:val="0"/>
                <w:sz w:val="22"/>
                <w:szCs w:val="22"/>
                <w:lang w:val="en-US"/>
              </w:rPr>
              <w:t>:</w:t>
            </w:r>
            <w:r w:rsidRPr="00653ADE">
              <w:rPr>
                <w:rFonts w:ascii="Book Antiqua" w:hAnsi="Book Antiqua"/>
                <w:i w:val="0"/>
                <w:sz w:val="22"/>
                <w:szCs w:val="22"/>
              </w:rPr>
              <w:t>40:00</w:t>
            </w:r>
          </w:p>
        </w:tc>
        <w:tc>
          <w:tcPr>
            <w:tcW w:w="1236" w:type="dxa"/>
            <w:tcBorders>
              <w:top w:val="single" w:sz="4" w:space="0" w:color="auto"/>
              <w:left w:val="single" w:sz="4" w:space="0" w:color="auto"/>
              <w:bottom w:val="single" w:sz="4" w:space="0" w:color="auto"/>
              <w:right w:val="single" w:sz="4" w:space="0" w:color="auto"/>
            </w:tcBorders>
          </w:tcPr>
          <w:p w14:paraId="256319B0" w14:textId="77777777" w:rsidR="00767695" w:rsidRPr="00653ADE" w:rsidRDefault="00767695" w:rsidP="0095671C">
            <w:pPr>
              <w:pStyle w:val="a3"/>
              <w:ind w:left="0"/>
              <w:jc w:val="center"/>
              <w:rPr>
                <w:rFonts w:ascii="Book Antiqua" w:hAnsi="Book Antiqua"/>
                <w:i w:val="0"/>
                <w:sz w:val="22"/>
                <w:szCs w:val="22"/>
                <w:lang w:val="en-US"/>
              </w:rPr>
            </w:pPr>
            <w:r w:rsidRPr="00653ADE">
              <w:rPr>
                <w:rFonts w:ascii="Book Antiqua" w:hAnsi="Book Antiqua"/>
                <w:i w:val="0"/>
                <w:sz w:val="22"/>
                <w:szCs w:val="22"/>
                <w:lang w:val="en-US"/>
              </w:rPr>
              <w:t>1:42:00</w:t>
            </w:r>
          </w:p>
        </w:tc>
      </w:tr>
      <w:tr w:rsidR="00767695" w:rsidRPr="000D7DEC" w14:paraId="62D62B7B" w14:textId="77777777" w:rsidTr="00745B03">
        <w:trPr>
          <w:jc w:val="center"/>
        </w:trPr>
        <w:tc>
          <w:tcPr>
            <w:tcW w:w="1936" w:type="dxa"/>
            <w:tcBorders>
              <w:top w:val="single" w:sz="4" w:space="0" w:color="auto"/>
              <w:left w:val="single" w:sz="4" w:space="0" w:color="auto"/>
              <w:bottom w:val="single" w:sz="4" w:space="0" w:color="auto"/>
              <w:right w:val="single" w:sz="4" w:space="0" w:color="auto"/>
            </w:tcBorders>
          </w:tcPr>
          <w:p w14:paraId="75A57FA7" w14:textId="77777777" w:rsidR="00767695" w:rsidRPr="000D7DEC" w:rsidRDefault="00767695" w:rsidP="0095671C">
            <w:pPr>
              <w:pStyle w:val="a3"/>
              <w:ind w:left="0"/>
              <w:rPr>
                <w:rFonts w:ascii="Book Antiqua" w:hAnsi="Book Antiqua"/>
                <w:i w:val="0"/>
                <w:sz w:val="22"/>
                <w:szCs w:val="22"/>
              </w:rPr>
            </w:pPr>
            <w:r w:rsidRPr="000D7DEC">
              <w:rPr>
                <w:rFonts w:ascii="Book Antiqua" w:hAnsi="Book Antiqua"/>
                <w:i w:val="0"/>
                <w:sz w:val="22"/>
                <w:szCs w:val="22"/>
              </w:rPr>
              <w:t>Μαραθώνιος</w:t>
            </w:r>
          </w:p>
        </w:tc>
        <w:tc>
          <w:tcPr>
            <w:tcW w:w="1382" w:type="dxa"/>
            <w:tcBorders>
              <w:top w:val="single" w:sz="4" w:space="0" w:color="auto"/>
              <w:left w:val="single" w:sz="4" w:space="0" w:color="auto"/>
              <w:bottom w:val="single" w:sz="4" w:space="0" w:color="auto"/>
              <w:right w:val="single" w:sz="4" w:space="0" w:color="auto"/>
            </w:tcBorders>
          </w:tcPr>
          <w:p w14:paraId="691F1EEE" w14:textId="77777777" w:rsidR="00767695" w:rsidRPr="000D7DEC" w:rsidRDefault="00767695" w:rsidP="0095671C">
            <w:pPr>
              <w:pStyle w:val="a3"/>
              <w:ind w:left="0"/>
              <w:jc w:val="center"/>
              <w:rPr>
                <w:rFonts w:ascii="Book Antiqua" w:hAnsi="Book Antiqua"/>
                <w:i w:val="0"/>
                <w:sz w:val="22"/>
                <w:szCs w:val="22"/>
                <w:lang w:val="en-US"/>
              </w:rPr>
            </w:pPr>
            <w:r w:rsidRPr="000D7DEC">
              <w:rPr>
                <w:rFonts w:ascii="Book Antiqua" w:hAnsi="Book Antiqua"/>
                <w:i w:val="0"/>
                <w:sz w:val="22"/>
                <w:szCs w:val="22"/>
              </w:rPr>
              <w:t>2</w:t>
            </w:r>
            <w:r w:rsidRPr="000D7DEC">
              <w:rPr>
                <w:rFonts w:ascii="Book Antiqua" w:hAnsi="Book Antiqua"/>
                <w:i w:val="0"/>
                <w:sz w:val="22"/>
                <w:szCs w:val="22"/>
                <w:lang w:val="en-US"/>
              </w:rPr>
              <w:t>:</w:t>
            </w:r>
            <w:r w:rsidRPr="000D7DEC">
              <w:rPr>
                <w:rFonts w:ascii="Book Antiqua" w:hAnsi="Book Antiqua"/>
                <w:i w:val="0"/>
                <w:sz w:val="22"/>
                <w:szCs w:val="22"/>
              </w:rPr>
              <w:t>4</w:t>
            </w:r>
            <w:r w:rsidRPr="000D7DEC">
              <w:rPr>
                <w:rFonts w:ascii="Book Antiqua" w:hAnsi="Book Antiqua"/>
                <w:i w:val="0"/>
                <w:sz w:val="22"/>
                <w:szCs w:val="22"/>
                <w:lang w:val="en-US"/>
              </w:rPr>
              <w:t>0</w:t>
            </w:r>
            <w:r w:rsidRPr="000D7DEC">
              <w:rPr>
                <w:rFonts w:ascii="Book Antiqua" w:hAnsi="Book Antiqua"/>
                <w:i w:val="0"/>
                <w:sz w:val="22"/>
                <w:szCs w:val="22"/>
              </w:rPr>
              <w:t>:00</w:t>
            </w:r>
          </w:p>
        </w:tc>
        <w:tc>
          <w:tcPr>
            <w:tcW w:w="1236" w:type="dxa"/>
            <w:tcBorders>
              <w:top w:val="single" w:sz="4" w:space="0" w:color="auto"/>
              <w:left w:val="single" w:sz="4" w:space="0" w:color="auto"/>
              <w:bottom w:val="single" w:sz="4" w:space="0" w:color="auto"/>
              <w:right w:val="single" w:sz="4" w:space="0" w:color="auto"/>
            </w:tcBorders>
          </w:tcPr>
          <w:p w14:paraId="69F274A3" w14:textId="77777777" w:rsidR="00767695" w:rsidRPr="00653ADE" w:rsidRDefault="00767695" w:rsidP="0095671C">
            <w:pPr>
              <w:pStyle w:val="a3"/>
              <w:ind w:left="0"/>
              <w:jc w:val="center"/>
              <w:rPr>
                <w:rFonts w:ascii="Book Antiqua" w:hAnsi="Book Antiqua"/>
                <w:i w:val="0"/>
                <w:sz w:val="22"/>
                <w:szCs w:val="22"/>
                <w:lang w:val="en-US"/>
              </w:rPr>
            </w:pPr>
            <w:r w:rsidRPr="00653ADE">
              <w:rPr>
                <w:rFonts w:ascii="Book Antiqua" w:hAnsi="Book Antiqua"/>
                <w:i w:val="0"/>
                <w:sz w:val="22"/>
                <w:szCs w:val="22"/>
                <w:lang w:val="en-US"/>
              </w:rPr>
              <w:t>2:45:00</w:t>
            </w:r>
          </w:p>
        </w:tc>
        <w:tc>
          <w:tcPr>
            <w:tcW w:w="1236" w:type="dxa"/>
            <w:tcBorders>
              <w:top w:val="single" w:sz="4" w:space="0" w:color="auto"/>
              <w:left w:val="single" w:sz="4" w:space="0" w:color="auto"/>
              <w:bottom w:val="single" w:sz="4" w:space="0" w:color="auto"/>
              <w:right w:val="single" w:sz="4" w:space="0" w:color="auto"/>
            </w:tcBorders>
          </w:tcPr>
          <w:p w14:paraId="400CF13E" w14:textId="77777777" w:rsidR="00767695" w:rsidRPr="00653ADE" w:rsidRDefault="00767695" w:rsidP="0095671C">
            <w:pPr>
              <w:pStyle w:val="a3"/>
              <w:ind w:left="0"/>
              <w:jc w:val="center"/>
              <w:rPr>
                <w:rFonts w:ascii="Book Antiqua" w:hAnsi="Book Antiqua"/>
                <w:i w:val="0"/>
                <w:sz w:val="22"/>
                <w:szCs w:val="22"/>
              </w:rPr>
            </w:pPr>
            <w:r w:rsidRPr="00653ADE">
              <w:rPr>
                <w:rFonts w:ascii="Book Antiqua" w:hAnsi="Book Antiqua"/>
                <w:i w:val="0"/>
                <w:sz w:val="22"/>
                <w:szCs w:val="22"/>
              </w:rPr>
              <w:t>3</w:t>
            </w:r>
            <w:r w:rsidRPr="00653ADE">
              <w:rPr>
                <w:rFonts w:ascii="Book Antiqua" w:hAnsi="Book Antiqua"/>
                <w:i w:val="0"/>
                <w:sz w:val="22"/>
                <w:szCs w:val="22"/>
                <w:lang w:val="en-US"/>
              </w:rPr>
              <w:t>:</w:t>
            </w:r>
            <w:r w:rsidRPr="00653ADE">
              <w:rPr>
                <w:rFonts w:ascii="Book Antiqua" w:hAnsi="Book Antiqua"/>
                <w:i w:val="0"/>
                <w:sz w:val="22"/>
                <w:szCs w:val="22"/>
              </w:rPr>
              <w:t>30:00</w:t>
            </w:r>
          </w:p>
        </w:tc>
        <w:tc>
          <w:tcPr>
            <w:tcW w:w="1236" w:type="dxa"/>
            <w:tcBorders>
              <w:top w:val="single" w:sz="4" w:space="0" w:color="auto"/>
              <w:left w:val="single" w:sz="4" w:space="0" w:color="auto"/>
              <w:bottom w:val="single" w:sz="4" w:space="0" w:color="auto"/>
              <w:right w:val="single" w:sz="4" w:space="0" w:color="auto"/>
            </w:tcBorders>
          </w:tcPr>
          <w:p w14:paraId="4B8FB316" w14:textId="77777777" w:rsidR="00767695" w:rsidRPr="00653ADE" w:rsidRDefault="00767695" w:rsidP="0095671C">
            <w:pPr>
              <w:pStyle w:val="a3"/>
              <w:ind w:left="0"/>
              <w:jc w:val="center"/>
              <w:rPr>
                <w:rFonts w:ascii="Book Antiqua" w:hAnsi="Book Antiqua"/>
                <w:i w:val="0"/>
                <w:sz w:val="22"/>
                <w:szCs w:val="22"/>
                <w:lang w:val="en-US"/>
              </w:rPr>
            </w:pPr>
            <w:r w:rsidRPr="00653ADE">
              <w:rPr>
                <w:rFonts w:ascii="Book Antiqua" w:hAnsi="Book Antiqua"/>
                <w:i w:val="0"/>
                <w:sz w:val="22"/>
                <w:szCs w:val="22"/>
                <w:lang w:val="en-US"/>
              </w:rPr>
              <w:t>3:33:00</w:t>
            </w:r>
          </w:p>
        </w:tc>
      </w:tr>
    </w:tbl>
    <w:p w14:paraId="2459D629" w14:textId="77777777" w:rsidR="00643BE0" w:rsidRPr="000D7DEC" w:rsidRDefault="00643BE0" w:rsidP="00A85E2D">
      <w:pPr>
        <w:jc w:val="both"/>
        <w:rPr>
          <w:rFonts w:ascii="Book Antiqua" w:hAnsi="Book Antiqua"/>
          <w:b/>
          <w:bCs/>
          <w:sz w:val="22"/>
          <w:szCs w:val="22"/>
        </w:rPr>
      </w:pPr>
    </w:p>
    <w:p w14:paraId="6E4BFDB0" w14:textId="77777777" w:rsidR="000E49FA" w:rsidRPr="000D7DEC" w:rsidRDefault="000E49FA" w:rsidP="00560DF1">
      <w:pPr>
        <w:ind w:firstLine="284"/>
        <w:jc w:val="both"/>
        <w:rPr>
          <w:rFonts w:ascii="Book Antiqua" w:hAnsi="Book Antiqua" w:cs="Tahoma"/>
          <w:b/>
          <w:sz w:val="22"/>
          <w:szCs w:val="22"/>
        </w:rPr>
      </w:pPr>
      <w:r w:rsidRPr="000D7DEC">
        <w:rPr>
          <w:rFonts w:ascii="Book Antiqua" w:hAnsi="Book Antiqua" w:cs="Tahoma"/>
          <w:b/>
          <w:sz w:val="22"/>
          <w:szCs w:val="22"/>
        </w:rPr>
        <w:t>4.2 Αγώνες επίτευξης ορίων:</w:t>
      </w:r>
    </w:p>
    <w:p w14:paraId="74503A14" w14:textId="77777777" w:rsidR="000E49FA" w:rsidRPr="000D7DEC" w:rsidRDefault="000E49FA" w:rsidP="00560DF1">
      <w:pPr>
        <w:ind w:left="720"/>
        <w:jc w:val="both"/>
        <w:rPr>
          <w:rFonts w:ascii="Book Antiqua" w:hAnsi="Book Antiqua" w:cs="Tahoma"/>
          <w:sz w:val="22"/>
          <w:szCs w:val="22"/>
        </w:rPr>
      </w:pPr>
      <w:r w:rsidRPr="000D7DEC">
        <w:rPr>
          <w:rFonts w:ascii="Book Antiqua" w:hAnsi="Book Antiqua" w:cs="Tahoma"/>
          <w:b/>
          <w:sz w:val="22"/>
          <w:szCs w:val="22"/>
        </w:rPr>
        <w:t>4.2.1</w:t>
      </w:r>
      <w:r w:rsidRPr="000D7DEC">
        <w:rPr>
          <w:rFonts w:ascii="Book Antiqua" w:hAnsi="Book Antiqua" w:cs="Tahoma"/>
          <w:sz w:val="22"/>
          <w:szCs w:val="22"/>
        </w:rPr>
        <w:t xml:space="preserve"> Ως επίσημοι αγώνες για την επίτευξη των ορίων θεωρούνται οι αγώνες που</w:t>
      </w:r>
      <w:r w:rsidR="006911A3" w:rsidRPr="000D7DEC">
        <w:rPr>
          <w:rFonts w:ascii="Book Antiqua" w:hAnsi="Book Antiqua" w:cs="Tahoma"/>
          <w:sz w:val="22"/>
          <w:szCs w:val="22"/>
        </w:rPr>
        <w:t xml:space="preserve"> διεξάγονται εντός σταδίου και </w:t>
      </w:r>
      <w:r w:rsidRPr="000D7DEC">
        <w:rPr>
          <w:rFonts w:ascii="Book Antiqua" w:hAnsi="Book Antiqua" w:cs="Tahoma"/>
          <w:sz w:val="22"/>
          <w:szCs w:val="22"/>
        </w:rPr>
        <w:t>διοργανώνονται από το</w:t>
      </w:r>
      <w:r w:rsidR="001268C0" w:rsidRPr="000D7DEC">
        <w:rPr>
          <w:rFonts w:ascii="Book Antiqua" w:hAnsi="Book Antiqua" w:cs="Tahoma"/>
          <w:sz w:val="22"/>
          <w:szCs w:val="22"/>
        </w:rPr>
        <w:t>ν</w:t>
      </w:r>
      <w:r w:rsidRPr="000D7DEC">
        <w:rPr>
          <w:rFonts w:ascii="Book Antiqua" w:hAnsi="Book Antiqua" w:cs="Tahoma"/>
          <w:sz w:val="22"/>
          <w:szCs w:val="22"/>
        </w:rPr>
        <w:t xml:space="preserve">  </w:t>
      </w:r>
      <w:r w:rsidRPr="000D7DEC">
        <w:rPr>
          <w:rFonts w:ascii="Book Antiqua" w:hAnsi="Book Antiqua" w:cs="Tahoma"/>
          <w:bCs/>
          <w:sz w:val="22"/>
          <w:szCs w:val="22"/>
        </w:rPr>
        <w:t>Σ.Ε.ΓΑ.Σ., τις Ε.Α.Σ. Σ.Ε.Γ.Α.Σ.</w:t>
      </w:r>
      <w:r w:rsidRPr="000D7DEC">
        <w:rPr>
          <w:rFonts w:ascii="Book Antiqua" w:hAnsi="Book Antiqua" w:cs="Tahoma"/>
          <w:sz w:val="22"/>
          <w:szCs w:val="22"/>
        </w:rPr>
        <w:t xml:space="preserve">  ή από τα Σωματεία μέλη του ΣΕΓΑΣ (με την έγκριση του Σ.Ε.Γ.Α.Σ. και των Ε.Α.Σ. Σ.Ε.Γ.Α.Σ.) ή το Πανελλήνιο Φοιτητικό Πρωτάθλημα, με την προϋπόθεση ότι διεξάγεται με τη συνεργασία του Σ.Ε.Γ.Α.Σ. και τέλος το Πρωτάθλημα Ενόπλων Δυνάμεων και Σωμάτων Ασφαλείας, με την προϋπόθεση ότι διεξάγονται με τη συνεργασία του Σ.Ε.Γ.Α.Σ.</w:t>
      </w:r>
    </w:p>
    <w:p w14:paraId="44D0F5E5" w14:textId="77777777" w:rsidR="00560DF1" w:rsidRPr="000D7DEC" w:rsidRDefault="00560DF1" w:rsidP="00560DF1">
      <w:pPr>
        <w:ind w:left="720" w:hanging="11"/>
        <w:jc w:val="both"/>
        <w:rPr>
          <w:rFonts w:ascii="Book Antiqua" w:hAnsi="Book Antiqua" w:cs="Tahoma"/>
          <w:b/>
          <w:sz w:val="22"/>
          <w:szCs w:val="22"/>
        </w:rPr>
      </w:pPr>
    </w:p>
    <w:p w14:paraId="1F7629EF" w14:textId="77777777" w:rsidR="00237953" w:rsidRPr="000D7DEC" w:rsidRDefault="006911A3" w:rsidP="006911A3">
      <w:pPr>
        <w:pStyle w:val="a3"/>
        <w:rPr>
          <w:rFonts w:ascii="Book Antiqua" w:hAnsi="Book Antiqua" w:cs="Arial"/>
          <w:i w:val="0"/>
          <w:sz w:val="22"/>
          <w:szCs w:val="22"/>
        </w:rPr>
      </w:pPr>
      <w:r w:rsidRPr="000D7DEC">
        <w:rPr>
          <w:rFonts w:ascii="Book Antiqua" w:hAnsi="Book Antiqua" w:cs="Arial"/>
          <w:b/>
          <w:i w:val="0"/>
          <w:sz w:val="22"/>
          <w:szCs w:val="22"/>
        </w:rPr>
        <w:t>4.2.2</w:t>
      </w:r>
      <w:r w:rsidRPr="000D7DEC">
        <w:rPr>
          <w:rFonts w:ascii="Book Antiqua" w:hAnsi="Book Antiqua" w:cs="Arial"/>
          <w:i w:val="0"/>
          <w:sz w:val="22"/>
          <w:szCs w:val="22"/>
        </w:rPr>
        <w:t xml:space="preserve"> Οι </w:t>
      </w:r>
      <w:r w:rsidR="00623B4A" w:rsidRPr="000D7DEC">
        <w:rPr>
          <w:rFonts w:ascii="Book Antiqua" w:hAnsi="Book Antiqua" w:cs="Arial"/>
          <w:i w:val="0"/>
          <w:sz w:val="22"/>
          <w:szCs w:val="22"/>
        </w:rPr>
        <w:t xml:space="preserve">αναγραφόμενες </w:t>
      </w:r>
      <w:r w:rsidRPr="000D7DEC">
        <w:rPr>
          <w:rFonts w:ascii="Book Antiqua" w:hAnsi="Book Antiqua" w:cs="Arial"/>
          <w:i w:val="0"/>
          <w:sz w:val="22"/>
          <w:szCs w:val="22"/>
        </w:rPr>
        <w:t>επιδόσεις σε αγωνίσματα εκτός σταδίου θα πρέπει να έχουν επιτευχθεί</w:t>
      </w:r>
      <w:r w:rsidR="00237953" w:rsidRPr="000D7DEC">
        <w:rPr>
          <w:rFonts w:ascii="Book Antiqua" w:hAnsi="Book Antiqua" w:cs="Arial"/>
          <w:i w:val="0"/>
          <w:sz w:val="22"/>
          <w:szCs w:val="22"/>
        </w:rPr>
        <w:t>:</w:t>
      </w:r>
    </w:p>
    <w:p w14:paraId="13338434" w14:textId="7ACA510B" w:rsidR="006911A3" w:rsidRPr="000D7DEC" w:rsidRDefault="006911A3" w:rsidP="0051390A">
      <w:pPr>
        <w:pStyle w:val="a3"/>
        <w:numPr>
          <w:ilvl w:val="0"/>
          <w:numId w:val="29"/>
        </w:numPr>
        <w:rPr>
          <w:rFonts w:ascii="Book Antiqua" w:hAnsi="Book Antiqua" w:cs="Arial"/>
          <w:i w:val="0"/>
          <w:sz w:val="22"/>
          <w:szCs w:val="22"/>
        </w:rPr>
      </w:pPr>
      <w:r w:rsidRPr="000D7DEC">
        <w:rPr>
          <w:rFonts w:ascii="Book Antiqua" w:hAnsi="Book Antiqua" w:cs="Arial"/>
          <w:i w:val="0"/>
          <w:sz w:val="22"/>
          <w:szCs w:val="22"/>
        </w:rPr>
        <w:t xml:space="preserve">σε </w:t>
      </w:r>
      <w:r w:rsidR="007D2CE0" w:rsidRPr="000D7DEC">
        <w:rPr>
          <w:rFonts w:ascii="Book Antiqua" w:hAnsi="Book Antiqua" w:cs="Arial"/>
          <w:b/>
          <w:sz w:val="22"/>
          <w:szCs w:val="22"/>
          <w:u w:val="single"/>
        </w:rPr>
        <w:t>επιλεγμένες</w:t>
      </w:r>
      <w:r w:rsidR="007D2CE0" w:rsidRPr="000D7DEC">
        <w:rPr>
          <w:rFonts w:ascii="Book Antiqua" w:hAnsi="Book Antiqua" w:cs="Arial"/>
          <w:i w:val="0"/>
          <w:sz w:val="22"/>
          <w:szCs w:val="22"/>
        </w:rPr>
        <w:t xml:space="preserve"> από την Ομοσπονδία </w:t>
      </w:r>
      <w:r w:rsidRPr="000D7DEC">
        <w:rPr>
          <w:rFonts w:ascii="Book Antiqua" w:hAnsi="Book Antiqua" w:cs="Arial"/>
          <w:i w:val="0"/>
          <w:sz w:val="22"/>
          <w:szCs w:val="22"/>
        </w:rPr>
        <w:t>αγωνιστικές διαδρομές σ</w:t>
      </w:r>
      <w:r w:rsidR="00C06EC7">
        <w:rPr>
          <w:rFonts w:ascii="Book Antiqua" w:hAnsi="Book Antiqua" w:cs="Arial"/>
          <w:i w:val="0"/>
          <w:sz w:val="22"/>
          <w:szCs w:val="22"/>
        </w:rPr>
        <w:t>την</w:t>
      </w:r>
      <w:r w:rsidRPr="000D7DEC">
        <w:rPr>
          <w:rFonts w:ascii="Book Antiqua" w:hAnsi="Book Antiqua" w:cs="Arial"/>
          <w:i w:val="0"/>
          <w:sz w:val="22"/>
          <w:szCs w:val="22"/>
        </w:rPr>
        <w:t xml:space="preserve"> Ελλάδα </w:t>
      </w:r>
      <w:r w:rsidR="00961141" w:rsidRPr="000D7DEC">
        <w:rPr>
          <w:rFonts w:ascii="Book Antiqua" w:hAnsi="Book Antiqua" w:cs="Arial"/>
          <w:i w:val="0"/>
          <w:sz w:val="22"/>
          <w:szCs w:val="22"/>
        </w:rPr>
        <w:t xml:space="preserve">(βλέπε </w:t>
      </w:r>
      <w:r w:rsidR="00237953" w:rsidRPr="000D7DEC">
        <w:rPr>
          <w:rFonts w:ascii="Book Antiqua" w:hAnsi="Book Antiqua" w:cs="Arial"/>
          <w:i w:val="0"/>
          <w:sz w:val="22"/>
          <w:szCs w:val="22"/>
        </w:rPr>
        <w:t xml:space="preserve">Πίνακα </w:t>
      </w:r>
      <w:r w:rsidR="00BB244D">
        <w:rPr>
          <w:rFonts w:ascii="Book Antiqua" w:hAnsi="Book Antiqua" w:cs="Arial"/>
          <w:i w:val="0"/>
          <w:sz w:val="22"/>
          <w:szCs w:val="22"/>
        </w:rPr>
        <w:t>4</w:t>
      </w:r>
      <w:r w:rsidR="00237953" w:rsidRPr="000D7DEC">
        <w:rPr>
          <w:rFonts w:ascii="Book Antiqua" w:hAnsi="Book Antiqua" w:cs="Arial"/>
          <w:i w:val="0"/>
          <w:sz w:val="22"/>
          <w:szCs w:val="22"/>
        </w:rPr>
        <w:t>)</w:t>
      </w:r>
      <w:r w:rsidR="007D2CE0" w:rsidRPr="000D7DEC">
        <w:rPr>
          <w:rFonts w:ascii="Book Antiqua" w:hAnsi="Book Antiqua" w:cs="Arial"/>
          <w:i w:val="0"/>
          <w:sz w:val="22"/>
          <w:szCs w:val="22"/>
        </w:rPr>
        <w:t xml:space="preserve"> </w:t>
      </w:r>
      <w:r w:rsidRPr="000D7DEC">
        <w:rPr>
          <w:rFonts w:ascii="Book Antiqua" w:hAnsi="Book Antiqua" w:cs="Arial"/>
          <w:i w:val="0"/>
          <w:sz w:val="22"/>
          <w:szCs w:val="22"/>
        </w:rPr>
        <w:t xml:space="preserve">που είναι μετρημένες και πιστοποιημένες από </w:t>
      </w:r>
      <w:r w:rsidR="00237953" w:rsidRPr="000D7DEC">
        <w:rPr>
          <w:rFonts w:ascii="Book Antiqua" w:hAnsi="Book Antiqua" w:cs="Arial"/>
          <w:b/>
          <w:bCs/>
          <w:sz w:val="22"/>
          <w:szCs w:val="22"/>
          <w:lang w:val="en-US"/>
        </w:rPr>
        <w:t>WA</w:t>
      </w:r>
      <w:r w:rsidR="00237953" w:rsidRPr="000D7DEC">
        <w:rPr>
          <w:rFonts w:ascii="Book Antiqua" w:hAnsi="Book Antiqua" w:cs="Arial"/>
          <w:b/>
          <w:bCs/>
          <w:sz w:val="22"/>
          <w:szCs w:val="22"/>
        </w:rPr>
        <w:t xml:space="preserve"> /Α</w:t>
      </w:r>
      <w:r w:rsidR="00237953" w:rsidRPr="000D7DEC">
        <w:rPr>
          <w:rFonts w:ascii="Book Antiqua" w:hAnsi="Book Antiqua" w:cs="Arial"/>
          <w:b/>
          <w:bCs/>
          <w:sz w:val="22"/>
          <w:szCs w:val="22"/>
          <w:lang w:val="en-US"/>
        </w:rPr>
        <w:t>IMS</w:t>
      </w:r>
      <w:r w:rsidR="00237953" w:rsidRPr="000D7DEC">
        <w:rPr>
          <w:rFonts w:ascii="Book Antiqua" w:hAnsi="Book Antiqua" w:cs="Arial"/>
          <w:b/>
          <w:bCs/>
          <w:sz w:val="22"/>
          <w:szCs w:val="22"/>
        </w:rPr>
        <w:t xml:space="preserve"> και ΣΕΓΑΣ</w:t>
      </w:r>
      <w:r w:rsidRPr="000D7DEC">
        <w:rPr>
          <w:rFonts w:ascii="Book Antiqua" w:hAnsi="Book Antiqua" w:cs="Arial"/>
          <w:i w:val="0"/>
          <w:sz w:val="22"/>
          <w:szCs w:val="22"/>
        </w:rPr>
        <w:t>.</w:t>
      </w:r>
    </w:p>
    <w:p w14:paraId="3A637238" w14:textId="77777777" w:rsidR="00DF795A" w:rsidRPr="000D7DEC" w:rsidRDefault="00DF795A" w:rsidP="00623B4A">
      <w:pPr>
        <w:ind w:left="709"/>
        <w:jc w:val="both"/>
        <w:rPr>
          <w:rFonts w:ascii="Book Antiqua" w:hAnsi="Book Antiqua" w:cs="Tahoma"/>
          <w:sz w:val="22"/>
          <w:szCs w:val="22"/>
        </w:rPr>
      </w:pPr>
    </w:p>
    <w:p w14:paraId="14219215" w14:textId="160EE248" w:rsidR="00623B4A" w:rsidRPr="0051390A" w:rsidRDefault="0051390A" w:rsidP="0051390A">
      <w:pPr>
        <w:pStyle w:val="ab"/>
        <w:numPr>
          <w:ilvl w:val="0"/>
          <w:numId w:val="29"/>
        </w:numPr>
        <w:jc w:val="both"/>
        <w:rPr>
          <w:rFonts w:ascii="Book Antiqua" w:hAnsi="Book Antiqua" w:cs="Tahoma"/>
          <w:b/>
          <w:sz w:val="22"/>
          <w:szCs w:val="22"/>
          <w:u w:val="single"/>
        </w:rPr>
      </w:pPr>
      <w:r w:rsidRPr="0051390A">
        <w:rPr>
          <w:rFonts w:ascii="Book Antiqua" w:hAnsi="Book Antiqua" w:cs="Tahoma"/>
          <w:sz w:val="22"/>
          <w:szCs w:val="22"/>
        </w:rPr>
        <w:lastRenderedPageBreak/>
        <w:t>σ</w:t>
      </w:r>
      <w:r w:rsidR="00623B4A" w:rsidRPr="0051390A">
        <w:rPr>
          <w:rFonts w:ascii="Book Antiqua" w:hAnsi="Book Antiqua" w:cs="Tahoma"/>
          <w:sz w:val="22"/>
          <w:szCs w:val="22"/>
        </w:rPr>
        <w:t xml:space="preserve">ε </w:t>
      </w:r>
      <w:r w:rsidR="00623B4A" w:rsidRPr="0051390A">
        <w:rPr>
          <w:rFonts w:ascii="Book Antiqua" w:hAnsi="Book Antiqua" w:cs="Tahoma"/>
          <w:b/>
          <w:bCs/>
          <w:i/>
          <w:iCs/>
          <w:sz w:val="22"/>
          <w:szCs w:val="22"/>
          <w:u w:val="single"/>
        </w:rPr>
        <w:t>διεθνείς συναντήσεις ή επίσημους αγώνες του εξωτερικού</w:t>
      </w:r>
      <w:r w:rsidR="00623B4A" w:rsidRPr="0051390A">
        <w:rPr>
          <w:rFonts w:ascii="Book Antiqua" w:hAnsi="Book Antiqua" w:cs="Tahoma"/>
          <w:sz w:val="22"/>
          <w:szCs w:val="22"/>
        </w:rPr>
        <w:t xml:space="preserve">, όταν  διοργανώνονται από την </w:t>
      </w:r>
      <w:r w:rsidR="00623B4A" w:rsidRPr="0051390A">
        <w:rPr>
          <w:rFonts w:ascii="Book Antiqua" w:hAnsi="Book Antiqua" w:cs="Tahoma"/>
          <w:sz w:val="22"/>
          <w:szCs w:val="22"/>
          <w:lang w:val="en-US"/>
        </w:rPr>
        <w:t>WA</w:t>
      </w:r>
      <w:r w:rsidR="00623B4A" w:rsidRPr="0051390A">
        <w:rPr>
          <w:rFonts w:ascii="Book Antiqua" w:hAnsi="Book Antiqua" w:cs="Tahoma"/>
          <w:sz w:val="22"/>
          <w:szCs w:val="22"/>
        </w:rPr>
        <w:t xml:space="preserve">, την ΕΑΑ ή είναι με την έγκρισή τους, αναφέρονται στο διεθνές  καλεντάρι  και </w:t>
      </w:r>
      <w:r w:rsidR="00623B4A" w:rsidRPr="0051390A">
        <w:rPr>
          <w:rFonts w:ascii="Book Antiqua" w:hAnsi="Book Antiqua" w:cs="Tahoma"/>
          <w:b/>
          <w:sz w:val="22"/>
          <w:szCs w:val="22"/>
          <w:u w:val="single"/>
        </w:rPr>
        <w:t xml:space="preserve">οι αθλητές – αθλήτριες συμμετέχουν με την άδεια της  </w:t>
      </w:r>
      <w:r w:rsidR="00DF795A" w:rsidRPr="0051390A">
        <w:rPr>
          <w:rFonts w:ascii="Book Antiqua" w:hAnsi="Book Antiqua" w:cs="Tahoma"/>
          <w:b/>
          <w:sz w:val="22"/>
          <w:szCs w:val="22"/>
          <w:u w:val="single"/>
        </w:rPr>
        <w:t>Ο</w:t>
      </w:r>
      <w:r w:rsidR="00623B4A" w:rsidRPr="0051390A">
        <w:rPr>
          <w:rFonts w:ascii="Book Antiqua" w:hAnsi="Book Antiqua" w:cs="Tahoma"/>
          <w:b/>
          <w:sz w:val="22"/>
          <w:szCs w:val="22"/>
          <w:u w:val="single"/>
        </w:rPr>
        <w:t>μοσπονδίας.</w:t>
      </w:r>
      <w:r w:rsidR="00623B4A" w:rsidRPr="0051390A">
        <w:rPr>
          <w:rFonts w:ascii="Book Antiqua" w:hAnsi="Book Antiqua" w:cs="Arial"/>
          <w:sz w:val="22"/>
          <w:szCs w:val="22"/>
        </w:rPr>
        <w:t xml:space="preserve"> Σε περίπτωση επίτευξης επίδοσης σε αγώνα του εξωτερικού θα πρέπει επιπλέον να επισυνάπτεται βεβαίωση της διοργάνωσης ή απόσπασμα από τα επίσημα αποτελέσματα</w:t>
      </w:r>
    </w:p>
    <w:p w14:paraId="66EDEAE5" w14:textId="77777777" w:rsidR="00623B4A" w:rsidRPr="000D7DEC" w:rsidRDefault="00623B4A" w:rsidP="006911A3">
      <w:pPr>
        <w:pStyle w:val="a3"/>
        <w:rPr>
          <w:rFonts w:ascii="Book Antiqua" w:hAnsi="Book Antiqua" w:cs="Arial"/>
          <w:i w:val="0"/>
          <w:sz w:val="22"/>
          <w:szCs w:val="22"/>
        </w:rPr>
      </w:pPr>
    </w:p>
    <w:p w14:paraId="374F7E16" w14:textId="77777777" w:rsidR="00836554" w:rsidRDefault="00836554" w:rsidP="009E5650">
      <w:pPr>
        <w:ind w:left="720" w:hanging="436"/>
        <w:jc w:val="both"/>
        <w:rPr>
          <w:rFonts w:ascii="Book Antiqua" w:hAnsi="Book Antiqua" w:cs="Tahoma"/>
          <w:b/>
          <w:bCs/>
          <w:sz w:val="22"/>
          <w:szCs w:val="22"/>
          <w:highlight w:val="yellow"/>
        </w:rPr>
      </w:pPr>
    </w:p>
    <w:p w14:paraId="3BBCBE56" w14:textId="77777777" w:rsidR="00836554" w:rsidRPr="008108F6" w:rsidRDefault="00836554" w:rsidP="00836554">
      <w:pPr>
        <w:ind w:firstLine="284"/>
        <w:jc w:val="both"/>
        <w:rPr>
          <w:rFonts w:ascii="Book Antiqua" w:hAnsi="Book Antiqua" w:cs="Tahoma"/>
          <w:szCs w:val="24"/>
        </w:rPr>
      </w:pPr>
      <w:r w:rsidRPr="00424244">
        <w:rPr>
          <w:rFonts w:ascii="Book Antiqua" w:hAnsi="Book Antiqua" w:cs="Tahoma"/>
          <w:b/>
          <w:szCs w:val="24"/>
        </w:rPr>
        <w:t>4</w:t>
      </w:r>
      <w:r w:rsidRPr="008108F6">
        <w:rPr>
          <w:rFonts w:ascii="Book Antiqua" w:hAnsi="Book Antiqua" w:cs="Tahoma"/>
          <w:b/>
          <w:szCs w:val="24"/>
        </w:rPr>
        <w:t>.3</w:t>
      </w:r>
      <w:r w:rsidRPr="008108F6">
        <w:rPr>
          <w:rFonts w:ascii="Book Antiqua" w:hAnsi="Book Antiqua" w:cs="Tahoma"/>
          <w:szCs w:val="24"/>
        </w:rPr>
        <w:t xml:space="preserve"> </w:t>
      </w:r>
      <w:r w:rsidRPr="008108F6">
        <w:rPr>
          <w:rFonts w:ascii="Book Antiqua" w:hAnsi="Book Antiqua" w:cs="Tahoma"/>
          <w:b/>
          <w:szCs w:val="24"/>
        </w:rPr>
        <w:t xml:space="preserve">Επιπλέον προϋποθέσεις </w:t>
      </w:r>
    </w:p>
    <w:p w14:paraId="52DEBC7D" w14:textId="77777777" w:rsidR="00836554" w:rsidRPr="008108F6" w:rsidRDefault="00836554" w:rsidP="00836554">
      <w:pPr>
        <w:ind w:left="284"/>
        <w:jc w:val="both"/>
        <w:rPr>
          <w:rFonts w:ascii="Book Antiqua" w:hAnsi="Book Antiqua" w:cs="Tahoma"/>
          <w:szCs w:val="24"/>
        </w:rPr>
      </w:pPr>
      <w:r w:rsidRPr="008108F6">
        <w:rPr>
          <w:rFonts w:ascii="Book Antiqua" w:hAnsi="Book Antiqua" w:cs="Tahoma"/>
          <w:szCs w:val="24"/>
        </w:rPr>
        <w:t xml:space="preserve">Δικαίωμα συμμετοχής έχουν επίσης οι αθλητές – αθλήτριες που εκπληρώνουν μία από τις παρακάτω προϋποθέσεις : </w:t>
      </w:r>
    </w:p>
    <w:p w14:paraId="45F1D9AE" w14:textId="132C65FD" w:rsidR="00836554" w:rsidRPr="008108F6" w:rsidRDefault="00836554" w:rsidP="00836554">
      <w:pPr>
        <w:ind w:left="720"/>
        <w:jc w:val="both"/>
        <w:rPr>
          <w:rFonts w:ascii="Book Antiqua" w:hAnsi="Book Antiqua" w:cs="Tahoma"/>
          <w:szCs w:val="24"/>
        </w:rPr>
      </w:pPr>
      <w:r>
        <w:rPr>
          <w:rFonts w:ascii="Book Antiqua" w:hAnsi="Book Antiqua" w:cs="Tahoma"/>
          <w:b/>
          <w:szCs w:val="24"/>
        </w:rPr>
        <w:t>4</w:t>
      </w:r>
      <w:r w:rsidRPr="008108F6">
        <w:rPr>
          <w:rFonts w:ascii="Book Antiqua" w:hAnsi="Book Antiqua" w:cs="Tahoma"/>
          <w:b/>
          <w:szCs w:val="24"/>
        </w:rPr>
        <w:t>.3.1</w:t>
      </w:r>
      <w:r w:rsidRPr="008108F6">
        <w:rPr>
          <w:rFonts w:ascii="Book Antiqua" w:hAnsi="Book Antiqua" w:cs="Tahoma"/>
          <w:szCs w:val="24"/>
        </w:rPr>
        <w:t xml:space="preserve"> Να έχουν  καταταγεί  στη </w:t>
      </w:r>
      <w:r w:rsidRPr="008108F6">
        <w:rPr>
          <w:rFonts w:ascii="Book Antiqua" w:hAnsi="Book Antiqua" w:cs="Tahoma"/>
          <w:b/>
          <w:szCs w:val="24"/>
        </w:rPr>
        <w:t xml:space="preserve">12αδα </w:t>
      </w:r>
      <w:r w:rsidRPr="008108F6">
        <w:rPr>
          <w:rFonts w:ascii="Book Antiqua" w:hAnsi="Book Antiqua" w:cs="Tahoma"/>
          <w:szCs w:val="24"/>
        </w:rPr>
        <w:t xml:space="preserve">του αγωνίσματος </w:t>
      </w:r>
      <w:r w:rsidRPr="00424244">
        <w:rPr>
          <w:rFonts w:ascii="Book Antiqua" w:hAnsi="Book Antiqua" w:cs="Tahoma"/>
          <w:szCs w:val="24"/>
        </w:rPr>
        <w:t xml:space="preserve">(10.000μ.) </w:t>
      </w:r>
      <w:r w:rsidRPr="008108F6">
        <w:rPr>
          <w:rFonts w:ascii="Book Antiqua" w:hAnsi="Book Antiqua" w:cs="Tahoma"/>
          <w:szCs w:val="24"/>
        </w:rPr>
        <w:t>στο Πανελλήνιο Πρωτάθλημα  που αγωνίστηκαν την  προηγούμενη χρονιά  20</w:t>
      </w:r>
      <w:r w:rsidR="00CB66E7" w:rsidRPr="00CB66E7">
        <w:rPr>
          <w:rFonts w:ascii="Book Antiqua" w:hAnsi="Book Antiqua" w:cs="Tahoma"/>
          <w:szCs w:val="24"/>
        </w:rPr>
        <w:t>20</w:t>
      </w:r>
      <w:r w:rsidRPr="008108F6">
        <w:rPr>
          <w:rFonts w:ascii="Book Antiqua" w:hAnsi="Book Antiqua" w:cs="Tahoma"/>
          <w:szCs w:val="24"/>
        </w:rPr>
        <w:t xml:space="preserve">. </w:t>
      </w:r>
    </w:p>
    <w:p w14:paraId="6A38D2FB" w14:textId="77777777" w:rsidR="00836554" w:rsidRPr="008108F6" w:rsidRDefault="00836554" w:rsidP="00836554">
      <w:pPr>
        <w:jc w:val="both"/>
        <w:rPr>
          <w:rFonts w:ascii="Book Antiqua" w:hAnsi="Book Antiqua" w:cs="Tahoma"/>
          <w:b/>
          <w:szCs w:val="24"/>
        </w:rPr>
      </w:pPr>
    </w:p>
    <w:p w14:paraId="2102E12B" w14:textId="4D56F230" w:rsidR="00836554" w:rsidRPr="008108F6" w:rsidRDefault="00836554" w:rsidP="00836554">
      <w:pPr>
        <w:ind w:left="720"/>
        <w:jc w:val="both"/>
        <w:rPr>
          <w:rFonts w:ascii="Book Antiqua" w:hAnsi="Book Antiqua" w:cs="Tahoma"/>
          <w:szCs w:val="24"/>
        </w:rPr>
      </w:pPr>
      <w:r>
        <w:rPr>
          <w:rFonts w:ascii="Book Antiqua" w:hAnsi="Book Antiqua" w:cs="Tahoma"/>
          <w:b/>
          <w:szCs w:val="24"/>
        </w:rPr>
        <w:t>4</w:t>
      </w:r>
      <w:r w:rsidRPr="008108F6">
        <w:rPr>
          <w:rFonts w:ascii="Book Antiqua" w:hAnsi="Book Antiqua" w:cs="Tahoma"/>
          <w:b/>
          <w:szCs w:val="24"/>
        </w:rPr>
        <w:t>.3.2</w:t>
      </w:r>
      <w:r w:rsidRPr="008108F6">
        <w:rPr>
          <w:rFonts w:ascii="Book Antiqua" w:hAnsi="Book Antiqua" w:cs="Tahoma"/>
          <w:szCs w:val="24"/>
        </w:rPr>
        <w:t xml:space="preserve"> Να έχουν καταταγεί στη  </w:t>
      </w:r>
      <w:r w:rsidRPr="008108F6">
        <w:rPr>
          <w:rFonts w:ascii="Book Antiqua" w:hAnsi="Book Antiqua" w:cs="Tahoma"/>
          <w:b/>
          <w:szCs w:val="24"/>
        </w:rPr>
        <w:t>15αδα</w:t>
      </w:r>
      <w:r w:rsidRPr="008108F6">
        <w:rPr>
          <w:rFonts w:ascii="Book Antiqua" w:hAnsi="Book Antiqua" w:cs="Tahoma"/>
          <w:szCs w:val="24"/>
        </w:rPr>
        <w:t xml:space="preserve"> της Ετήσιας Λίστας </w:t>
      </w:r>
      <w:r w:rsidRPr="00424244">
        <w:rPr>
          <w:rFonts w:ascii="Book Antiqua" w:hAnsi="Book Antiqua" w:cs="Tahoma"/>
          <w:szCs w:val="24"/>
        </w:rPr>
        <w:t>της κατηγορίας τους στο αγώνισμα (10.000μ.) το</w:t>
      </w:r>
      <w:r w:rsidRPr="008108F6">
        <w:rPr>
          <w:rFonts w:ascii="Book Antiqua" w:hAnsi="Book Antiqua" w:cs="Tahoma"/>
          <w:szCs w:val="24"/>
        </w:rPr>
        <w:t xml:space="preserve"> προηγούμενο έτος </w:t>
      </w:r>
      <w:r w:rsidRPr="00424244">
        <w:rPr>
          <w:rFonts w:ascii="Book Antiqua" w:hAnsi="Book Antiqua" w:cs="Tahoma"/>
          <w:szCs w:val="24"/>
        </w:rPr>
        <w:t>(</w:t>
      </w:r>
      <w:r>
        <w:rPr>
          <w:rFonts w:ascii="Book Antiqua" w:hAnsi="Book Antiqua" w:cs="Tahoma"/>
          <w:szCs w:val="24"/>
        </w:rPr>
        <w:t>20</w:t>
      </w:r>
      <w:r w:rsidR="00CB66E7" w:rsidRPr="00CB66E7">
        <w:rPr>
          <w:rFonts w:ascii="Book Antiqua" w:hAnsi="Book Antiqua" w:cs="Tahoma"/>
          <w:szCs w:val="24"/>
        </w:rPr>
        <w:t>20</w:t>
      </w:r>
      <w:r w:rsidRPr="00424244">
        <w:rPr>
          <w:rFonts w:ascii="Book Antiqua" w:hAnsi="Book Antiqua" w:cs="Tahoma"/>
          <w:szCs w:val="24"/>
        </w:rPr>
        <w:t>)</w:t>
      </w:r>
      <w:r w:rsidRPr="008108F6">
        <w:rPr>
          <w:rFonts w:ascii="Book Antiqua" w:hAnsi="Book Antiqua" w:cs="Tahoma"/>
          <w:szCs w:val="24"/>
        </w:rPr>
        <w:t>.</w:t>
      </w:r>
    </w:p>
    <w:p w14:paraId="0684FD60" w14:textId="77777777" w:rsidR="00836554" w:rsidRPr="008108F6" w:rsidRDefault="00836554" w:rsidP="00836554">
      <w:pPr>
        <w:jc w:val="both"/>
        <w:rPr>
          <w:rFonts w:ascii="Book Antiqua" w:hAnsi="Book Antiqua" w:cs="Tahoma"/>
          <w:szCs w:val="24"/>
        </w:rPr>
      </w:pPr>
    </w:p>
    <w:p w14:paraId="36F8FBAE" w14:textId="2819F4AD" w:rsidR="00836554" w:rsidRPr="008108F6" w:rsidRDefault="00836554" w:rsidP="00836554">
      <w:pPr>
        <w:ind w:left="720"/>
        <w:jc w:val="both"/>
        <w:rPr>
          <w:rFonts w:ascii="Book Antiqua" w:hAnsi="Book Antiqua" w:cs="Tahoma"/>
          <w:bCs/>
          <w:szCs w:val="24"/>
        </w:rPr>
      </w:pPr>
      <w:r>
        <w:rPr>
          <w:rFonts w:ascii="Book Antiqua" w:hAnsi="Book Antiqua" w:cs="Tahoma"/>
          <w:b/>
          <w:szCs w:val="24"/>
        </w:rPr>
        <w:t>4</w:t>
      </w:r>
      <w:r w:rsidRPr="008108F6">
        <w:rPr>
          <w:rFonts w:ascii="Book Antiqua" w:hAnsi="Book Antiqua" w:cs="Tahoma"/>
          <w:b/>
          <w:szCs w:val="24"/>
        </w:rPr>
        <w:t>.3.3</w:t>
      </w:r>
      <w:r w:rsidRPr="008108F6">
        <w:rPr>
          <w:rFonts w:ascii="Book Antiqua" w:hAnsi="Book Antiqua" w:cs="Tahoma"/>
          <w:szCs w:val="24"/>
        </w:rPr>
        <w:t xml:space="preserve"> Στην περίπτωση </w:t>
      </w:r>
      <w:r w:rsidRPr="008108F6">
        <w:rPr>
          <w:rFonts w:ascii="Book Antiqua" w:hAnsi="Book Antiqua" w:cs="Tahoma"/>
          <w:b/>
          <w:szCs w:val="24"/>
        </w:rPr>
        <w:t>ισοπαλίας</w:t>
      </w:r>
      <w:r w:rsidRPr="008108F6">
        <w:rPr>
          <w:rFonts w:ascii="Book Antiqua" w:hAnsi="Book Antiqua" w:cs="Tahoma"/>
          <w:szCs w:val="24"/>
        </w:rPr>
        <w:t xml:space="preserve"> στη </w:t>
      </w:r>
      <w:r w:rsidRPr="008108F6">
        <w:rPr>
          <w:rFonts w:ascii="Book Antiqua" w:hAnsi="Book Antiqua" w:cs="Tahoma"/>
          <w:b/>
          <w:szCs w:val="24"/>
        </w:rPr>
        <w:t>δωδέκατη</w:t>
      </w:r>
      <w:r w:rsidRPr="008108F6">
        <w:rPr>
          <w:rFonts w:ascii="Book Antiqua" w:hAnsi="Book Antiqua" w:cs="Tahoma"/>
          <w:szCs w:val="24"/>
        </w:rPr>
        <w:t xml:space="preserve"> θέση της κατάταξης των Πανελληνίων Πρωταθλημάτων ή της Ετήσιας Λίστας του 20</w:t>
      </w:r>
      <w:r w:rsidR="00CB66E7" w:rsidRPr="00CB66E7">
        <w:rPr>
          <w:rFonts w:ascii="Book Antiqua" w:hAnsi="Book Antiqua" w:cs="Tahoma"/>
          <w:szCs w:val="24"/>
        </w:rPr>
        <w:t>20</w:t>
      </w:r>
      <w:r w:rsidRPr="008108F6">
        <w:rPr>
          <w:rFonts w:ascii="Book Antiqua" w:hAnsi="Book Antiqua" w:cs="Tahoma"/>
          <w:szCs w:val="24"/>
        </w:rPr>
        <w:t xml:space="preserve"> (15αδα ), που εξασφαλίζει τη συμμετοχή στα πρωταθλήματα του 20</w:t>
      </w:r>
      <w:r w:rsidR="00CB66E7" w:rsidRPr="00CB66E7">
        <w:rPr>
          <w:rFonts w:ascii="Book Antiqua" w:hAnsi="Book Antiqua" w:cs="Tahoma"/>
          <w:szCs w:val="24"/>
        </w:rPr>
        <w:t>21</w:t>
      </w:r>
      <w:r w:rsidRPr="008108F6">
        <w:rPr>
          <w:rFonts w:ascii="Book Antiqua" w:hAnsi="Book Antiqua" w:cs="Tahoma"/>
          <w:szCs w:val="24"/>
        </w:rPr>
        <w:t xml:space="preserve">,  προκρίνονται όλοι </w:t>
      </w:r>
      <w:r w:rsidRPr="008108F6">
        <w:rPr>
          <w:rFonts w:ascii="Book Antiqua" w:hAnsi="Book Antiqua" w:cs="Tahoma"/>
          <w:bCs/>
          <w:szCs w:val="24"/>
        </w:rPr>
        <w:t>οι ισόπαλοι αθλητές – αθλήτριες.</w:t>
      </w:r>
    </w:p>
    <w:p w14:paraId="08DC17B5" w14:textId="77777777" w:rsidR="00836554" w:rsidRPr="00424244" w:rsidRDefault="00836554" w:rsidP="00836554">
      <w:pPr>
        <w:ind w:left="1440"/>
        <w:jc w:val="both"/>
        <w:rPr>
          <w:rFonts w:ascii="Book Antiqua" w:hAnsi="Book Antiqua" w:cs="Tahoma"/>
          <w:b/>
          <w:szCs w:val="24"/>
        </w:rPr>
      </w:pPr>
    </w:p>
    <w:p w14:paraId="7E8637E4" w14:textId="68F24CF4" w:rsidR="00836554" w:rsidRDefault="00836554" w:rsidP="00836554">
      <w:pPr>
        <w:ind w:left="720" w:hanging="436"/>
        <w:jc w:val="both"/>
        <w:rPr>
          <w:rFonts w:ascii="Book Antiqua" w:hAnsi="Book Antiqua" w:cs="Tahoma"/>
          <w:b/>
          <w:bCs/>
          <w:szCs w:val="24"/>
          <w:u w:val="single"/>
        </w:rPr>
      </w:pPr>
      <w:r>
        <w:rPr>
          <w:rFonts w:ascii="Book Antiqua" w:hAnsi="Book Antiqua" w:cs="Tahoma"/>
          <w:b/>
          <w:bCs/>
          <w:szCs w:val="24"/>
        </w:rPr>
        <w:t>4</w:t>
      </w:r>
      <w:r w:rsidRPr="008108F6">
        <w:rPr>
          <w:rFonts w:ascii="Book Antiqua" w:hAnsi="Book Antiqua" w:cs="Tahoma"/>
          <w:b/>
          <w:bCs/>
          <w:szCs w:val="24"/>
        </w:rPr>
        <w:t>.4</w:t>
      </w:r>
      <w:r w:rsidRPr="008108F6">
        <w:rPr>
          <w:rFonts w:ascii="Book Antiqua" w:hAnsi="Book Antiqua" w:cs="Tahoma"/>
          <w:bCs/>
          <w:szCs w:val="24"/>
        </w:rPr>
        <w:t xml:space="preserve"> Συμμετοχή Χωρίς Όριο (Χ.Ο.) </w:t>
      </w:r>
      <w:r w:rsidRPr="008108F6">
        <w:rPr>
          <w:rFonts w:ascii="Book Antiqua" w:hAnsi="Book Antiqua" w:cs="Tahoma"/>
          <w:b/>
          <w:bCs/>
          <w:szCs w:val="24"/>
          <w:u w:val="single"/>
        </w:rPr>
        <w:t xml:space="preserve">ΜΟΝΟ ΓΙΑ ΑΘΛΗΤΕΣ-ΤΡΙΕΣ </w:t>
      </w:r>
      <w:r w:rsidRPr="00424244">
        <w:rPr>
          <w:rFonts w:ascii="Book Antiqua" w:hAnsi="Book Antiqua" w:cs="Tahoma"/>
          <w:b/>
          <w:bCs/>
          <w:szCs w:val="24"/>
          <w:u w:val="single"/>
        </w:rPr>
        <w:t>ΓΕΝ</w:t>
      </w:r>
      <w:r>
        <w:rPr>
          <w:rFonts w:ascii="Book Antiqua" w:hAnsi="Book Antiqua" w:cs="Tahoma"/>
          <w:b/>
          <w:bCs/>
          <w:szCs w:val="24"/>
          <w:u w:val="single"/>
        </w:rPr>
        <w:t>Ν</w:t>
      </w:r>
      <w:r w:rsidRPr="00424244">
        <w:rPr>
          <w:rFonts w:ascii="Book Antiqua" w:hAnsi="Book Antiqua" w:cs="Tahoma"/>
          <w:b/>
          <w:bCs/>
          <w:szCs w:val="24"/>
          <w:u w:val="single"/>
        </w:rPr>
        <w:t>ΗΜΕΝΟΙ ΤΟ 19</w:t>
      </w:r>
      <w:r w:rsidRPr="00CA1000">
        <w:rPr>
          <w:rFonts w:ascii="Book Antiqua" w:hAnsi="Book Antiqua" w:cs="Tahoma"/>
          <w:b/>
          <w:bCs/>
          <w:szCs w:val="24"/>
          <w:u w:val="single"/>
        </w:rPr>
        <w:t>9</w:t>
      </w:r>
      <w:r w:rsidR="00CB66E7" w:rsidRPr="00CB66E7">
        <w:rPr>
          <w:rFonts w:ascii="Book Antiqua" w:hAnsi="Book Antiqua" w:cs="Tahoma"/>
          <w:b/>
          <w:bCs/>
          <w:szCs w:val="24"/>
          <w:u w:val="single"/>
        </w:rPr>
        <w:t>4</w:t>
      </w:r>
      <w:r w:rsidRPr="00424244">
        <w:rPr>
          <w:rFonts w:ascii="Book Antiqua" w:hAnsi="Book Antiqua" w:cs="Tahoma"/>
          <w:b/>
          <w:bCs/>
          <w:szCs w:val="24"/>
          <w:u w:val="single"/>
        </w:rPr>
        <w:t xml:space="preserve"> </w:t>
      </w:r>
    </w:p>
    <w:p w14:paraId="7E1B2E6B" w14:textId="77777777" w:rsidR="00836554" w:rsidRPr="008108F6" w:rsidRDefault="00836554" w:rsidP="00836554">
      <w:pPr>
        <w:ind w:left="720" w:hanging="436"/>
        <w:jc w:val="both"/>
        <w:rPr>
          <w:rFonts w:ascii="Book Antiqua" w:hAnsi="Book Antiqua" w:cs="Tahoma"/>
          <w:b/>
          <w:bCs/>
          <w:szCs w:val="24"/>
          <w:u w:val="single"/>
        </w:rPr>
      </w:pPr>
      <w:r w:rsidRPr="00424244">
        <w:rPr>
          <w:rFonts w:ascii="Book Antiqua" w:hAnsi="Book Antiqua" w:cs="Tahoma"/>
          <w:b/>
          <w:bCs/>
          <w:szCs w:val="24"/>
          <w:u w:val="single"/>
        </w:rPr>
        <w:t>ΚΑΙ</w:t>
      </w:r>
      <w:r>
        <w:rPr>
          <w:rFonts w:ascii="Book Antiqua" w:hAnsi="Book Antiqua" w:cs="Tahoma"/>
          <w:b/>
          <w:bCs/>
          <w:szCs w:val="24"/>
          <w:u w:val="single"/>
        </w:rPr>
        <w:t xml:space="preserve"> </w:t>
      </w:r>
      <w:r w:rsidRPr="008108F6">
        <w:rPr>
          <w:rFonts w:ascii="Book Antiqua" w:hAnsi="Book Antiqua" w:cs="Tahoma"/>
          <w:b/>
          <w:bCs/>
          <w:szCs w:val="24"/>
          <w:u w:val="single"/>
        </w:rPr>
        <w:t>ΝΕΩΤΕΡΟΙ (μέχρι 27 ετών)</w:t>
      </w:r>
    </w:p>
    <w:p w14:paraId="73D0C42A" w14:textId="7B1239D9" w:rsidR="00836554" w:rsidRPr="00424244" w:rsidRDefault="00836554" w:rsidP="00836554">
      <w:pPr>
        <w:ind w:left="284"/>
        <w:jc w:val="both"/>
        <w:rPr>
          <w:rFonts w:ascii="Book Antiqua" w:hAnsi="Book Antiqua"/>
          <w:b/>
          <w:szCs w:val="24"/>
          <w:u w:val="single"/>
        </w:rPr>
      </w:pPr>
      <w:r w:rsidRPr="008108F6">
        <w:rPr>
          <w:rFonts w:ascii="Book Antiqua" w:hAnsi="Book Antiqua" w:cs="Tahoma"/>
          <w:bCs/>
          <w:szCs w:val="24"/>
        </w:rPr>
        <w:t xml:space="preserve">Εκτός  από τους παραπάνω,  κάθε  σύλλογος  μπορεί  να  </w:t>
      </w:r>
      <w:r w:rsidRPr="00424244">
        <w:rPr>
          <w:rFonts w:ascii="Book Antiqua" w:hAnsi="Book Antiqua" w:cs="Tahoma"/>
          <w:bCs/>
          <w:szCs w:val="24"/>
        </w:rPr>
        <w:t xml:space="preserve">δηλώσει </w:t>
      </w:r>
      <w:r w:rsidRPr="00424244">
        <w:rPr>
          <w:rFonts w:ascii="Book Antiqua" w:hAnsi="Book Antiqua"/>
          <w:szCs w:val="24"/>
        </w:rPr>
        <w:t xml:space="preserve">ακόμα </w:t>
      </w:r>
      <w:r w:rsidRPr="00424244">
        <w:rPr>
          <w:rFonts w:ascii="Book Antiqua" w:hAnsi="Book Antiqua"/>
          <w:b/>
          <w:szCs w:val="24"/>
          <w:u w:val="single"/>
        </w:rPr>
        <w:t>ΔΥΟ (2)</w:t>
      </w:r>
      <w:r w:rsidRPr="00424244">
        <w:rPr>
          <w:rFonts w:ascii="Book Antiqua" w:hAnsi="Book Antiqua"/>
          <w:szCs w:val="24"/>
        </w:rPr>
        <w:t xml:space="preserve"> αθλητές – αθλήτριες,  συνολικά σε κάθε κατηγ</w:t>
      </w:r>
      <w:r>
        <w:rPr>
          <w:rFonts w:ascii="Book Antiqua" w:hAnsi="Book Antiqua"/>
          <w:szCs w:val="24"/>
        </w:rPr>
        <w:t>ορία Α/Γ –</w:t>
      </w:r>
      <w:r w:rsidRPr="00424244">
        <w:rPr>
          <w:rFonts w:ascii="Book Antiqua" w:hAnsi="Book Antiqua"/>
          <w:szCs w:val="24"/>
        </w:rPr>
        <w:t xml:space="preserve"> </w:t>
      </w:r>
      <w:r>
        <w:rPr>
          <w:rFonts w:ascii="Book Antiqua" w:hAnsi="Book Antiqua"/>
          <w:szCs w:val="24"/>
        </w:rPr>
        <w:t>Κ23 (</w:t>
      </w:r>
      <w:r w:rsidRPr="00424244">
        <w:rPr>
          <w:rFonts w:ascii="Book Antiqua" w:hAnsi="Book Antiqua"/>
          <w:szCs w:val="24"/>
        </w:rPr>
        <w:t>Νέων Α/Γ)</w:t>
      </w:r>
      <w:r w:rsidR="00CB66E7" w:rsidRPr="00CB66E7">
        <w:rPr>
          <w:rFonts w:ascii="Book Antiqua" w:hAnsi="Book Antiqua"/>
          <w:szCs w:val="24"/>
        </w:rPr>
        <w:t xml:space="preserve">, </w:t>
      </w:r>
      <w:r w:rsidRPr="00424244">
        <w:rPr>
          <w:rFonts w:ascii="Book Antiqua" w:hAnsi="Book Antiqua"/>
          <w:szCs w:val="24"/>
        </w:rPr>
        <w:t xml:space="preserve">που δεν εκπληρώνουν τις προϋποθέσεις συμμετοχής. </w:t>
      </w:r>
      <w:r w:rsidRPr="00424244">
        <w:rPr>
          <w:rFonts w:ascii="Book Antiqua" w:hAnsi="Book Antiqua"/>
          <w:b/>
          <w:szCs w:val="24"/>
          <w:u w:val="single"/>
        </w:rPr>
        <w:t xml:space="preserve">Οι αθλητές – αθλήτριες αυτοί θα αφαιρεθούν  από το σύνολο των αθλητών – αθλητριών που έχει δικαίωμα να δηλώσει το σωματείο, χωρίς προϋποθέσεις συμμετοχής, στο αντίστοιχο </w:t>
      </w:r>
      <w:r w:rsidR="00CB66E7">
        <w:rPr>
          <w:rFonts w:ascii="Book Antiqua" w:hAnsi="Book Antiqua"/>
          <w:b/>
          <w:szCs w:val="24"/>
          <w:u w:val="single"/>
        </w:rPr>
        <w:t>Π</w:t>
      </w:r>
      <w:r w:rsidRPr="00424244">
        <w:rPr>
          <w:rFonts w:ascii="Book Antiqua" w:hAnsi="Book Antiqua"/>
          <w:b/>
          <w:szCs w:val="24"/>
          <w:u w:val="single"/>
        </w:rPr>
        <w:t xml:space="preserve">ανελλήνιο </w:t>
      </w:r>
      <w:r w:rsidR="00CB66E7">
        <w:rPr>
          <w:rFonts w:ascii="Book Antiqua" w:hAnsi="Book Antiqua"/>
          <w:b/>
          <w:szCs w:val="24"/>
          <w:u w:val="single"/>
        </w:rPr>
        <w:t>Π</w:t>
      </w:r>
      <w:r w:rsidRPr="00424244">
        <w:rPr>
          <w:rFonts w:ascii="Book Antiqua" w:hAnsi="Book Antiqua"/>
          <w:b/>
          <w:szCs w:val="24"/>
          <w:u w:val="single"/>
        </w:rPr>
        <w:t>ρωτάθλημα.</w:t>
      </w:r>
    </w:p>
    <w:p w14:paraId="72A236F3" w14:textId="77777777" w:rsidR="00836554" w:rsidRDefault="00836554" w:rsidP="009E5650">
      <w:pPr>
        <w:ind w:left="720" w:hanging="436"/>
        <w:jc w:val="both"/>
        <w:rPr>
          <w:rFonts w:ascii="Book Antiqua" w:hAnsi="Book Antiqua" w:cs="Tahoma"/>
          <w:b/>
          <w:bCs/>
          <w:sz w:val="22"/>
          <w:szCs w:val="22"/>
          <w:highlight w:val="yellow"/>
        </w:rPr>
      </w:pPr>
    </w:p>
    <w:p w14:paraId="27C962F4" w14:textId="28F68784" w:rsidR="00836554" w:rsidRPr="008A68D8" w:rsidRDefault="000557B0" w:rsidP="009E5650">
      <w:pPr>
        <w:ind w:left="720" w:hanging="436"/>
        <w:jc w:val="both"/>
        <w:rPr>
          <w:rFonts w:ascii="Book Antiqua" w:hAnsi="Book Antiqua" w:cs="Tahoma"/>
          <w:b/>
          <w:bCs/>
          <w:sz w:val="22"/>
          <w:szCs w:val="22"/>
        </w:rPr>
      </w:pPr>
      <w:r w:rsidRPr="008A68D8">
        <w:rPr>
          <w:rFonts w:ascii="Book Antiqua" w:hAnsi="Book Antiqua" w:cs="Tahoma"/>
          <w:b/>
          <w:bCs/>
          <w:sz w:val="22"/>
          <w:szCs w:val="22"/>
        </w:rPr>
        <w:t>4.5 Ειδικές περιπτώσεις</w:t>
      </w:r>
    </w:p>
    <w:p w14:paraId="194169D1" w14:textId="47780842" w:rsidR="000557B0" w:rsidRPr="000D7DEC" w:rsidRDefault="00A424A6" w:rsidP="000557B0">
      <w:pPr>
        <w:ind w:left="284"/>
        <w:jc w:val="both"/>
        <w:rPr>
          <w:rFonts w:ascii="Book Antiqua" w:hAnsi="Book Antiqua" w:cs="Tahoma"/>
          <w:sz w:val="22"/>
          <w:szCs w:val="22"/>
          <w:u w:val="single"/>
        </w:rPr>
      </w:pPr>
      <w:r w:rsidRPr="008A68D8">
        <w:rPr>
          <w:rFonts w:ascii="Book Antiqua" w:hAnsi="Book Antiqua" w:cs="Tahoma"/>
          <w:sz w:val="22"/>
          <w:szCs w:val="22"/>
        </w:rPr>
        <w:t>Σε ειδικές περιπτώσεις και μ</w:t>
      </w:r>
      <w:r w:rsidR="0051390A" w:rsidRPr="008A68D8">
        <w:rPr>
          <w:rFonts w:ascii="Book Antiqua" w:hAnsi="Book Antiqua" w:cs="Tahoma"/>
          <w:sz w:val="22"/>
          <w:szCs w:val="22"/>
        </w:rPr>
        <w:t xml:space="preserve">ετά από αίτημα του Συλλόγου προς τον ΣΕΓΑΣ, </w:t>
      </w:r>
      <w:r w:rsidR="0051390A" w:rsidRPr="008A68D8">
        <w:rPr>
          <w:rFonts w:ascii="Book Antiqua" w:hAnsi="Book Antiqua" w:cs="Tahoma"/>
          <w:b/>
          <w:bCs/>
          <w:sz w:val="22"/>
          <w:szCs w:val="22"/>
          <w:u w:val="single"/>
        </w:rPr>
        <w:t>θα εξετάζεται</w:t>
      </w:r>
      <w:r w:rsidR="0051390A" w:rsidRPr="008A68D8">
        <w:rPr>
          <w:rFonts w:ascii="Book Antiqua" w:hAnsi="Book Antiqua" w:cs="Tahoma"/>
          <w:sz w:val="22"/>
          <w:szCs w:val="22"/>
        </w:rPr>
        <w:t xml:space="preserve"> από την ΕΠΥΑ η </w:t>
      </w:r>
      <w:r w:rsidRPr="008A68D8">
        <w:rPr>
          <w:rFonts w:ascii="Book Antiqua" w:hAnsi="Book Antiqua" w:cs="Tahoma"/>
          <w:sz w:val="22"/>
          <w:szCs w:val="22"/>
        </w:rPr>
        <w:t xml:space="preserve">περίπτωση </w:t>
      </w:r>
      <w:r w:rsidR="0051390A" w:rsidRPr="008A68D8">
        <w:rPr>
          <w:rFonts w:ascii="Book Antiqua" w:hAnsi="Book Antiqua" w:cs="Tahoma"/>
          <w:sz w:val="22"/>
          <w:szCs w:val="22"/>
        </w:rPr>
        <w:t>συμμετοχή</w:t>
      </w:r>
      <w:r w:rsidRPr="008A68D8">
        <w:rPr>
          <w:rFonts w:ascii="Book Antiqua" w:hAnsi="Book Antiqua" w:cs="Tahoma"/>
          <w:sz w:val="22"/>
          <w:szCs w:val="22"/>
        </w:rPr>
        <w:t xml:space="preserve">ς αθλήτριας ή αθλητή </w:t>
      </w:r>
      <w:r w:rsidR="0051390A" w:rsidRPr="008A68D8">
        <w:rPr>
          <w:rFonts w:ascii="Book Antiqua" w:hAnsi="Book Antiqua" w:cs="Tahoma"/>
          <w:sz w:val="22"/>
          <w:szCs w:val="22"/>
        </w:rPr>
        <w:t>χωρίς όριο</w:t>
      </w:r>
      <w:r w:rsidRPr="008A68D8">
        <w:rPr>
          <w:rFonts w:ascii="Book Antiqua" w:hAnsi="Book Antiqua" w:cs="Tahoma"/>
          <w:sz w:val="22"/>
          <w:szCs w:val="22"/>
        </w:rPr>
        <w:t>.</w:t>
      </w:r>
      <w:r w:rsidR="0051390A">
        <w:rPr>
          <w:rFonts w:ascii="Book Antiqua" w:hAnsi="Book Antiqua" w:cs="Tahoma"/>
          <w:sz w:val="22"/>
          <w:szCs w:val="22"/>
        </w:rPr>
        <w:t xml:space="preserve"> </w:t>
      </w:r>
      <w:r w:rsidR="0051390A" w:rsidRPr="000D7DEC">
        <w:rPr>
          <w:rFonts w:ascii="Book Antiqua" w:hAnsi="Book Antiqua" w:cs="Tahoma"/>
          <w:sz w:val="22"/>
          <w:szCs w:val="22"/>
          <w:u w:val="single"/>
        </w:rPr>
        <w:t xml:space="preserve"> </w:t>
      </w:r>
    </w:p>
    <w:p w14:paraId="6FF3C0A0" w14:textId="77777777" w:rsidR="000E49FA" w:rsidRPr="000D7DEC" w:rsidRDefault="000E49FA" w:rsidP="00540252">
      <w:pPr>
        <w:pStyle w:val="a3"/>
        <w:ind w:left="0"/>
        <w:rPr>
          <w:rFonts w:ascii="Book Antiqua" w:hAnsi="Book Antiqua"/>
          <w:sz w:val="22"/>
          <w:szCs w:val="22"/>
        </w:rPr>
      </w:pPr>
    </w:p>
    <w:p w14:paraId="49013729" w14:textId="41FE9476" w:rsidR="000E49FA" w:rsidRPr="000D7DEC" w:rsidRDefault="000E49FA" w:rsidP="00743043">
      <w:pPr>
        <w:ind w:left="284"/>
        <w:jc w:val="both"/>
        <w:rPr>
          <w:rFonts w:ascii="Book Antiqua" w:hAnsi="Book Antiqua" w:cs="Tahoma"/>
          <w:b/>
          <w:bCs/>
          <w:sz w:val="22"/>
          <w:szCs w:val="22"/>
          <w:u w:val="single"/>
        </w:rPr>
      </w:pPr>
      <w:bookmarkStart w:id="0" w:name="_Hlk42851959"/>
      <w:r w:rsidRPr="000D7DEC">
        <w:rPr>
          <w:rFonts w:ascii="Book Antiqua" w:hAnsi="Book Antiqua" w:cs="Tahoma"/>
          <w:b/>
          <w:bCs/>
          <w:sz w:val="22"/>
          <w:szCs w:val="22"/>
          <w:u w:val="single"/>
        </w:rPr>
        <w:t>4.</w:t>
      </w:r>
      <w:r w:rsidR="0082282F">
        <w:rPr>
          <w:rFonts w:ascii="Book Antiqua" w:hAnsi="Book Antiqua" w:cs="Tahoma"/>
          <w:b/>
          <w:bCs/>
          <w:sz w:val="22"/>
          <w:szCs w:val="22"/>
          <w:u w:val="single"/>
        </w:rPr>
        <w:t>4</w:t>
      </w:r>
      <w:r w:rsidRPr="000D7DEC">
        <w:rPr>
          <w:rFonts w:ascii="Book Antiqua" w:hAnsi="Book Antiqua" w:cs="Tahoma"/>
          <w:b/>
          <w:bCs/>
          <w:sz w:val="22"/>
          <w:szCs w:val="22"/>
          <w:u w:val="single"/>
        </w:rPr>
        <w:t xml:space="preserve"> ΤΑ ΣΩΜΑΤΕΙΑ ΠΟΥ ΕΧΟΥΝ ΣΤΗ ΔΥΝΑΜΗ ΤΟΥΣ ΚΥΠΡΙΟΥΣ ΑΘΛΗΤΕΣ (πριν τη συμπλήρωση του 27</w:t>
      </w:r>
      <w:r w:rsidRPr="000D7DEC">
        <w:rPr>
          <w:rFonts w:ascii="Book Antiqua" w:hAnsi="Book Antiqua" w:cs="Tahoma"/>
          <w:b/>
          <w:bCs/>
          <w:sz w:val="22"/>
          <w:szCs w:val="22"/>
          <w:u w:val="single"/>
          <w:vertAlign w:val="superscript"/>
        </w:rPr>
        <w:t>ου</w:t>
      </w:r>
      <w:r w:rsidRPr="000D7DEC">
        <w:rPr>
          <w:rFonts w:ascii="Book Antiqua" w:hAnsi="Book Antiqua" w:cs="Tahoma"/>
          <w:b/>
          <w:bCs/>
          <w:sz w:val="22"/>
          <w:szCs w:val="22"/>
          <w:u w:val="single"/>
        </w:rPr>
        <w:t xml:space="preserve"> έτους της ηλικίας τους) ΚΑΙ ΟΙ ΟΠΟΙΟΙ ΣΠΟΥΔΑΖΟΥΝ ΣΕ ΕΛΛΗΝΙΚΑ ΕΚΠΑΙΔΕΥΤΙΚΑ ΙΔΡΥΜΑΤΑ (ΑΕΙ – ΤΕΙ) ΘΑ ΠΡΕΠΕΙ ΝΑ ΕΧΟΥΝ ΚΑΤΑΘΕΣΕΙ ΣΤΟ</w:t>
      </w:r>
      <w:r w:rsidR="001268C0" w:rsidRPr="000D7DEC">
        <w:rPr>
          <w:rFonts w:ascii="Book Antiqua" w:hAnsi="Book Antiqua" w:cs="Tahoma"/>
          <w:b/>
          <w:bCs/>
          <w:sz w:val="22"/>
          <w:szCs w:val="22"/>
          <w:u w:val="single"/>
        </w:rPr>
        <w:t>Ν</w:t>
      </w:r>
      <w:r w:rsidRPr="000D7DEC">
        <w:rPr>
          <w:rFonts w:ascii="Book Antiqua" w:hAnsi="Book Antiqua" w:cs="Tahoma"/>
          <w:b/>
          <w:bCs/>
          <w:sz w:val="22"/>
          <w:szCs w:val="22"/>
          <w:u w:val="single"/>
        </w:rPr>
        <w:t xml:space="preserve"> ΣΕΓΑΣ ΠΡΙΝ ΤΗ ΔΙΕΞΑΓΩΓΗ ΤΟΥ ΠΡΩΤΑΘΛΗΜΑΤΟΣ ΒΕΒΑΙΩΣΗ ΣΠΟΥΔΩΝ ΓΙΑ ΤΟ ΑΚ</w:t>
      </w:r>
      <w:r w:rsidR="007F0049" w:rsidRPr="000D7DEC">
        <w:rPr>
          <w:rFonts w:ascii="Book Antiqua" w:hAnsi="Book Antiqua" w:cs="Tahoma"/>
          <w:b/>
          <w:bCs/>
          <w:sz w:val="22"/>
          <w:szCs w:val="22"/>
          <w:u w:val="single"/>
        </w:rPr>
        <w:t>ΑΔΗΜΑΪΚΟ ΕΤΟΣ 20</w:t>
      </w:r>
      <w:r w:rsidR="000557B0">
        <w:rPr>
          <w:rFonts w:ascii="Book Antiqua" w:hAnsi="Book Antiqua" w:cs="Tahoma"/>
          <w:b/>
          <w:bCs/>
          <w:sz w:val="22"/>
          <w:szCs w:val="22"/>
          <w:u w:val="single"/>
        </w:rPr>
        <w:t>20</w:t>
      </w:r>
      <w:r w:rsidR="007F0049" w:rsidRPr="000D7DEC">
        <w:rPr>
          <w:rFonts w:ascii="Book Antiqua" w:hAnsi="Book Antiqua" w:cs="Tahoma"/>
          <w:b/>
          <w:bCs/>
          <w:sz w:val="22"/>
          <w:szCs w:val="22"/>
          <w:u w:val="single"/>
        </w:rPr>
        <w:t xml:space="preserve"> - 20</w:t>
      </w:r>
      <w:r w:rsidR="009E110A" w:rsidRPr="000D7DEC">
        <w:rPr>
          <w:rFonts w:ascii="Book Antiqua" w:hAnsi="Book Antiqua" w:cs="Tahoma"/>
          <w:b/>
          <w:bCs/>
          <w:sz w:val="22"/>
          <w:szCs w:val="22"/>
          <w:u w:val="single"/>
        </w:rPr>
        <w:t>2</w:t>
      </w:r>
      <w:r w:rsidR="000557B0">
        <w:rPr>
          <w:rFonts w:ascii="Book Antiqua" w:hAnsi="Book Antiqua" w:cs="Tahoma"/>
          <w:b/>
          <w:bCs/>
          <w:sz w:val="22"/>
          <w:szCs w:val="22"/>
          <w:u w:val="single"/>
        </w:rPr>
        <w:t>1</w:t>
      </w:r>
      <w:r w:rsidRPr="000D7DEC">
        <w:rPr>
          <w:rFonts w:ascii="Book Antiqua" w:hAnsi="Book Antiqua" w:cs="Tahoma"/>
          <w:b/>
          <w:bCs/>
          <w:sz w:val="22"/>
          <w:szCs w:val="22"/>
          <w:u w:val="single"/>
        </w:rPr>
        <w:t xml:space="preserve"> ΣΥΜΦΩΝΑ ΜΕ ΤΟΝ ΙΣΧΥΟΝΤΑ ΚΑΝΟΝΙΣΜΟ ΕΓΓΡΑΦΩΝ – ΜΕΤΑΓΡΑΦΩΝ ΟΜΟΓΕΝΩΝ ΚΑΙ ΑΛΛΟΔΑΠΩΝ ΑΘΛΗΤΩΝ ΤΟΥ ΣΕΓΑΣ (εφημερίδα της Κυβερνήσ</w:t>
      </w:r>
      <w:r w:rsidR="00245984" w:rsidRPr="000D7DEC">
        <w:rPr>
          <w:rFonts w:ascii="Book Antiqua" w:hAnsi="Book Antiqua" w:cs="Tahoma"/>
          <w:b/>
          <w:bCs/>
          <w:sz w:val="22"/>
          <w:szCs w:val="22"/>
          <w:u w:val="single"/>
        </w:rPr>
        <w:t>εω</w:t>
      </w:r>
      <w:r w:rsidRPr="000D7DEC">
        <w:rPr>
          <w:rFonts w:ascii="Book Antiqua" w:hAnsi="Book Antiqua" w:cs="Tahoma"/>
          <w:b/>
          <w:bCs/>
          <w:sz w:val="22"/>
          <w:szCs w:val="22"/>
          <w:u w:val="single"/>
        </w:rPr>
        <w:t xml:space="preserve">ς, </w:t>
      </w:r>
      <w:proofErr w:type="spellStart"/>
      <w:r w:rsidRPr="000D7DEC">
        <w:rPr>
          <w:rFonts w:ascii="Book Antiqua" w:hAnsi="Book Antiqua" w:cs="Tahoma"/>
          <w:b/>
          <w:bCs/>
          <w:sz w:val="22"/>
          <w:szCs w:val="22"/>
          <w:u w:val="single"/>
        </w:rPr>
        <w:t>αρ</w:t>
      </w:r>
      <w:proofErr w:type="spellEnd"/>
      <w:r w:rsidRPr="000D7DEC">
        <w:rPr>
          <w:rFonts w:ascii="Book Antiqua" w:hAnsi="Book Antiqua" w:cs="Tahoma"/>
          <w:b/>
          <w:bCs/>
          <w:sz w:val="22"/>
          <w:szCs w:val="22"/>
          <w:u w:val="single"/>
        </w:rPr>
        <w:t>. φύλλου 2345/18 Νοεμβρίου 2008, άρθρο 6 ).</w:t>
      </w:r>
    </w:p>
    <w:p w14:paraId="4EADEAE6" w14:textId="1871F96A" w:rsidR="00CE0176" w:rsidRPr="000D7DEC" w:rsidRDefault="00276F76" w:rsidP="00AB7913">
      <w:pPr>
        <w:ind w:left="284"/>
        <w:jc w:val="both"/>
        <w:rPr>
          <w:rFonts w:ascii="Book Antiqua" w:hAnsi="Book Antiqua" w:cs="Tahoma"/>
          <w:b/>
          <w:bCs/>
          <w:sz w:val="22"/>
          <w:szCs w:val="22"/>
        </w:rPr>
      </w:pPr>
      <w:r w:rsidRPr="000D7DEC">
        <w:rPr>
          <w:rFonts w:ascii="Book Antiqua" w:hAnsi="Book Antiqua" w:cs="Tahoma"/>
          <w:b/>
          <w:bCs/>
          <w:sz w:val="22"/>
          <w:szCs w:val="22"/>
        </w:rPr>
        <w:t>Ειδικά για τους αθλητές –</w:t>
      </w:r>
      <w:r w:rsidR="008F3696" w:rsidRPr="000D7DEC">
        <w:rPr>
          <w:rFonts w:ascii="Book Antiqua" w:hAnsi="Book Antiqua" w:cs="Tahoma"/>
          <w:b/>
          <w:bCs/>
          <w:sz w:val="22"/>
          <w:szCs w:val="22"/>
        </w:rPr>
        <w:t xml:space="preserve"> αθλήτριες που έχουν πάρει μετα</w:t>
      </w:r>
      <w:r w:rsidRPr="000D7DEC">
        <w:rPr>
          <w:rFonts w:ascii="Book Antiqua" w:hAnsi="Book Antiqua" w:cs="Tahoma"/>
          <w:b/>
          <w:bCs/>
          <w:sz w:val="22"/>
          <w:szCs w:val="22"/>
        </w:rPr>
        <w:t>γραφή το 20</w:t>
      </w:r>
      <w:r w:rsidR="001C1192">
        <w:rPr>
          <w:rFonts w:ascii="Book Antiqua" w:hAnsi="Book Antiqua" w:cs="Tahoma"/>
          <w:b/>
          <w:bCs/>
          <w:sz w:val="22"/>
          <w:szCs w:val="22"/>
        </w:rPr>
        <w:t>20</w:t>
      </w:r>
      <w:r w:rsidRPr="000D7DEC">
        <w:rPr>
          <w:rFonts w:ascii="Book Antiqua" w:hAnsi="Book Antiqua" w:cs="Tahoma"/>
          <w:b/>
          <w:bCs/>
          <w:sz w:val="22"/>
          <w:szCs w:val="22"/>
        </w:rPr>
        <w:t>, η σχετική βεβαίωση έχει ήδη κατατεθεί με τα δικαιολο</w:t>
      </w:r>
      <w:r w:rsidR="008F3696" w:rsidRPr="000D7DEC">
        <w:rPr>
          <w:rFonts w:ascii="Book Antiqua" w:hAnsi="Book Antiqua" w:cs="Tahoma"/>
          <w:b/>
          <w:bCs/>
          <w:sz w:val="22"/>
          <w:szCs w:val="22"/>
        </w:rPr>
        <w:t>γητικά για την έγκριση της μετα</w:t>
      </w:r>
      <w:r w:rsidRPr="000D7DEC">
        <w:rPr>
          <w:rFonts w:ascii="Book Antiqua" w:hAnsi="Book Antiqua" w:cs="Tahoma"/>
          <w:b/>
          <w:bCs/>
          <w:sz w:val="22"/>
          <w:szCs w:val="22"/>
        </w:rPr>
        <w:t>γραφής.</w:t>
      </w:r>
    </w:p>
    <w:bookmarkEnd w:id="0"/>
    <w:p w14:paraId="01194C94" w14:textId="77777777" w:rsidR="009E110A" w:rsidRPr="000D7DEC" w:rsidRDefault="009E110A" w:rsidP="00AB7913">
      <w:pPr>
        <w:ind w:left="284"/>
        <w:jc w:val="both"/>
        <w:rPr>
          <w:rFonts w:ascii="Book Antiqua" w:hAnsi="Book Antiqua" w:cs="Tahoma"/>
          <w:b/>
          <w:bCs/>
          <w:sz w:val="22"/>
          <w:szCs w:val="22"/>
        </w:rPr>
      </w:pPr>
    </w:p>
    <w:p w14:paraId="429B8722" w14:textId="77777777" w:rsidR="000E49FA" w:rsidRPr="000D7DEC" w:rsidRDefault="000E49FA" w:rsidP="00540252">
      <w:pPr>
        <w:pStyle w:val="a3"/>
        <w:ind w:left="0"/>
        <w:rPr>
          <w:rFonts w:ascii="Book Antiqua" w:hAnsi="Book Antiqua"/>
          <w:b/>
          <w:sz w:val="22"/>
          <w:szCs w:val="22"/>
        </w:rPr>
      </w:pPr>
      <w:r w:rsidRPr="000D7DEC">
        <w:rPr>
          <w:rFonts w:ascii="Book Antiqua" w:hAnsi="Book Antiqua"/>
          <w:b/>
          <w:sz w:val="22"/>
          <w:szCs w:val="22"/>
        </w:rPr>
        <w:t xml:space="preserve">5. </w:t>
      </w:r>
      <w:r w:rsidRPr="000D7DEC">
        <w:rPr>
          <w:rFonts w:ascii="Book Antiqua" w:hAnsi="Book Antiqua"/>
          <w:b/>
          <w:sz w:val="22"/>
          <w:szCs w:val="22"/>
          <w:u w:val="single"/>
        </w:rPr>
        <w:t>ΔΗΛΩΣΕΙΣ ΣΥΜΜΕΤΟΧΗΣ</w:t>
      </w:r>
    </w:p>
    <w:p w14:paraId="639BF420" w14:textId="0B2EDAB0" w:rsidR="000E49FA" w:rsidRPr="000D7DEC" w:rsidRDefault="000E49FA" w:rsidP="009E5650">
      <w:pPr>
        <w:pStyle w:val="a3"/>
        <w:ind w:left="284"/>
        <w:rPr>
          <w:rFonts w:ascii="Book Antiqua" w:hAnsi="Book Antiqua" w:cs="Tahoma"/>
          <w:i w:val="0"/>
          <w:sz w:val="22"/>
          <w:szCs w:val="22"/>
        </w:rPr>
      </w:pPr>
      <w:r w:rsidRPr="000D7DEC">
        <w:rPr>
          <w:rFonts w:ascii="Book Antiqua" w:hAnsi="Book Antiqua" w:cs="Arial"/>
          <w:b/>
          <w:i w:val="0"/>
          <w:sz w:val="22"/>
          <w:szCs w:val="22"/>
        </w:rPr>
        <w:t>5.1</w:t>
      </w:r>
      <w:r w:rsidRPr="000D7DEC">
        <w:rPr>
          <w:rFonts w:ascii="Book Antiqua" w:hAnsi="Book Antiqua" w:cs="Arial"/>
          <w:i w:val="0"/>
          <w:sz w:val="22"/>
          <w:szCs w:val="22"/>
        </w:rPr>
        <w:t xml:space="preserve"> Οι δηλώσεις συμμετοχής πρέπει να σταλούν με </w:t>
      </w:r>
      <w:r w:rsidRPr="000D7DEC">
        <w:rPr>
          <w:rFonts w:ascii="Book Antiqua" w:hAnsi="Book Antiqua" w:cs="Arial"/>
          <w:i w:val="0"/>
          <w:sz w:val="22"/>
          <w:szCs w:val="22"/>
          <w:lang w:val="en-US"/>
        </w:rPr>
        <w:t>email</w:t>
      </w:r>
      <w:r w:rsidRPr="000D7DEC">
        <w:rPr>
          <w:rFonts w:ascii="Book Antiqua" w:hAnsi="Book Antiqua" w:cs="Arial"/>
          <w:i w:val="0"/>
          <w:sz w:val="22"/>
          <w:szCs w:val="22"/>
        </w:rPr>
        <w:t xml:space="preserve"> μέχρι </w:t>
      </w:r>
      <w:r w:rsidR="00002528" w:rsidRPr="000D7DEC">
        <w:rPr>
          <w:rFonts w:ascii="Book Antiqua" w:hAnsi="Book Antiqua" w:cs="Arial"/>
          <w:i w:val="0"/>
          <w:sz w:val="22"/>
          <w:szCs w:val="22"/>
        </w:rPr>
        <w:t xml:space="preserve">και </w:t>
      </w:r>
      <w:r w:rsidRPr="000D7DEC">
        <w:rPr>
          <w:rFonts w:ascii="Book Antiqua" w:hAnsi="Book Antiqua" w:cs="Arial"/>
          <w:i w:val="0"/>
          <w:sz w:val="22"/>
          <w:szCs w:val="22"/>
        </w:rPr>
        <w:t>τη</w:t>
      </w:r>
      <w:r w:rsidR="001C1192">
        <w:rPr>
          <w:rFonts w:ascii="Book Antiqua" w:hAnsi="Book Antiqua" w:cs="Arial"/>
          <w:i w:val="0"/>
          <w:sz w:val="22"/>
          <w:szCs w:val="22"/>
        </w:rPr>
        <w:t xml:space="preserve"> </w:t>
      </w:r>
      <w:r w:rsidR="001C1192" w:rsidRPr="001C1192">
        <w:rPr>
          <w:rFonts w:ascii="Book Antiqua" w:hAnsi="Book Antiqua" w:cs="Arial"/>
          <w:b/>
          <w:bCs/>
          <w:iCs/>
          <w:sz w:val="22"/>
          <w:szCs w:val="22"/>
          <w:u w:val="single"/>
        </w:rPr>
        <w:t>Δευτέρα 10</w:t>
      </w:r>
      <w:r w:rsidR="00AA1F2A" w:rsidRPr="001C1192">
        <w:rPr>
          <w:rFonts w:ascii="Book Antiqua" w:hAnsi="Book Antiqua" w:cs="Tahoma"/>
          <w:b/>
          <w:bCs/>
          <w:iCs/>
          <w:sz w:val="22"/>
          <w:szCs w:val="22"/>
          <w:u w:val="single"/>
        </w:rPr>
        <w:t xml:space="preserve"> </w:t>
      </w:r>
      <w:r w:rsidR="00F17104" w:rsidRPr="001C1192">
        <w:rPr>
          <w:rFonts w:ascii="Book Antiqua" w:hAnsi="Book Antiqua" w:cs="Tahoma"/>
          <w:b/>
          <w:bCs/>
          <w:iCs/>
          <w:sz w:val="22"/>
          <w:szCs w:val="22"/>
          <w:u w:val="single"/>
        </w:rPr>
        <w:t>Μαΐου</w:t>
      </w:r>
      <w:r w:rsidR="001C1192" w:rsidRPr="001C1192">
        <w:rPr>
          <w:rFonts w:ascii="Book Antiqua" w:hAnsi="Book Antiqua" w:cs="Tahoma"/>
          <w:b/>
          <w:bCs/>
          <w:iCs/>
          <w:sz w:val="22"/>
          <w:szCs w:val="22"/>
          <w:u w:val="single"/>
        </w:rPr>
        <w:t xml:space="preserve"> </w:t>
      </w:r>
      <w:r w:rsidR="00AA1F2A" w:rsidRPr="001C1192">
        <w:rPr>
          <w:rFonts w:ascii="Book Antiqua" w:hAnsi="Book Antiqua" w:cs="Tahoma"/>
          <w:b/>
          <w:bCs/>
          <w:iCs/>
          <w:sz w:val="22"/>
          <w:szCs w:val="22"/>
          <w:u w:val="single"/>
        </w:rPr>
        <w:t>202</w:t>
      </w:r>
      <w:r w:rsidR="001C1192" w:rsidRPr="001C1192">
        <w:rPr>
          <w:rFonts w:ascii="Book Antiqua" w:hAnsi="Book Antiqua" w:cs="Tahoma"/>
          <w:b/>
          <w:bCs/>
          <w:iCs/>
          <w:sz w:val="22"/>
          <w:szCs w:val="22"/>
          <w:u w:val="single"/>
        </w:rPr>
        <w:t>1</w:t>
      </w:r>
      <w:r w:rsidR="00AA1F2A" w:rsidRPr="000D7DEC">
        <w:rPr>
          <w:rFonts w:ascii="Book Antiqua" w:hAnsi="Book Antiqua" w:cs="Tahoma"/>
          <w:bCs/>
          <w:sz w:val="22"/>
          <w:szCs w:val="22"/>
          <w:u w:val="single"/>
        </w:rPr>
        <w:t xml:space="preserve"> </w:t>
      </w:r>
      <w:r w:rsidR="00121C6A" w:rsidRPr="000D7DEC">
        <w:rPr>
          <w:rFonts w:ascii="Book Antiqua" w:hAnsi="Book Antiqua"/>
          <w:b/>
          <w:i w:val="0"/>
          <w:sz w:val="22"/>
          <w:szCs w:val="22"/>
          <w:u w:val="single"/>
        </w:rPr>
        <w:t xml:space="preserve">και ώρα 14:00 </w:t>
      </w:r>
      <w:r w:rsidRPr="000D7DEC">
        <w:rPr>
          <w:rFonts w:ascii="Book Antiqua" w:hAnsi="Book Antiqua" w:cs="Arial"/>
          <w:i w:val="0"/>
          <w:sz w:val="22"/>
          <w:szCs w:val="22"/>
        </w:rPr>
        <w:t xml:space="preserve">στον Σ.Ε.Γ.Α.Σ. στην ηλεκτρονική διεύθυνση </w:t>
      </w:r>
      <w:hyperlink r:id="rId9" w:history="1">
        <w:r w:rsidRPr="000D7DEC">
          <w:rPr>
            <w:rStyle w:val="-"/>
            <w:rFonts w:ascii="Book Antiqua" w:hAnsi="Book Antiqua" w:cs="Arial"/>
            <w:b/>
            <w:i w:val="0"/>
            <w:sz w:val="22"/>
            <w:szCs w:val="22"/>
            <w:lang w:val="en-US"/>
          </w:rPr>
          <w:t>entries</w:t>
        </w:r>
        <w:r w:rsidRPr="000D7DEC">
          <w:rPr>
            <w:rStyle w:val="-"/>
            <w:rFonts w:ascii="Book Antiqua" w:hAnsi="Book Antiqua" w:cs="Arial"/>
            <w:b/>
            <w:i w:val="0"/>
            <w:sz w:val="22"/>
            <w:szCs w:val="22"/>
          </w:rPr>
          <w:t>@</w:t>
        </w:r>
        <w:proofErr w:type="spellStart"/>
        <w:r w:rsidRPr="000D7DEC">
          <w:rPr>
            <w:rStyle w:val="-"/>
            <w:rFonts w:ascii="Book Antiqua" w:hAnsi="Book Antiqua" w:cs="Arial"/>
            <w:b/>
            <w:i w:val="0"/>
            <w:sz w:val="22"/>
            <w:szCs w:val="22"/>
            <w:lang w:val="en-US"/>
          </w:rPr>
          <w:t>segas</w:t>
        </w:r>
        <w:proofErr w:type="spellEnd"/>
        <w:r w:rsidRPr="000D7DEC">
          <w:rPr>
            <w:rStyle w:val="-"/>
            <w:rFonts w:ascii="Book Antiqua" w:hAnsi="Book Antiqua" w:cs="Arial"/>
            <w:b/>
            <w:i w:val="0"/>
            <w:sz w:val="22"/>
            <w:szCs w:val="22"/>
          </w:rPr>
          <w:t>.</w:t>
        </w:r>
        <w:r w:rsidRPr="000D7DEC">
          <w:rPr>
            <w:rStyle w:val="-"/>
            <w:rFonts w:ascii="Book Antiqua" w:hAnsi="Book Antiqua" w:cs="Arial"/>
            <w:b/>
            <w:i w:val="0"/>
            <w:sz w:val="22"/>
            <w:szCs w:val="22"/>
            <w:lang w:val="en-US"/>
          </w:rPr>
          <w:t>gr</w:t>
        </w:r>
      </w:hyperlink>
      <w:r w:rsidRPr="000D7DEC">
        <w:rPr>
          <w:rFonts w:ascii="Book Antiqua" w:hAnsi="Book Antiqua" w:cs="Arial"/>
          <w:i w:val="0"/>
          <w:sz w:val="22"/>
          <w:szCs w:val="22"/>
        </w:rPr>
        <w:t xml:space="preserve">. </w:t>
      </w:r>
      <w:r w:rsidRPr="000D7DEC">
        <w:rPr>
          <w:rFonts w:ascii="Book Antiqua" w:hAnsi="Book Antiqua"/>
          <w:sz w:val="22"/>
          <w:szCs w:val="22"/>
        </w:rPr>
        <w:t xml:space="preserve">Μετά την παρέλευση αυτής της προθεσμίας δε θα γίνεται δεκτή </w:t>
      </w:r>
      <w:r w:rsidR="001C1192" w:rsidRPr="000D7DEC">
        <w:rPr>
          <w:rFonts w:ascii="Book Antiqua" w:hAnsi="Book Antiqua"/>
          <w:sz w:val="22"/>
          <w:szCs w:val="22"/>
        </w:rPr>
        <w:t>καμ</w:t>
      </w:r>
      <w:r w:rsidR="001C1192">
        <w:rPr>
          <w:rFonts w:ascii="Book Antiqua" w:hAnsi="Book Antiqua"/>
          <w:sz w:val="22"/>
          <w:szCs w:val="22"/>
        </w:rPr>
        <w:t>ί</w:t>
      </w:r>
      <w:r w:rsidR="001C1192" w:rsidRPr="000D7DEC">
        <w:rPr>
          <w:rFonts w:ascii="Book Antiqua" w:hAnsi="Book Antiqua"/>
          <w:sz w:val="22"/>
          <w:szCs w:val="22"/>
        </w:rPr>
        <w:t>α</w:t>
      </w:r>
      <w:r w:rsidRPr="000D7DEC">
        <w:rPr>
          <w:rFonts w:ascii="Book Antiqua" w:hAnsi="Book Antiqua"/>
          <w:sz w:val="22"/>
          <w:szCs w:val="22"/>
        </w:rPr>
        <w:t xml:space="preserve"> δήλωση συμμετοχής.</w:t>
      </w:r>
    </w:p>
    <w:p w14:paraId="70F14D95" w14:textId="77777777" w:rsidR="000E49FA" w:rsidRPr="000D7DEC" w:rsidRDefault="000E49FA" w:rsidP="00540252">
      <w:pPr>
        <w:pStyle w:val="a3"/>
        <w:ind w:left="0"/>
        <w:rPr>
          <w:rFonts w:ascii="Book Antiqua" w:hAnsi="Book Antiqua" w:cs="Tahoma"/>
          <w:i w:val="0"/>
          <w:sz w:val="22"/>
          <w:szCs w:val="22"/>
        </w:rPr>
      </w:pPr>
    </w:p>
    <w:p w14:paraId="743A44C9" w14:textId="77777777" w:rsidR="000E49FA" w:rsidRPr="000D7DEC" w:rsidRDefault="000E49FA" w:rsidP="009E5650">
      <w:pPr>
        <w:pStyle w:val="a3"/>
        <w:ind w:left="284"/>
        <w:rPr>
          <w:rFonts w:ascii="Book Antiqua" w:hAnsi="Book Antiqua"/>
          <w:b/>
          <w:i w:val="0"/>
          <w:sz w:val="22"/>
          <w:szCs w:val="22"/>
        </w:rPr>
      </w:pPr>
      <w:r w:rsidRPr="000D7DEC">
        <w:rPr>
          <w:rFonts w:ascii="Book Antiqua" w:hAnsi="Book Antiqua" w:cs="Tahoma"/>
          <w:b/>
          <w:i w:val="0"/>
          <w:sz w:val="22"/>
          <w:szCs w:val="22"/>
          <w:u w:val="single"/>
        </w:rPr>
        <w:t>Σημείωση:</w:t>
      </w:r>
      <w:r w:rsidRPr="000D7DEC">
        <w:rPr>
          <w:rFonts w:ascii="Book Antiqua" w:hAnsi="Book Antiqua" w:cs="Tahoma"/>
          <w:b/>
          <w:i w:val="0"/>
          <w:sz w:val="22"/>
          <w:szCs w:val="22"/>
        </w:rPr>
        <w:t xml:space="preserve"> </w:t>
      </w:r>
      <w:r w:rsidRPr="000D7DEC">
        <w:rPr>
          <w:rFonts w:ascii="Book Antiqua" w:hAnsi="Book Antiqua" w:cs="Tahoma"/>
          <w:i w:val="0"/>
          <w:sz w:val="22"/>
          <w:szCs w:val="22"/>
        </w:rPr>
        <w:t xml:space="preserve">σε περίπτωση προβλήματος θα πρέπει να επικοινωνήσετε με την κ. </w:t>
      </w:r>
      <w:r w:rsidR="00CE0176" w:rsidRPr="000D7DEC">
        <w:rPr>
          <w:rFonts w:ascii="Book Antiqua" w:hAnsi="Book Antiqua" w:cs="Tahoma"/>
          <w:i w:val="0"/>
          <w:sz w:val="22"/>
          <w:szCs w:val="22"/>
        </w:rPr>
        <w:t xml:space="preserve">Φωτεινή Κασίδη </w:t>
      </w:r>
      <w:r w:rsidRPr="000D7DEC">
        <w:rPr>
          <w:rFonts w:ascii="Book Antiqua" w:hAnsi="Book Antiqua" w:cs="Tahoma"/>
          <w:i w:val="0"/>
          <w:sz w:val="22"/>
          <w:szCs w:val="22"/>
        </w:rPr>
        <w:t xml:space="preserve">στο τηλέφωνο </w:t>
      </w:r>
      <w:r w:rsidR="00C91837" w:rsidRPr="000D7DEC">
        <w:rPr>
          <w:rFonts w:ascii="Book Antiqua" w:hAnsi="Book Antiqua" w:cs="Tahoma"/>
          <w:b/>
          <w:sz w:val="22"/>
          <w:szCs w:val="22"/>
        </w:rPr>
        <w:t>211-18.77.735</w:t>
      </w:r>
      <w:r w:rsidR="00AB2646" w:rsidRPr="000D7DEC">
        <w:rPr>
          <w:rFonts w:ascii="Book Antiqua" w:hAnsi="Book Antiqua" w:cs="Tahoma"/>
          <w:b/>
          <w:sz w:val="22"/>
          <w:szCs w:val="22"/>
        </w:rPr>
        <w:t>.</w:t>
      </w:r>
    </w:p>
    <w:p w14:paraId="7A6DD65E" w14:textId="77777777" w:rsidR="000E49FA" w:rsidRPr="000D7DEC" w:rsidRDefault="000E49FA" w:rsidP="00540252">
      <w:pPr>
        <w:pStyle w:val="a3"/>
        <w:ind w:left="0"/>
        <w:rPr>
          <w:rFonts w:ascii="Book Antiqua" w:hAnsi="Book Antiqua" w:cs="Tahoma"/>
          <w:i w:val="0"/>
          <w:sz w:val="22"/>
          <w:szCs w:val="22"/>
        </w:rPr>
      </w:pPr>
    </w:p>
    <w:p w14:paraId="5717B8FB" w14:textId="5DA0D227" w:rsidR="000E49FA" w:rsidRPr="000D7DEC" w:rsidRDefault="000E49FA" w:rsidP="000E5AF8">
      <w:pPr>
        <w:ind w:left="284"/>
        <w:jc w:val="both"/>
        <w:rPr>
          <w:rFonts w:ascii="Book Antiqua" w:hAnsi="Book Antiqua" w:cs="Arial"/>
          <w:sz w:val="22"/>
          <w:szCs w:val="22"/>
        </w:rPr>
      </w:pPr>
      <w:r w:rsidRPr="000D7DEC">
        <w:rPr>
          <w:rFonts w:ascii="Book Antiqua" w:hAnsi="Book Antiqua" w:cs="Arial"/>
          <w:b/>
          <w:sz w:val="22"/>
          <w:szCs w:val="22"/>
        </w:rPr>
        <w:lastRenderedPageBreak/>
        <w:t>5.2</w:t>
      </w:r>
      <w:r w:rsidRPr="000D7DEC">
        <w:rPr>
          <w:rFonts w:ascii="Book Antiqua" w:hAnsi="Book Antiqua" w:cs="Arial"/>
          <w:sz w:val="22"/>
          <w:szCs w:val="22"/>
        </w:rPr>
        <w:t xml:space="preserve"> Η υποβολή της δήλωσης θα γίνεται </w:t>
      </w:r>
      <w:r w:rsidRPr="000D7DEC">
        <w:rPr>
          <w:rFonts w:ascii="Book Antiqua" w:hAnsi="Book Antiqua" w:cs="Arial"/>
          <w:b/>
          <w:sz w:val="22"/>
          <w:szCs w:val="22"/>
          <w:u w:val="single"/>
        </w:rPr>
        <w:t>αποκλειστικά ηλεκτρονικά</w:t>
      </w:r>
      <w:r w:rsidRPr="000D7DEC">
        <w:rPr>
          <w:rFonts w:ascii="Book Antiqua" w:hAnsi="Book Antiqua" w:cs="Arial"/>
          <w:sz w:val="22"/>
          <w:szCs w:val="22"/>
        </w:rPr>
        <w:t xml:space="preserve"> </w:t>
      </w:r>
      <w:r w:rsidR="00453804" w:rsidRPr="000D7DEC">
        <w:rPr>
          <w:rFonts w:ascii="Book Antiqua" w:hAnsi="Book Antiqua" w:cs="Arial"/>
          <w:sz w:val="22"/>
          <w:szCs w:val="22"/>
        </w:rPr>
        <w:t xml:space="preserve"> </w:t>
      </w:r>
      <w:r w:rsidRPr="000D7DEC">
        <w:rPr>
          <w:rFonts w:ascii="Book Antiqua" w:hAnsi="Book Antiqua" w:cs="Arial"/>
          <w:sz w:val="22"/>
          <w:szCs w:val="22"/>
        </w:rPr>
        <w:t>στη συνημμένη</w:t>
      </w:r>
      <w:r w:rsidR="00453804" w:rsidRPr="000D7DEC">
        <w:rPr>
          <w:rFonts w:ascii="Book Antiqua" w:hAnsi="Book Antiqua" w:cs="Arial"/>
          <w:sz w:val="22"/>
          <w:szCs w:val="22"/>
        </w:rPr>
        <w:t xml:space="preserve"> </w:t>
      </w:r>
      <w:r w:rsidRPr="000D7DEC">
        <w:rPr>
          <w:rFonts w:ascii="Book Antiqua" w:hAnsi="Book Antiqua" w:cs="Arial"/>
          <w:sz w:val="22"/>
          <w:szCs w:val="22"/>
        </w:rPr>
        <w:t xml:space="preserve"> φόρμα</w:t>
      </w:r>
      <w:r w:rsidR="000E5AF8">
        <w:rPr>
          <w:rFonts w:ascii="Book Antiqua" w:hAnsi="Book Antiqua" w:cs="Arial"/>
          <w:sz w:val="22"/>
          <w:szCs w:val="22"/>
        </w:rPr>
        <w:t xml:space="preserve"> </w:t>
      </w:r>
      <w:r w:rsidRPr="000D7DEC">
        <w:rPr>
          <w:rFonts w:ascii="Book Antiqua" w:hAnsi="Book Antiqua" w:cs="Arial"/>
          <w:sz w:val="22"/>
          <w:szCs w:val="22"/>
        </w:rPr>
        <w:t>εγγραφής (</w:t>
      </w:r>
      <w:r w:rsidRPr="000D7DEC">
        <w:rPr>
          <w:rFonts w:ascii="Book Antiqua" w:hAnsi="Book Antiqua" w:cs="Arial"/>
          <w:sz w:val="22"/>
          <w:szCs w:val="22"/>
          <w:lang w:val="en-US"/>
        </w:rPr>
        <w:t>Excel</w:t>
      </w:r>
      <w:r w:rsidRPr="000D7DEC">
        <w:rPr>
          <w:rFonts w:ascii="Book Antiqua" w:hAnsi="Book Antiqua" w:cs="Arial"/>
          <w:sz w:val="22"/>
          <w:szCs w:val="22"/>
        </w:rPr>
        <w:t xml:space="preserve">) που έχει αναρτηθεί στο </w:t>
      </w:r>
      <w:r w:rsidRPr="000D7DEC">
        <w:rPr>
          <w:rFonts w:ascii="Book Antiqua" w:hAnsi="Book Antiqua" w:cs="Arial"/>
          <w:sz w:val="22"/>
          <w:szCs w:val="22"/>
          <w:lang w:val="en-US"/>
        </w:rPr>
        <w:t>site</w:t>
      </w:r>
      <w:r w:rsidRPr="000D7DEC">
        <w:rPr>
          <w:rFonts w:ascii="Book Antiqua" w:hAnsi="Book Antiqua" w:cs="Arial"/>
          <w:sz w:val="22"/>
          <w:szCs w:val="22"/>
        </w:rPr>
        <w:t xml:space="preserve"> της Ομοσπονδίας.</w:t>
      </w:r>
    </w:p>
    <w:p w14:paraId="442055FE" w14:textId="77777777" w:rsidR="000E49FA" w:rsidRPr="000D7DEC" w:rsidRDefault="000E49FA" w:rsidP="00540252">
      <w:pPr>
        <w:jc w:val="both"/>
        <w:rPr>
          <w:rFonts w:ascii="Book Antiqua" w:hAnsi="Book Antiqua" w:cs="Arial"/>
          <w:sz w:val="22"/>
          <w:szCs w:val="22"/>
        </w:rPr>
      </w:pPr>
    </w:p>
    <w:p w14:paraId="278FBED3" w14:textId="77777777" w:rsidR="000E49FA" w:rsidRPr="000D7DEC" w:rsidRDefault="000E49FA" w:rsidP="009E5650">
      <w:pPr>
        <w:pStyle w:val="20"/>
        <w:spacing w:line="240" w:lineRule="auto"/>
        <w:ind w:left="284"/>
        <w:jc w:val="both"/>
        <w:rPr>
          <w:rFonts w:ascii="Book Antiqua" w:hAnsi="Book Antiqua"/>
          <w:sz w:val="22"/>
          <w:szCs w:val="22"/>
        </w:rPr>
      </w:pPr>
      <w:r w:rsidRPr="000D7DEC">
        <w:rPr>
          <w:rFonts w:ascii="Book Antiqua" w:hAnsi="Book Antiqua"/>
          <w:b/>
          <w:sz w:val="22"/>
          <w:szCs w:val="22"/>
        </w:rPr>
        <w:t>5.3</w:t>
      </w:r>
      <w:r w:rsidRPr="000D7DEC">
        <w:rPr>
          <w:rFonts w:ascii="Book Antiqua" w:hAnsi="Book Antiqua"/>
          <w:sz w:val="22"/>
          <w:szCs w:val="22"/>
        </w:rPr>
        <w:t xml:space="preserve"> Σημειώνεται ότι στο έντυπο συμμετοχής πρέπει ΥΠΟΧΡΕΩΤΙΚΑ να αναγράφεται και  ο αγώνας που έχει επιτευχθεί το όριο συμμετοχής. </w:t>
      </w:r>
    </w:p>
    <w:p w14:paraId="50987E6A" w14:textId="77777777" w:rsidR="000E49FA" w:rsidRPr="000D7DEC" w:rsidRDefault="000E49FA" w:rsidP="009E5650">
      <w:pPr>
        <w:ind w:left="284"/>
        <w:jc w:val="both"/>
        <w:rPr>
          <w:rFonts w:ascii="Book Antiqua" w:hAnsi="Book Antiqua" w:cs="Arial"/>
          <w:sz w:val="22"/>
          <w:szCs w:val="22"/>
        </w:rPr>
      </w:pPr>
      <w:r w:rsidRPr="000D7DEC">
        <w:rPr>
          <w:rFonts w:ascii="Book Antiqua" w:hAnsi="Book Antiqua" w:cs="Arial"/>
          <w:b/>
          <w:sz w:val="22"/>
          <w:szCs w:val="22"/>
        </w:rPr>
        <w:t>5.4</w:t>
      </w:r>
      <w:r w:rsidRPr="000D7DEC">
        <w:rPr>
          <w:rFonts w:ascii="Book Antiqua" w:hAnsi="Book Antiqua" w:cs="Arial"/>
          <w:sz w:val="22"/>
          <w:szCs w:val="22"/>
        </w:rPr>
        <w:t xml:space="preserve"> Ταυτόχρονα με την υποβολή της δήλωσης συμμετοχής το σωματείο δηλώνει ΑΝΕΠΙΦΥΛΑΚΤΑ ότι αποδέχεται τους όρους της Γενικής και Ειδικής  Προκήρυξης του Πρωταθλήματος και την εφαρμογή των Κανονισμών του Σ.Ε.Γ.Α.Σ.</w:t>
      </w:r>
    </w:p>
    <w:p w14:paraId="05369994" w14:textId="77777777" w:rsidR="000E49FA" w:rsidRPr="000D7DEC" w:rsidRDefault="000E49FA" w:rsidP="00540252">
      <w:pPr>
        <w:jc w:val="both"/>
        <w:rPr>
          <w:rFonts w:ascii="Book Antiqua" w:hAnsi="Book Antiqua" w:cs="Arial"/>
          <w:sz w:val="22"/>
          <w:szCs w:val="22"/>
        </w:rPr>
      </w:pPr>
    </w:p>
    <w:p w14:paraId="1AAE79EA" w14:textId="77777777" w:rsidR="000E49FA" w:rsidRPr="000D7DEC" w:rsidRDefault="000E49FA" w:rsidP="00743043">
      <w:pPr>
        <w:ind w:left="284"/>
        <w:jc w:val="both"/>
        <w:rPr>
          <w:rFonts w:ascii="Book Antiqua" w:hAnsi="Book Antiqua" w:cs="Tahoma"/>
          <w:sz w:val="22"/>
          <w:szCs w:val="22"/>
        </w:rPr>
      </w:pPr>
      <w:r w:rsidRPr="000D7DEC">
        <w:rPr>
          <w:rFonts w:ascii="Book Antiqua" w:hAnsi="Book Antiqua" w:cs="Tahoma"/>
          <w:b/>
          <w:sz w:val="22"/>
          <w:szCs w:val="22"/>
        </w:rPr>
        <w:t>5.5</w:t>
      </w:r>
      <w:r w:rsidRPr="000D7DEC">
        <w:rPr>
          <w:rFonts w:ascii="Book Antiqua" w:hAnsi="Book Antiqua" w:cs="Tahoma"/>
          <w:sz w:val="22"/>
          <w:szCs w:val="22"/>
        </w:rPr>
        <w:t xml:space="preserve"> Μετά την επεξεργασία και καταχώρηση των δηλώσεων συμμετοχής θα ανακοινώνονται στο </w:t>
      </w:r>
      <w:r w:rsidRPr="000D7DEC">
        <w:rPr>
          <w:rFonts w:ascii="Book Antiqua" w:hAnsi="Book Antiqua" w:cs="Tahoma"/>
          <w:sz w:val="22"/>
          <w:szCs w:val="22"/>
          <w:lang w:val="en-US"/>
        </w:rPr>
        <w:t>site</w:t>
      </w:r>
      <w:r w:rsidRPr="000D7DEC">
        <w:rPr>
          <w:rFonts w:ascii="Book Antiqua" w:hAnsi="Book Antiqua" w:cs="Tahoma"/>
          <w:sz w:val="22"/>
          <w:szCs w:val="22"/>
        </w:rPr>
        <w:t xml:space="preserve"> της Ομοσπονδίας οι λίστες συμμετοχής των αγωνισμάτων προκειμένου να ενημερώνονται όλοι οι ενδιαφερόμενοι.</w:t>
      </w:r>
    </w:p>
    <w:p w14:paraId="3287D3DC" w14:textId="77777777" w:rsidR="000E49FA" w:rsidRPr="000D7DEC" w:rsidRDefault="000E49FA" w:rsidP="00743043">
      <w:pPr>
        <w:ind w:left="284"/>
        <w:jc w:val="both"/>
        <w:rPr>
          <w:rFonts w:ascii="Book Antiqua" w:hAnsi="Book Antiqua" w:cs="Tahoma"/>
          <w:b/>
          <w:sz w:val="22"/>
          <w:szCs w:val="22"/>
          <w:u w:val="single"/>
        </w:rPr>
      </w:pPr>
      <w:r w:rsidRPr="000D7DEC">
        <w:rPr>
          <w:rFonts w:ascii="Book Antiqua" w:hAnsi="Book Antiqua" w:cs="Tahoma"/>
          <w:b/>
          <w:sz w:val="22"/>
          <w:szCs w:val="22"/>
          <w:u w:val="single"/>
        </w:rPr>
        <w:t xml:space="preserve">ΠΡΟΣΟΧΗ!!!: ΜΕΤΑ ΤΗΝ ΑΝΑΚΟΙΝΩΣΗ ΤΩΝ ΣΥΜΜΕΤΟΧΩΝ ΣΤΟ </w:t>
      </w:r>
      <w:r w:rsidRPr="000D7DEC">
        <w:rPr>
          <w:rFonts w:ascii="Book Antiqua" w:hAnsi="Book Antiqua" w:cs="Tahoma"/>
          <w:b/>
          <w:sz w:val="22"/>
          <w:szCs w:val="22"/>
          <w:u w:val="single"/>
          <w:lang w:val="en-US"/>
        </w:rPr>
        <w:t>SITE</w:t>
      </w:r>
      <w:r w:rsidRPr="000D7DEC">
        <w:rPr>
          <w:rFonts w:ascii="Book Antiqua" w:hAnsi="Book Antiqua" w:cs="Tahoma"/>
          <w:b/>
          <w:sz w:val="22"/>
          <w:szCs w:val="22"/>
          <w:u w:val="single"/>
        </w:rPr>
        <w:t xml:space="preserve"> ΤΗΣ ΟΜΟΣΠΟΝΔΙΑΣ ΔΕΝ ΘΑ ΓΙΝΕΤΑΙ ΔΕΚΤΗ ΚΑ</w:t>
      </w:r>
      <w:r w:rsidR="008F3696" w:rsidRPr="000D7DEC">
        <w:rPr>
          <w:rFonts w:ascii="Book Antiqua" w:hAnsi="Book Antiqua" w:cs="Tahoma"/>
          <w:b/>
          <w:sz w:val="22"/>
          <w:szCs w:val="22"/>
          <w:u w:val="single"/>
        </w:rPr>
        <w:t>Μ</w:t>
      </w:r>
      <w:r w:rsidRPr="000D7DEC">
        <w:rPr>
          <w:rFonts w:ascii="Book Antiqua" w:hAnsi="Book Antiqua" w:cs="Tahoma"/>
          <w:b/>
          <w:sz w:val="22"/>
          <w:szCs w:val="22"/>
          <w:u w:val="single"/>
        </w:rPr>
        <w:t xml:space="preserve">ΜΙΑ ΔΗΛΩΣΗ ΣΥΜΜΕΤΟΧΗΣ ΕΣΤΩ ΚΑΙ ΔΙΟΡΘΩΤΙΚΗ ΠΡΟΚΕΙΜΕΝΟΥ ΝΑ ΔΙΑΣΦΑΛΙΣΘΕΙ Η ΕΓΚΥΡΟΤΗΤΑ ΤΟΥ ΠΡΩΤΑΘΛΗΜΑΤΟΣ. Η ΑΡΜΟΔΙΑ ΥΠΗΡΕΣΙΑ ΘΑ ΚΑΤΑΧΩΡΕΙ ΜΟΝΟ ΔΗΛΩΣΕΙΣ ΓΙΑ ΤΙΣ ΟΠΟΙΕΣ ΦΕΡΕΙ ΤΗΝ ΕΥΘΥΝΗ ΤΗΣ ΜΗ ΚΑΤΑΧΩΡΗΣΗΣ.  </w:t>
      </w:r>
    </w:p>
    <w:p w14:paraId="1FD76E33" w14:textId="77777777" w:rsidR="000E49FA" w:rsidRPr="000D7DEC" w:rsidRDefault="000E49FA" w:rsidP="00540252">
      <w:pPr>
        <w:jc w:val="both"/>
        <w:rPr>
          <w:rFonts w:ascii="Book Antiqua" w:hAnsi="Book Antiqua" w:cs="Arial"/>
          <w:sz w:val="22"/>
          <w:szCs w:val="22"/>
        </w:rPr>
      </w:pPr>
    </w:p>
    <w:p w14:paraId="26AB54C0" w14:textId="77777777" w:rsidR="000E49FA" w:rsidRPr="000D7DEC" w:rsidRDefault="000E49FA" w:rsidP="009E5650">
      <w:pPr>
        <w:ind w:firstLine="284"/>
        <w:jc w:val="both"/>
        <w:rPr>
          <w:rFonts w:ascii="Book Antiqua" w:hAnsi="Book Antiqua" w:cs="Tahoma"/>
          <w:b/>
          <w:sz w:val="22"/>
          <w:szCs w:val="22"/>
        </w:rPr>
      </w:pPr>
      <w:r w:rsidRPr="000D7DEC">
        <w:rPr>
          <w:rFonts w:ascii="Book Antiqua" w:hAnsi="Book Antiqua" w:cs="Tahoma"/>
          <w:b/>
          <w:sz w:val="22"/>
          <w:szCs w:val="22"/>
        </w:rPr>
        <w:t>ΔΙΕΥΚΡΙΝΗΣΕΙΣ:</w:t>
      </w:r>
    </w:p>
    <w:p w14:paraId="15DF0266" w14:textId="77777777" w:rsidR="000E49FA" w:rsidRPr="000D7DEC" w:rsidRDefault="000E49FA" w:rsidP="009E5650">
      <w:pPr>
        <w:ind w:left="284"/>
        <w:jc w:val="both"/>
        <w:rPr>
          <w:rFonts w:ascii="Book Antiqua" w:hAnsi="Book Antiqua" w:cs="Tahoma"/>
          <w:b/>
          <w:sz w:val="22"/>
          <w:szCs w:val="22"/>
        </w:rPr>
      </w:pPr>
      <w:r w:rsidRPr="000D7DEC">
        <w:rPr>
          <w:rFonts w:ascii="Book Antiqua" w:hAnsi="Book Antiqua" w:cs="Tahoma"/>
          <w:sz w:val="22"/>
          <w:szCs w:val="22"/>
        </w:rPr>
        <w:t>- Για την καλύτερη οργάνωση τ</w:t>
      </w:r>
      <w:r w:rsidR="009E110A" w:rsidRPr="000D7DEC">
        <w:rPr>
          <w:rFonts w:ascii="Book Antiqua" w:hAnsi="Book Antiqua" w:cs="Tahoma"/>
          <w:sz w:val="22"/>
          <w:szCs w:val="22"/>
        </w:rPr>
        <w:t xml:space="preserve">ων </w:t>
      </w:r>
      <w:r w:rsidRPr="000D7DEC">
        <w:rPr>
          <w:rFonts w:ascii="Book Antiqua" w:hAnsi="Book Antiqua" w:cs="Tahoma"/>
          <w:sz w:val="22"/>
          <w:szCs w:val="22"/>
        </w:rPr>
        <w:t>αγων</w:t>
      </w:r>
      <w:r w:rsidR="00434C4B" w:rsidRPr="000D7DEC">
        <w:rPr>
          <w:rFonts w:ascii="Book Antiqua" w:hAnsi="Book Antiqua" w:cs="Tahoma"/>
          <w:sz w:val="22"/>
          <w:szCs w:val="22"/>
        </w:rPr>
        <w:t xml:space="preserve">ισμάτων </w:t>
      </w:r>
      <w:r w:rsidRPr="000D7DEC">
        <w:rPr>
          <w:rFonts w:ascii="Book Antiqua" w:hAnsi="Book Antiqua" w:cs="Tahoma"/>
          <w:sz w:val="22"/>
          <w:szCs w:val="22"/>
        </w:rPr>
        <w:t xml:space="preserve">οι Σύλλογοι θα πρέπει να δηλώσουν </w:t>
      </w:r>
      <w:r w:rsidRPr="000D7DEC">
        <w:rPr>
          <w:rFonts w:ascii="Book Antiqua" w:hAnsi="Book Antiqua" w:cs="Tahoma"/>
          <w:b/>
          <w:sz w:val="22"/>
          <w:szCs w:val="22"/>
          <w:u w:val="single"/>
        </w:rPr>
        <w:t>ΑΠΟΚΛΕΙΣΤΙΚΑ</w:t>
      </w:r>
      <w:r w:rsidRPr="000D7DEC">
        <w:rPr>
          <w:rFonts w:ascii="Book Antiqua" w:hAnsi="Book Antiqua" w:cs="Tahoma"/>
          <w:b/>
          <w:sz w:val="22"/>
          <w:szCs w:val="22"/>
        </w:rPr>
        <w:t xml:space="preserve"> ΜΟΝΟ ΤΟΥΣ ΑΘΛΗΤΕΣ-ΤΡΙΕΣ ΠΟΥ ΠΡΑΓΜΑΤΙΚΑ ΘΑ ΛΑΒΟΥΝ ΜΕΡΟΣ.</w:t>
      </w:r>
    </w:p>
    <w:p w14:paraId="673BF9FE" w14:textId="77777777" w:rsidR="00211664" w:rsidRDefault="00211664" w:rsidP="005F299A">
      <w:pPr>
        <w:rPr>
          <w:rFonts w:ascii="Book Antiqua" w:hAnsi="Book Antiqua"/>
          <w:sz w:val="22"/>
          <w:szCs w:val="22"/>
        </w:rPr>
      </w:pPr>
    </w:p>
    <w:p w14:paraId="6C1DBBDE" w14:textId="3FACE78E" w:rsidR="000E49FA" w:rsidRPr="00F17104" w:rsidRDefault="000E49FA" w:rsidP="005F299A">
      <w:pPr>
        <w:rPr>
          <w:rFonts w:ascii="Book Antiqua" w:hAnsi="Book Antiqua"/>
          <w:b/>
          <w:i/>
          <w:sz w:val="22"/>
          <w:szCs w:val="22"/>
          <w:u w:val="single"/>
        </w:rPr>
      </w:pPr>
      <w:r w:rsidRPr="00F17104">
        <w:rPr>
          <w:rFonts w:ascii="Book Antiqua" w:hAnsi="Book Antiqua"/>
          <w:b/>
          <w:i/>
          <w:sz w:val="22"/>
          <w:szCs w:val="22"/>
        </w:rPr>
        <w:t xml:space="preserve">6. </w:t>
      </w:r>
      <w:r w:rsidRPr="00F17104">
        <w:rPr>
          <w:rFonts w:ascii="Book Antiqua" w:hAnsi="Book Antiqua"/>
          <w:b/>
          <w:i/>
          <w:sz w:val="22"/>
          <w:szCs w:val="22"/>
          <w:u w:val="single"/>
        </w:rPr>
        <w:t xml:space="preserve">ΒΑΘΜΟΛΟΓΙΑ </w:t>
      </w:r>
    </w:p>
    <w:p w14:paraId="4328F66D" w14:textId="4B56FEC0" w:rsidR="00361393" w:rsidRPr="00F17104" w:rsidRDefault="00211664" w:rsidP="00211664">
      <w:pPr>
        <w:tabs>
          <w:tab w:val="left" w:pos="9639"/>
        </w:tabs>
        <w:ind w:left="284" w:firstLine="11"/>
        <w:jc w:val="both"/>
        <w:rPr>
          <w:rFonts w:ascii="Book Antiqua" w:hAnsi="Book Antiqua" w:cs="Tahoma"/>
          <w:sz w:val="22"/>
          <w:szCs w:val="22"/>
        </w:rPr>
      </w:pPr>
      <w:r w:rsidRPr="00F17104">
        <w:rPr>
          <w:rFonts w:ascii="Book Antiqua" w:hAnsi="Book Antiqua"/>
          <w:b/>
          <w:bCs/>
          <w:sz w:val="22"/>
          <w:szCs w:val="22"/>
        </w:rPr>
        <w:t xml:space="preserve">6.1 </w:t>
      </w:r>
      <w:r w:rsidR="00F4489F" w:rsidRPr="00F17104">
        <w:rPr>
          <w:rFonts w:ascii="Book Antiqua" w:hAnsi="Book Antiqua"/>
          <w:b/>
          <w:bCs/>
          <w:sz w:val="22"/>
          <w:szCs w:val="22"/>
        </w:rPr>
        <w:t xml:space="preserve">Βαθμολογία </w:t>
      </w:r>
      <w:r w:rsidR="00361393" w:rsidRPr="00F17104">
        <w:rPr>
          <w:rFonts w:ascii="Book Antiqua" w:hAnsi="Book Antiqua"/>
          <w:b/>
          <w:bCs/>
          <w:sz w:val="22"/>
          <w:szCs w:val="22"/>
        </w:rPr>
        <w:t>Ανδρών – Γυναικών:</w:t>
      </w:r>
      <w:r w:rsidR="00361393" w:rsidRPr="00F17104">
        <w:rPr>
          <w:rFonts w:ascii="Book Antiqua" w:hAnsi="Book Antiqua"/>
          <w:sz w:val="22"/>
          <w:szCs w:val="22"/>
        </w:rPr>
        <w:t xml:space="preserve"> β</w:t>
      </w:r>
      <w:r w:rsidR="00361393" w:rsidRPr="00F17104">
        <w:rPr>
          <w:rFonts w:ascii="Book Antiqua" w:hAnsi="Book Antiqua" w:cs="Tahoma"/>
          <w:sz w:val="22"/>
          <w:szCs w:val="22"/>
        </w:rPr>
        <w:t xml:space="preserve">αθμολογούνται οι 12 πρώτοι αθλητές – </w:t>
      </w:r>
      <w:proofErr w:type="spellStart"/>
      <w:r w:rsidR="00361393" w:rsidRPr="00F17104">
        <w:rPr>
          <w:rFonts w:ascii="Book Antiqua" w:hAnsi="Book Antiqua" w:cs="Tahoma"/>
          <w:sz w:val="22"/>
          <w:szCs w:val="22"/>
        </w:rPr>
        <w:t>τριες</w:t>
      </w:r>
      <w:proofErr w:type="spellEnd"/>
      <w:r w:rsidR="00361393" w:rsidRPr="00F17104">
        <w:rPr>
          <w:rFonts w:ascii="Book Antiqua" w:hAnsi="Book Antiqua" w:cs="Tahoma"/>
          <w:sz w:val="22"/>
          <w:szCs w:val="22"/>
        </w:rPr>
        <w:t xml:space="preserve"> και από τις δύο κατηγορίες μαζί Α/Γ και Κ23 Α/Γ</w:t>
      </w:r>
      <w:r w:rsidR="00924F3F" w:rsidRPr="00F17104">
        <w:rPr>
          <w:rFonts w:ascii="Book Antiqua" w:hAnsi="Book Antiqua" w:cs="Tahoma"/>
          <w:sz w:val="22"/>
          <w:szCs w:val="22"/>
        </w:rPr>
        <w:t xml:space="preserve"> (εκτός από τους γεννηθέντες το 2002)</w:t>
      </w:r>
      <w:r w:rsidR="00361393" w:rsidRPr="00F17104">
        <w:rPr>
          <w:rFonts w:ascii="Book Antiqua" w:hAnsi="Book Antiqua" w:cs="Tahoma"/>
          <w:sz w:val="22"/>
          <w:szCs w:val="22"/>
        </w:rPr>
        <w:t xml:space="preserve">, με την προϋπόθεση ότι θα πετύχουν τα όρια βαθμολόγησης της παραγράφου </w:t>
      </w:r>
      <w:r w:rsidRPr="00F17104">
        <w:rPr>
          <w:rFonts w:ascii="Book Antiqua" w:hAnsi="Book Antiqua" w:cs="Tahoma"/>
          <w:sz w:val="22"/>
          <w:szCs w:val="22"/>
        </w:rPr>
        <w:t>6.3</w:t>
      </w:r>
      <w:r w:rsidR="00361393" w:rsidRPr="00F17104">
        <w:rPr>
          <w:rFonts w:ascii="Book Antiqua" w:hAnsi="Book Antiqua" w:cs="Tahoma"/>
          <w:sz w:val="22"/>
          <w:szCs w:val="22"/>
        </w:rPr>
        <w:t>, σύμφωνα με τα παρακάτω:</w:t>
      </w:r>
    </w:p>
    <w:p w14:paraId="4BBD1BB9" w14:textId="5C49CDCC" w:rsidR="000E49FA" w:rsidRPr="00F17104" w:rsidRDefault="000D4D68" w:rsidP="00BA1186">
      <w:pPr>
        <w:pStyle w:val="a4"/>
        <w:spacing w:after="0"/>
        <w:ind w:firstLine="284"/>
        <w:jc w:val="both"/>
        <w:rPr>
          <w:rFonts w:ascii="Book Antiqua" w:hAnsi="Book Antiqua"/>
          <w:b/>
          <w:bCs/>
          <w:sz w:val="22"/>
          <w:szCs w:val="22"/>
        </w:rPr>
      </w:pPr>
      <w:r w:rsidRPr="00F17104">
        <w:rPr>
          <w:rFonts w:ascii="Book Antiqua" w:hAnsi="Book Antiqua"/>
          <w:b/>
          <w:bCs/>
          <w:sz w:val="22"/>
          <w:szCs w:val="22"/>
        </w:rPr>
        <w:t>13</w:t>
      </w:r>
      <w:r w:rsidR="00F4489F" w:rsidRPr="00F17104">
        <w:rPr>
          <w:rFonts w:ascii="Book Antiqua" w:hAnsi="Book Antiqua"/>
          <w:b/>
          <w:bCs/>
          <w:sz w:val="22"/>
          <w:szCs w:val="22"/>
        </w:rPr>
        <w:t xml:space="preserve"> – </w:t>
      </w:r>
      <w:r w:rsidRPr="00F17104">
        <w:rPr>
          <w:rFonts w:ascii="Book Antiqua" w:hAnsi="Book Antiqua"/>
          <w:b/>
          <w:bCs/>
          <w:sz w:val="22"/>
          <w:szCs w:val="22"/>
        </w:rPr>
        <w:t>11</w:t>
      </w:r>
      <w:r w:rsidR="00F4489F" w:rsidRPr="00F17104">
        <w:rPr>
          <w:rFonts w:ascii="Book Antiqua" w:hAnsi="Book Antiqua"/>
          <w:b/>
          <w:bCs/>
          <w:sz w:val="22"/>
          <w:szCs w:val="22"/>
        </w:rPr>
        <w:t xml:space="preserve"> – </w:t>
      </w:r>
      <w:r w:rsidRPr="00F17104">
        <w:rPr>
          <w:rFonts w:ascii="Book Antiqua" w:hAnsi="Book Antiqua"/>
          <w:b/>
          <w:bCs/>
          <w:sz w:val="22"/>
          <w:szCs w:val="22"/>
        </w:rPr>
        <w:t>10</w:t>
      </w:r>
      <w:r w:rsidR="00F4489F" w:rsidRPr="00F17104">
        <w:rPr>
          <w:rFonts w:ascii="Book Antiqua" w:hAnsi="Book Antiqua"/>
          <w:b/>
          <w:bCs/>
          <w:sz w:val="22"/>
          <w:szCs w:val="22"/>
        </w:rPr>
        <w:t xml:space="preserve"> – </w:t>
      </w:r>
      <w:r w:rsidR="000E49FA" w:rsidRPr="00F17104">
        <w:rPr>
          <w:rFonts w:ascii="Book Antiqua" w:hAnsi="Book Antiqua"/>
          <w:b/>
          <w:bCs/>
          <w:i/>
          <w:sz w:val="22"/>
          <w:szCs w:val="22"/>
        </w:rPr>
        <w:t>9</w:t>
      </w:r>
      <w:r w:rsidR="00F4489F" w:rsidRPr="00F17104">
        <w:rPr>
          <w:rFonts w:ascii="Book Antiqua" w:hAnsi="Book Antiqua"/>
          <w:b/>
          <w:bCs/>
          <w:i/>
          <w:sz w:val="22"/>
          <w:szCs w:val="22"/>
        </w:rPr>
        <w:t xml:space="preserve"> – </w:t>
      </w:r>
      <w:r w:rsidRPr="00F17104">
        <w:rPr>
          <w:rFonts w:ascii="Book Antiqua" w:hAnsi="Book Antiqua"/>
          <w:b/>
          <w:bCs/>
          <w:i/>
          <w:sz w:val="22"/>
          <w:szCs w:val="22"/>
        </w:rPr>
        <w:t>8</w:t>
      </w:r>
      <w:r w:rsidR="00F4489F" w:rsidRPr="00F17104">
        <w:rPr>
          <w:rFonts w:ascii="Book Antiqua" w:hAnsi="Book Antiqua"/>
          <w:b/>
          <w:bCs/>
          <w:i/>
          <w:sz w:val="22"/>
          <w:szCs w:val="22"/>
        </w:rPr>
        <w:t xml:space="preserve"> – </w:t>
      </w:r>
      <w:r w:rsidR="000E49FA" w:rsidRPr="00F17104">
        <w:rPr>
          <w:rFonts w:ascii="Book Antiqua" w:hAnsi="Book Antiqua"/>
          <w:b/>
          <w:bCs/>
          <w:i/>
          <w:sz w:val="22"/>
          <w:szCs w:val="22"/>
        </w:rPr>
        <w:t>7</w:t>
      </w:r>
      <w:r w:rsidR="00F4489F" w:rsidRPr="00F17104">
        <w:rPr>
          <w:rFonts w:ascii="Book Antiqua" w:hAnsi="Book Antiqua"/>
          <w:b/>
          <w:bCs/>
          <w:i/>
          <w:sz w:val="22"/>
          <w:szCs w:val="22"/>
        </w:rPr>
        <w:t xml:space="preserve"> – </w:t>
      </w:r>
      <w:r w:rsidR="000E49FA" w:rsidRPr="00F17104">
        <w:rPr>
          <w:rFonts w:ascii="Book Antiqua" w:hAnsi="Book Antiqua"/>
          <w:b/>
          <w:bCs/>
          <w:i/>
          <w:sz w:val="22"/>
          <w:szCs w:val="22"/>
        </w:rPr>
        <w:t>6</w:t>
      </w:r>
      <w:r w:rsidR="00F4489F" w:rsidRPr="00F17104">
        <w:rPr>
          <w:rFonts w:ascii="Book Antiqua" w:hAnsi="Book Antiqua"/>
          <w:b/>
          <w:bCs/>
          <w:i/>
          <w:sz w:val="22"/>
          <w:szCs w:val="22"/>
        </w:rPr>
        <w:t xml:space="preserve"> – </w:t>
      </w:r>
      <w:r w:rsidR="000E49FA" w:rsidRPr="00F17104">
        <w:rPr>
          <w:rFonts w:ascii="Book Antiqua" w:hAnsi="Book Antiqua"/>
          <w:b/>
          <w:bCs/>
          <w:i/>
          <w:sz w:val="22"/>
          <w:szCs w:val="22"/>
        </w:rPr>
        <w:t>5</w:t>
      </w:r>
      <w:r w:rsidR="00F4489F" w:rsidRPr="00F17104">
        <w:rPr>
          <w:rFonts w:ascii="Book Antiqua" w:hAnsi="Book Antiqua"/>
          <w:b/>
          <w:bCs/>
          <w:i/>
          <w:sz w:val="22"/>
          <w:szCs w:val="22"/>
        </w:rPr>
        <w:t xml:space="preserve"> – </w:t>
      </w:r>
      <w:r w:rsidR="000E49FA" w:rsidRPr="00F17104">
        <w:rPr>
          <w:rFonts w:ascii="Book Antiqua" w:hAnsi="Book Antiqua"/>
          <w:b/>
          <w:bCs/>
          <w:i/>
          <w:sz w:val="22"/>
          <w:szCs w:val="22"/>
        </w:rPr>
        <w:t>4</w:t>
      </w:r>
      <w:r w:rsidR="00F4489F" w:rsidRPr="00F17104">
        <w:rPr>
          <w:rFonts w:ascii="Book Antiqua" w:hAnsi="Book Antiqua"/>
          <w:b/>
          <w:bCs/>
          <w:i/>
          <w:sz w:val="22"/>
          <w:szCs w:val="22"/>
        </w:rPr>
        <w:t xml:space="preserve"> – </w:t>
      </w:r>
      <w:r w:rsidR="000E49FA" w:rsidRPr="00F17104">
        <w:rPr>
          <w:rFonts w:ascii="Book Antiqua" w:hAnsi="Book Antiqua"/>
          <w:b/>
          <w:bCs/>
          <w:i/>
          <w:sz w:val="22"/>
          <w:szCs w:val="22"/>
        </w:rPr>
        <w:t>3</w:t>
      </w:r>
      <w:r w:rsidR="00F4489F" w:rsidRPr="00F17104">
        <w:rPr>
          <w:rFonts w:ascii="Book Antiqua" w:hAnsi="Book Antiqua"/>
          <w:b/>
          <w:bCs/>
          <w:i/>
          <w:sz w:val="22"/>
          <w:szCs w:val="22"/>
        </w:rPr>
        <w:t xml:space="preserve"> – </w:t>
      </w:r>
      <w:r w:rsidR="000E49FA" w:rsidRPr="00F17104">
        <w:rPr>
          <w:rFonts w:ascii="Book Antiqua" w:hAnsi="Book Antiqua"/>
          <w:b/>
          <w:bCs/>
          <w:i/>
          <w:sz w:val="22"/>
          <w:szCs w:val="22"/>
        </w:rPr>
        <w:t>2</w:t>
      </w:r>
      <w:r w:rsidR="00F4489F" w:rsidRPr="00F17104">
        <w:rPr>
          <w:rFonts w:ascii="Book Antiqua" w:hAnsi="Book Antiqua"/>
          <w:b/>
          <w:bCs/>
          <w:i/>
          <w:sz w:val="22"/>
          <w:szCs w:val="22"/>
        </w:rPr>
        <w:t xml:space="preserve"> </w:t>
      </w:r>
      <w:r w:rsidR="000E49FA" w:rsidRPr="00F17104">
        <w:rPr>
          <w:rFonts w:ascii="Book Antiqua" w:hAnsi="Book Antiqua"/>
          <w:b/>
          <w:bCs/>
          <w:i/>
          <w:sz w:val="22"/>
          <w:szCs w:val="22"/>
        </w:rPr>
        <w:t>-</w:t>
      </w:r>
      <w:r w:rsidR="00F4489F" w:rsidRPr="00F17104">
        <w:rPr>
          <w:rFonts w:ascii="Book Antiqua" w:hAnsi="Book Antiqua"/>
          <w:b/>
          <w:bCs/>
          <w:i/>
          <w:sz w:val="22"/>
          <w:szCs w:val="22"/>
        </w:rPr>
        <w:t xml:space="preserve"> </w:t>
      </w:r>
      <w:r w:rsidR="000E49FA" w:rsidRPr="00F17104">
        <w:rPr>
          <w:rFonts w:ascii="Book Antiqua" w:hAnsi="Book Antiqua"/>
          <w:b/>
          <w:bCs/>
          <w:i/>
          <w:sz w:val="22"/>
          <w:szCs w:val="22"/>
        </w:rPr>
        <w:t>1</w:t>
      </w:r>
      <w:r w:rsidR="000E49FA" w:rsidRPr="00F17104">
        <w:rPr>
          <w:rFonts w:ascii="Book Antiqua" w:hAnsi="Book Antiqua"/>
          <w:b/>
          <w:bCs/>
          <w:sz w:val="22"/>
          <w:szCs w:val="22"/>
        </w:rPr>
        <w:t>.</w:t>
      </w:r>
    </w:p>
    <w:p w14:paraId="0CDA8127" w14:textId="1E0C0EC8" w:rsidR="000D4D68" w:rsidRPr="00F17104" w:rsidRDefault="000D4D68" w:rsidP="00F4489F">
      <w:pPr>
        <w:pStyle w:val="a4"/>
        <w:spacing w:after="0"/>
        <w:jc w:val="both"/>
        <w:rPr>
          <w:rFonts w:ascii="Book Antiqua" w:hAnsi="Book Antiqua"/>
          <w:sz w:val="22"/>
          <w:szCs w:val="22"/>
        </w:rPr>
      </w:pPr>
    </w:p>
    <w:p w14:paraId="3EF003A3" w14:textId="3303D013" w:rsidR="00F4489F" w:rsidRPr="00F17104" w:rsidRDefault="00F4489F" w:rsidP="00BA1186">
      <w:pPr>
        <w:tabs>
          <w:tab w:val="left" w:pos="9639"/>
        </w:tabs>
        <w:ind w:left="284" w:firstLine="11"/>
        <w:jc w:val="both"/>
        <w:rPr>
          <w:rFonts w:ascii="Book Antiqua" w:hAnsi="Book Antiqua" w:cs="Tahoma"/>
          <w:sz w:val="22"/>
          <w:szCs w:val="22"/>
        </w:rPr>
      </w:pPr>
      <w:r w:rsidRPr="00F17104">
        <w:rPr>
          <w:rFonts w:ascii="Book Antiqua" w:hAnsi="Book Antiqua"/>
          <w:b/>
          <w:sz w:val="22"/>
          <w:szCs w:val="22"/>
        </w:rPr>
        <w:t>6.2</w:t>
      </w:r>
      <w:r w:rsidRPr="00F17104">
        <w:rPr>
          <w:rFonts w:ascii="Book Antiqua" w:hAnsi="Book Antiqua"/>
          <w:sz w:val="22"/>
          <w:szCs w:val="22"/>
        </w:rPr>
        <w:t xml:space="preserve"> </w:t>
      </w:r>
      <w:r w:rsidRPr="00F17104">
        <w:rPr>
          <w:rFonts w:ascii="Book Antiqua" w:hAnsi="Book Antiqua"/>
          <w:b/>
          <w:bCs/>
          <w:sz w:val="22"/>
          <w:szCs w:val="22"/>
        </w:rPr>
        <w:t>Βαθμολογία Κ23 Ανδρών – Γυναικών:</w:t>
      </w:r>
      <w:r w:rsidRPr="00F17104">
        <w:rPr>
          <w:rFonts w:ascii="Book Antiqua" w:hAnsi="Book Antiqua"/>
          <w:sz w:val="22"/>
          <w:szCs w:val="22"/>
        </w:rPr>
        <w:t xml:space="preserve"> β</w:t>
      </w:r>
      <w:r w:rsidRPr="00F17104">
        <w:rPr>
          <w:rFonts w:ascii="Book Antiqua" w:hAnsi="Book Antiqua" w:cs="Tahoma"/>
          <w:sz w:val="22"/>
          <w:szCs w:val="22"/>
        </w:rPr>
        <w:t xml:space="preserve">αθμολογούνται οι 12 πρώτοι αθλητές </w:t>
      </w:r>
      <w:r w:rsidR="00924F3F" w:rsidRPr="00F17104">
        <w:rPr>
          <w:rFonts w:ascii="Book Antiqua" w:hAnsi="Book Antiqua" w:cs="Tahoma"/>
          <w:sz w:val="22"/>
          <w:szCs w:val="22"/>
        </w:rPr>
        <w:t>(1999 – 2002) και οι 12 πρώτες αθλήτριες (1999 – 2001)</w:t>
      </w:r>
      <w:r w:rsidRPr="00F17104">
        <w:rPr>
          <w:rFonts w:ascii="Book Antiqua" w:hAnsi="Book Antiqua" w:cs="Tahoma"/>
          <w:sz w:val="22"/>
          <w:szCs w:val="22"/>
        </w:rPr>
        <w:t xml:space="preserve">, με την προϋπόθεση ότι θα πετύχουν τα όρια βαθμολόγησης της παραγράφου </w:t>
      </w:r>
      <w:r w:rsidR="00211664" w:rsidRPr="00F17104">
        <w:rPr>
          <w:rFonts w:ascii="Book Antiqua" w:hAnsi="Book Antiqua" w:cs="Tahoma"/>
          <w:sz w:val="22"/>
          <w:szCs w:val="22"/>
        </w:rPr>
        <w:t>6.3</w:t>
      </w:r>
      <w:r w:rsidRPr="00F17104">
        <w:rPr>
          <w:rFonts w:ascii="Book Antiqua" w:hAnsi="Book Antiqua" w:cs="Tahoma"/>
          <w:sz w:val="22"/>
          <w:szCs w:val="22"/>
        </w:rPr>
        <w:t>, σύμφωνα με τα παρακάτω:</w:t>
      </w:r>
    </w:p>
    <w:p w14:paraId="18C8513E" w14:textId="77777777" w:rsidR="00F4489F" w:rsidRPr="00F17104" w:rsidRDefault="00F4489F" w:rsidP="00BA1186">
      <w:pPr>
        <w:pStyle w:val="a4"/>
        <w:spacing w:after="0"/>
        <w:ind w:firstLine="284"/>
        <w:jc w:val="both"/>
        <w:rPr>
          <w:rFonts w:ascii="Book Antiqua" w:hAnsi="Book Antiqua"/>
          <w:b/>
          <w:bCs/>
          <w:sz w:val="22"/>
          <w:szCs w:val="22"/>
        </w:rPr>
      </w:pPr>
      <w:r w:rsidRPr="00F17104">
        <w:rPr>
          <w:rFonts w:ascii="Book Antiqua" w:hAnsi="Book Antiqua"/>
          <w:b/>
          <w:bCs/>
          <w:sz w:val="22"/>
          <w:szCs w:val="22"/>
        </w:rPr>
        <w:t xml:space="preserve">13 – 11 – 10 – </w:t>
      </w:r>
      <w:r w:rsidRPr="00F17104">
        <w:rPr>
          <w:rFonts w:ascii="Book Antiqua" w:hAnsi="Book Antiqua"/>
          <w:b/>
          <w:bCs/>
          <w:i/>
          <w:sz w:val="22"/>
          <w:szCs w:val="22"/>
        </w:rPr>
        <w:t>9 – 8 – 7 – 6 – 5 – 4 – 3 – 2 - 1</w:t>
      </w:r>
      <w:r w:rsidRPr="00F17104">
        <w:rPr>
          <w:rFonts w:ascii="Book Antiqua" w:hAnsi="Book Antiqua"/>
          <w:b/>
          <w:bCs/>
          <w:sz w:val="22"/>
          <w:szCs w:val="22"/>
        </w:rPr>
        <w:t>.</w:t>
      </w:r>
    </w:p>
    <w:p w14:paraId="4F9FC25B" w14:textId="77777777" w:rsidR="00F4489F" w:rsidRPr="00F17104" w:rsidRDefault="00F4489F" w:rsidP="00F4489F">
      <w:pPr>
        <w:pStyle w:val="a4"/>
        <w:spacing w:after="0"/>
        <w:jc w:val="both"/>
        <w:rPr>
          <w:rFonts w:ascii="Book Antiqua" w:hAnsi="Book Antiqua"/>
          <w:sz w:val="22"/>
          <w:szCs w:val="22"/>
        </w:rPr>
      </w:pPr>
    </w:p>
    <w:p w14:paraId="5A99F0F0" w14:textId="77777777" w:rsidR="00211664" w:rsidRPr="00211664" w:rsidRDefault="00211664" w:rsidP="00BA1186">
      <w:pPr>
        <w:pStyle w:val="a4"/>
        <w:spacing w:after="0"/>
        <w:ind w:left="284"/>
        <w:jc w:val="both"/>
        <w:rPr>
          <w:rFonts w:ascii="Book Antiqua" w:hAnsi="Book Antiqua"/>
          <w:b/>
          <w:bCs/>
          <w:sz w:val="22"/>
          <w:szCs w:val="22"/>
        </w:rPr>
      </w:pPr>
      <w:r w:rsidRPr="00211664">
        <w:rPr>
          <w:rFonts w:ascii="Book Antiqua" w:hAnsi="Book Antiqua"/>
          <w:b/>
          <w:bCs/>
          <w:sz w:val="22"/>
          <w:szCs w:val="22"/>
        </w:rPr>
        <w:t>6.3 Όρια βαθμολόγησης</w:t>
      </w:r>
    </w:p>
    <w:p w14:paraId="30DD6D96" w14:textId="1CFE15E0" w:rsidR="000E49FA" w:rsidRDefault="000E49FA" w:rsidP="00BA1186">
      <w:pPr>
        <w:pStyle w:val="a4"/>
        <w:spacing w:after="0"/>
        <w:ind w:firstLine="284"/>
        <w:jc w:val="both"/>
        <w:rPr>
          <w:rFonts w:ascii="Book Antiqua" w:hAnsi="Book Antiqua"/>
          <w:b/>
          <w:i/>
          <w:sz w:val="22"/>
          <w:szCs w:val="22"/>
        </w:rPr>
      </w:pPr>
      <w:r w:rsidRPr="000D7DEC">
        <w:rPr>
          <w:rFonts w:ascii="Book Antiqua" w:hAnsi="Book Antiqua"/>
          <w:sz w:val="22"/>
          <w:szCs w:val="22"/>
        </w:rPr>
        <w:t>Τα όρια βαθμολόγησης ανά κατηγορία για το αγώνισμα των 10.000μ. είναι:</w:t>
      </w:r>
      <w:r w:rsidRPr="000D7DEC">
        <w:rPr>
          <w:rFonts w:ascii="Book Antiqua" w:hAnsi="Book Antiqua"/>
          <w:b/>
          <w:i/>
          <w:sz w:val="22"/>
          <w:szCs w:val="22"/>
        </w:rPr>
        <w:t xml:space="preserve"> </w:t>
      </w:r>
    </w:p>
    <w:p w14:paraId="243720B1" w14:textId="77777777" w:rsidR="00536287" w:rsidRPr="000D7DEC" w:rsidRDefault="00536287" w:rsidP="00B3747B">
      <w:pPr>
        <w:pStyle w:val="a4"/>
        <w:spacing w:after="0"/>
        <w:ind w:firstLine="284"/>
        <w:jc w:val="both"/>
        <w:rPr>
          <w:rFonts w:ascii="Book Antiqua" w:hAnsi="Book Antiqua"/>
          <w:b/>
          <w: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7"/>
        <w:gridCol w:w="3572"/>
      </w:tblGrid>
      <w:tr w:rsidR="000E49FA" w:rsidRPr="000D7DEC" w14:paraId="1AE5C510" w14:textId="77777777" w:rsidTr="00536287">
        <w:trPr>
          <w:jc w:val="center"/>
        </w:trPr>
        <w:tc>
          <w:tcPr>
            <w:tcW w:w="1757" w:type="dxa"/>
            <w:tcBorders>
              <w:top w:val="single" w:sz="4" w:space="0" w:color="auto"/>
              <w:left w:val="single" w:sz="4" w:space="0" w:color="auto"/>
              <w:bottom w:val="single" w:sz="4" w:space="0" w:color="auto"/>
              <w:right w:val="single" w:sz="4" w:space="0" w:color="auto"/>
            </w:tcBorders>
            <w:vAlign w:val="center"/>
          </w:tcPr>
          <w:p w14:paraId="39C1E41E" w14:textId="77777777" w:rsidR="000E49FA" w:rsidRPr="000D7DEC" w:rsidRDefault="000E49FA" w:rsidP="00F15BE0">
            <w:pPr>
              <w:pStyle w:val="a4"/>
              <w:jc w:val="center"/>
              <w:rPr>
                <w:rFonts w:ascii="Book Antiqua" w:hAnsi="Book Antiqua"/>
                <w:b/>
                <w:i/>
                <w:sz w:val="22"/>
                <w:szCs w:val="22"/>
              </w:rPr>
            </w:pPr>
            <w:r w:rsidRPr="000D7DEC">
              <w:rPr>
                <w:rFonts w:ascii="Book Antiqua" w:hAnsi="Book Antiqua"/>
                <w:b/>
                <w:i/>
                <w:sz w:val="22"/>
                <w:szCs w:val="22"/>
              </w:rPr>
              <w:t>Κατηγορία</w:t>
            </w:r>
          </w:p>
        </w:tc>
        <w:tc>
          <w:tcPr>
            <w:tcW w:w="3572" w:type="dxa"/>
            <w:tcBorders>
              <w:top w:val="single" w:sz="4" w:space="0" w:color="auto"/>
              <w:left w:val="single" w:sz="4" w:space="0" w:color="auto"/>
              <w:bottom w:val="single" w:sz="4" w:space="0" w:color="auto"/>
              <w:right w:val="single" w:sz="4" w:space="0" w:color="auto"/>
            </w:tcBorders>
            <w:vAlign w:val="center"/>
          </w:tcPr>
          <w:p w14:paraId="5E591775" w14:textId="77777777" w:rsidR="000E49FA" w:rsidRPr="000D7DEC" w:rsidRDefault="000E49FA" w:rsidP="00F15BE0">
            <w:pPr>
              <w:pStyle w:val="a4"/>
              <w:jc w:val="center"/>
              <w:rPr>
                <w:rFonts w:ascii="Book Antiqua" w:hAnsi="Book Antiqua"/>
                <w:b/>
                <w:i/>
                <w:sz w:val="22"/>
                <w:szCs w:val="22"/>
              </w:rPr>
            </w:pPr>
            <w:r w:rsidRPr="000D7DEC">
              <w:rPr>
                <w:rFonts w:ascii="Book Antiqua" w:hAnsi="Book Antiqua"/>
                <w:b/>
                <w:i/>
                <w:sz w:val="22"/>
                <w:szCs w:val="22"/>
              </w:rPr>
              <w:t>Επίδοση – Όριο βαθμολόγησης</w:t>
            </w:r>
          </w:p>
        </w:tc>
      </w:tr>
      <w:tr w:rsidR="000E49FA" w:rsidRPr="000D7DEC" w14:paraId="5BD2F334" w14:textId="77777777" w:rsidTr="00536287">
        <w:trPr>
          <w:jc w:val="center"/>
        </w:trPr>
        <w:tc>
          <w:tcPr>
            <w:tcW w:w="1757" w:type="dxa"/>
            <w:tcBorders>
              <w:top w:val="single" w:sz="4" w:space="0" w:color="auto"/>
              <w:left w:val="single" w:sz="4" w:space="0" w:color="auto"/>
              <w:bottom w:val="single" w:sz="4" w:space="0" w:color="auto"/>
              <w:right w:val="single" w:sz="4" w:space="0" w:color="auto"/>
            </w:tcBorders>
          </w:tcPr>
          <w:p w14:paraId="7BC5BD51" w14:textId="77777777" w:rsidR="000E49FA" w:rsidRPr="000D7DEC" w:rsidRDefault="000E49FA" w:rsidP="001909C7">
            <w:pPr>
              <w:pStyle w:val="a4"/>
              <w:spacing w:after="0"/>
              <w:rPr>
                <w:rFonts w:ascii="Book Antiqua" w:hAnsi="Book Antiqua"/>
                <w:b/>
                <w:i/>
                <w:sz w:val="22"/>
                <w:szCs w:val="22"/>
              </w:rPr>
            </w:pPr>
            <w:r w:rsidRPr="000D7DEC">
              <w:rPr>
                <w:rFonts w:ascii="Book Antiqua" w:hAnsi="Book Antiqua"/>
                <w:b/>
                <w:i/>
                <w:sz w:val="22"/>
                <w:szCs w:val="22"/>
              </w:rPr>
              <w:t>Ανδρών</w:t>
            </w:r>
            <w:r w:rsidRPr="000D7DEC">
              <w:rPr>
                <w:rFonts w:ascii="Book Antiqua" w:hAnsi="Book Antiqua"/>
                <w:b/>
                <w:i/>
                <w:sz w:val="22"/>
                <w:szCs w:val="22"/>
                <w:lang w:val="en-US"/>
              </w:rPr>
              <w:t xml:space="preserve"> </w:t>
            </w:r>
          </w:p>
        </w:tc>
        <w:tc>
          <w:tcPr>
            <w:tcW w:w="3572" w:type="dxa"/>
            <w:tcBorders>
              <w:top w:val="single" w:sz="4" w:space="0" w:color="auto"/>
              <w:left w:val="single" w:sz="4" w:space="0" w:color="auto"/>
              <w:bottom w:val="single" w:sz="4" w:space="0" w:color="auto"/>
              <w:right w:val="single" w:sz="4" w:space="0" w:color="auto"/>
            </w:tcBorders>
            <w:vAlign w:val="center"/>
          </w:tcPr>
          <w:p w14:paraId="6BFCC9B4" w14:textId="77777777" w:rsidR="000E49FA" w:rsidRPr="000D7DEC" w:rsidRDefault="001878F6" w:rsidP="00743043">
            <w:pPr>
              <w:pStyle w:val="a4"/>
              <w:spacing w:after="0"/>
              <w:jc w:val="center"/>
              <w:rPr>
                <w:rFonts w:ascii="Book Antiqua" w:hAnsi="Book Antiqua"/>
                <w:b/>
                <w:i/>
                <w:sz w:val="22"/>
                <w:szCs w:val="22"/>
                <w:u w:val="single"/>
                <w:lang w:val="en-US"/>
              </w:rPr>
            </w:pPr>
            <w:r w:rsidRPr="000D7DEC">
              <w:rPr>
                <w:rFonts w:ascii="Book Antiqua" w:hAnsi="Book Antiqua"/>
                <w:b/>
                <w:i/>
                <w:sz w:val="22"/>
                <w:szCs w:val="22"/>
                <w:u w:val="single"/>
              </w:rPr>
              <w:t>34</w:t>
            </w:r>
            <w:r w:rsidR="000E49FA" w:rsidRPr="000D7DEC">
              <w:rPr>
                <w:rFonts w:ascii="Book Antiqua" w:hAnsi="Book Antiqua"/>
                <w:b/>
                <w:i/>
                <w:sz w:val="22"/>
                <w:szCs w:val="22"/>
                <w:u w:val="single"/>
              </w:rPr>
              <w:t>:00.14</w:t>
            </w:r>
          </w:p>
        </w:tc>
      </w:tr>
      <w:tr w:rsidR="000E49FA" w:rsidRPr="000D7DEC" w14:paraId="6871BFA3" w14:textId="77777777" w:rsidTr="00536287">
        <w:trPr>
          <w:jc w:val="center"/>
        </w:trPr>
        <w:tc>
          <w:tcPr>
            <w:tcW w:w="1757" w:type="dxa"/>
            <w:tcBorders>
              <w:top w:val="single" w:sz="4" w:space="0" w:color="auto"/>
              <w:left w:val="single" w:sz="4" w:space="0" w:color="auto"/>
              <w:bottom w:val="single" w:sz="4" w:space="0" w:color="auto"/>
              <w:right w:val="single" w:sz="4" w:space="0" w:color="auto"/>
            </w:tcBorders>
          </w:tcPr>
          <w:p w14:paraId="46C8F29F" w14:textId="77777777" w:rsidR="000E49FA" w:rsidRPr="000D7DEC" w:rsidRDefault="000E49FA" w:rsidP="00743043">
            <w:pPr>
              <w:pStyle w:val="a4"/>
              <w:spacing w:after="0"/>
              <w:rPr>
                <w:rFonts w:ascii="Book Antiqua" w:hAnsi="Book Antiqua"/>
                <w:b/>
                <w:i/>
                <w:sz w:val="22"/>
                <w:szCs w:val="22"/>
              </w:rPr>
            </w:pPr>
            <w:r w:rsidRPr="000D7DEC">
              <w:rPr>
                <w:rFonts w:ascii="Book Antiqua" w:hAnsi="Book Antiqua"/>
                <w:b/>
                <w:i/>
                <w:sz w:val="22"/>
                <w:szCs w:val="22"/>
              </w:rPr>
              <w:t>Γυναικών</w:t>
            </w:r>
          </w:p>
        </w:tc>
        <w:tc>
          <w:tcPr>
            <w:tcW w:w="3572" w:type="dxa"/>
            <w:tcBorders>
              <w:top w:val="single" w:sz="4" w:space="0" w:color="auto"/>
              <w:left w:val="single" w:sz="4" w:space="0" w:color="auto"/>
              <w:bottom w:val="single" w:sz="4" w:space="0" w:color="auto"/>
              <w:right w:val="single" w:sz="4" w:space="0" w:color="auto"/>
            </w:tcBorders>
          </w:tcPr>
          <w:p w14:paraId="2610AAB6" w14:textId="77777777" w:rsidR="000E49FA" w:rsidRPr="000D7DEC" w:rsidRDefault="000E49FA" w:rsidP="00743043">
            <w:pPr>
              <w:pStyle w:val="a4"/>
              <w:spacing w:after="0"/>
              <w:jc w:val="center"/>
              <w:rPr>
                <w:rFonts w:ascii="Book Antiqua" w:hAnsi="Book Antiqua"/>
                <w:b/>
                <w:i/>
                <w:sz w:val="22"/>
                <w:szCs w:val="22"/>
                <w:u w:val="single"/>
                <w:lang w:val="en-US"/>
              </w:rPr>
            </w:pPr>
            <w:r w:rsidRPr="000D7DEC">
              <w:rPr>
                <w:rFonts w:ascii="Book Antiqua" w:hAnsi="Book Antiqua"/>
                <w:b/>
                <w:i/>
                <w:sz w:val="22"/>
                <w:szCs w:val="22"/>
                <w:u w:val="single"/>
              </w:rPr>
              <w:t>46:00.14</w:t>
            </w:r>
          </w:p>
        </w:tc>
      </w:tr>
      <w:tr w:rsidR="001909C7" w:rsidRPr="000D7DEC" w14:paraId="2B559098" w14:textId="77777777" w:rsidTr="00536287">
        <w:trPr>
          <w:jc w:val="center"/>
        </w:trPr>
        <w:tc>
          <w:tcPr>
            <w:tcW w:w="1757" w:type="dxa"/>
            <w:tcBorders>
              <w:top w:val="single" w:sz="4" w:space="0" w:color="auto"/>
              <w:left w:val="single" w:sz="4" w:space="0" w:color="auto"/>
              <w:bottom w:val="single" w:sz="4" w:space="0" w:color="auto"/>
              <w:right w:val="single" w:sz="4" w:space="0" w:color="auto"/>
            </w:tcBorders>
          </w:tcPr>
          <w:p w14:paraId="6ED1C0E8" w14:textId="77777777" w:rsidR="001909C7" w:rsidRPr="000D7DEC" w:rsidRDefault="005A39CB" w:rsidP="006911A3">
            <w:pPr>
              <w:pStyle w:val="a4"/>
              <w:spacing w:after="0"/>
              <w:rPr>
                <w:rFonts w:ascii="Book Antiqua" w:hAnsi="Book Antiqua"/>
                <w:b/>
                <w:i/>
                <w:sz w:val="22"/>
                <w:szCs w:val="22"/>
              </w:rPr>
            </w:pPr>
            <w:r w:rsidRPr="000D7DEC">
              <w:rPr>
                <w:rFonts w:ascii="Book Antiqua" w:hAnsi="Book Antiqua"/>
                <w:b/>
                <w:i/>
                <w:sz w:val="22"/>
                <w:szCs w:val="22"/>
              </w:rPr>
              <w:t xml:space="preserve">Κ23 </w:t>
            </w:r>
            <w:r w:rsidR="001909C7" w:rsidRPr="000D7DEC">
              <w:rPr>
                <w:rFonts w:ascii="Book Antiqua" w:hAnsi="Book Antiqua"/>
                <w:b/>
                <w:i/>
                <w:sz w:val="22"/>
                <w:szCs w:val="22"/>
              </w:rPr>
              <w:t>Ανδρών</w:t>
            </w:r>
          </w:p>
        </w:tc>
        <w:tc>
          <w:tcPr>
            <w:tcW w:w="3572" w:type="dxa"/>
            <w:tcBorders>
              <w:top w:val="single" w:sz="4" w:space="0" w:color="auto"/>
              <w:left w:val="single" w:sz="4" w:space="0" w:color="auto"/>
              <w:bottom w:val="single" w:sz="4" w:space="0" w:color="auto"/>
              <w:right w:val="single" w:sz="4" w:space="0" w:color="auto"/>
            </w:tcBorders>
          </w:tcPr>
          <w:p w14:paraId="7FE2654F" w14:textId="77777777" w:rsidR="001909C7" w:rsidRPr="000D7DEC" w:rsidRDefault="001909C7" w:rsidP="001909C7">
            <w:pPr>
              <w:pStyle w:val="a4"/>
              <w:spacing w:after="0"/>
              <w:jc w:val="center"/>
              <w:rPr>
                <w:rFonts w:ascii="Book Antiqua" w:hAnsi="Book Antiqua"/>
                <w:b/>
                <w:i/>
                <w:sz w:val="22"/>
                <w:szCs w:val="22"/>
                <w:u w:val="single"/>
              </w:rPr>
            </w:pPr>
            <w:r w:rsidRPr="000D7DEC">
              <w:rPr>
                <w:rFonts w:ascii="Book Antiqua" w:hAnsi="Book Antiqua"/>
                <w:b/>
                <w:i/>
                <w:sz w:val="22"/>
                <w:szCs w:val="22"/>
                <w:u w:val="single"/>
              </w:rPr>
              <w:t>3</w:t>
            </w:r>
            <w:r w:rsidRPr="000D7DEC">
              <w:rPr>
                <w:rFonts w:ascii="Book Antiqua" w:hAnsi="Book Antiqua"/>
                <w:b/>
                <w:i/>
                <w:sz w:val="22"/>
                <w:szCs w:val="22"/>
                <w:u w:val="single"/>
                <w:lang w:val="en-US"/>
              </w:rPr>
              <w:t>5</w:t>
            </w:r>
            <w:r w:rsidRPr="000D7DEC">
              <w:rPr>
                <w:rFonts w:ascii="Book Antiqua" w:hAnsi="Book Antiqua"/>
                <w:b/>
                <w:i/>
                <w:sz w:val="22"/>
                <w:szCs w:val="22"/>
                <w:u w:val="single"/>
              </w:rPr>
              <w:t>:00.14</w:t>
            </w:r>
          </w:p>
        </w:tc>
      </w:tr>
      <w:tr w:rsidR="000E49FA" w:rsidRPr="000D7DEC" w14:paraId="45451C86" w14:textId="77777777" w:rsidTr="00536287">
        <w:trPr>
          <w:jc w:val="center"/>
        </w:trPr>
        <w:tc>
          <w:tcPr>
            <w:tcW w:w="1757" w:type="dxa"/>
            <w:tcBorders>
              <w:top w:val="single" w:sz="4" w:space="0" w:color="auto"/>
              <w:left w:val="single" w:sz="4" w:space="0" w:color="auto"/>
              <w:bottom w:val="single" w:sz="4" w:space="0" w:color="auto"/>
              <w:right w:val="single" w:sz="4" w:space="0" w:color="auto"/>
            </w:tcBorders>
          </w:tcPr>
          <w:p w14:paraId="0C98EBAB" w14:textId="77777777" w:rsidR="000E49FA" w:rsidRPr="000D7DEC" w:rsidRDefault="00472ACE" w:rsidP="00743043">
            <w:pPr>
              <w:pStyle w:val="a4"/>
              <w:spacing w:after="0"/>
              <w:rPr>
                <w:rFonts w:ascii="Book Antiqua" w:hAnsi="Book Antiqua"/>
                <w:b/>
                <w:i/>
                <w:sz w:val="22"/>
                <w:szCs w:val="22"/>
              </w:rPr>
            </w:pPr>
            <w:r w:rsidRPr="000D7DEC">
              <w:rPr>
                <w:rFonts w:ascii="Book Antiqua" w:hAnsi="Book Antiqua"/>
                <w:b/>
                <w:i/>
                <w:sz w:val="22"/>
                <w:szCs w:val="22"/>
              </w:rPr>
              <w:t xml:space="preserve">Κ23 </w:t>
            </w:r>
            <w:r w:rsidR="000E49FA" w:rsidRPr="000D7DEC">
              <w:rPr>
                <w:rFonts w:ascii="Book Antiqua" w:hAnsi="Book Antiqua"/>
                <w:b/>
                <w:i/>
                <w:sz w:val="22"/>
                <w:szCs w:val="22"/>
              </w:rPr>
              <w:t>Γυναικών</w:t>
            </w:r>
          </w:p>
        </w:tc>
        <w:tc>
          <w:tcPr>
            <w:tcW w:w="3572" w:type="dxa"/>
            <w:tcBorders>
              <w:top w:val="single" w:sz="4" w:space="0" w:color="auto"/>
              <w:left w:val="single" w:sz="4" w:space="0" w:color="auto"/>
              <w:bottom w:val="single" w:sz="4" w:space="0" w:color="auto"/>
              <w:right w:val="single" w:sz="4" w:space="0" w:color="auto"/>
            </w:tcBorders>
          </w:tcPr>
          <w:p w14:paraId="6195A76E" w14:textId="77777777" w:rsidR="000E49FA" w:rsidRPr="000D7DEC" w:rsidRDefault="000E49FA" w:rsidP="00743043">
            <w:pPr>
              <w:pStyle w:val="a4"/>
              <w:spacing w:after="0"/>
              <w:jc w:val="center"/>
              <w:rPr>
                <w:rFonts w:ascii="Book Antiqua" w:hAnsi="Book Antiqua"/>
                <w:b/>
                <w:i/>
                <w:sz w:val="22"/>
                <w:szCs w:val="22"/>
                <w:u w:val="single"/>
                <w:lang w:val="en-US"/>
              </w:rPr>
            </w:pPr>
            <w:r w:rsidRPr="000D7DEC">
              <w:rPr>
                <w:rFonts w:ascii="Book Antiqua" w:hAnsi="Book Antiqua"/>
                <w:b/>
                <w:i/>
                <w:sz w:val="22"/>
                <w:szCs w:val="22"/>
                <w:u w:val="single"/>
              </w:rPr>
              <w:t>4</w:t>
            </w:r>
            <w:r w:rsidRPr="000D7DEC">
              <w:rPr>
                <w:rFonts w:ascii="Book Antiqua" w:hAnsi="Book Antiqua"/>
                <w:b/>
                <w:i/>
                <w:sz w:val="22"/>
                <w:szCs w:val="22"/>
                <w:u w:val="single"/>
                <w:lang w:val="en-US"/>
              </w:rPr>
              <w:t>6</w:t>
            </w:r>
            <w:r w:rsidRPr="000D7DEC">
              <w:rPr>
                <w:rFonts w:ascii="Book Antiqua" w:hAnsi="Book Antiqua"/>
                <w:b/>
                <w:i/>
                <w:sz w:val="22"/>
                <w:szCs w:val="22"/>
                <w:u w:val="single"/>
              </w:rPr>
              <w:t>:</w:t>
            </w:r>
            <w:r w:rsidRPr="000D7DEC">
              <w:rPr>
                <w:rFonts w:ascii="Book Antiqua" w:hAnsi="Book Antiqua"/>
                <w:b/>
                <w:i/>
                <w:sz w:val="22"/>
                <w:szCs w:val="22"/>
                <w:u w:val="single"/>
                <w:lang w:val="en-US"/>
              </w:rPr>
              <w:t>3</w:t>
            </w:r>
            <w:r w:rsidRPr="000D7DEC">
              <w:rPr>
                <w:rFonts w:ascii="Book Antiqua" w:hAnsi="Book Antiqua"/>
                <w:b/>
                <w:i/>
                <w:sz w:val="22"/>
                <w:szCs w:val="22"/>
                <w:u w:val="single"/>
              </w:rPr>
              <w:t>0.</w:t>
            </w:r>
            <w:r w:rsidRPr="000D7DEC">
              <w:rPr>
                <w:rFonts w:ascii="Book Antiqua" w:hAnsi="Book Antiqua"/>
                <w:b/>
                <w:i/>
                <w:sz w:val="22"/>
                <w:szCs w:val="22"/>
                <w:u w:val="single"/>
                <w:lang w:val="en-US"/>
              </w:rPr>
              <w:t>14</w:t>
            </w:r>
          </w:p>
        </w:tc>
      </w:tr>
    </w:tbl>
    <w:p w14:paraId="07641A4C" w14:textId="77777777" w:rsidR="00A4120D" w:rsidRPr="000D7DEC" w:rsidRDefault="00A4120D" w:rsidP="00274E19">
      <w:pPr>
        <w:ind w:left="284"/>
        <w:jc w:val="both"/>
        <w:rPr>
          <w:rFonts w:ascii="Book Antiqua" w:hAnsi="Book Antiqua"/>
          <w:sz w:val="22"/>
          <w:szCs w:val="22"/>
        </w:rPr>
      </w:pPr>
    </w:p>
    <w:p w14:paraId="0E83089E" w14:textId="74E30FE8" w:rsidR="000E49FA" w:rsidRPr="000D7DEC" w:rsidRDefault="0020550B" w:rsidP="00BA1186">
      <w:pPr>
        <w:ind w:left="284"/>
        <w:jc w:val="both"/>
        <w:rPr>
          <w:rFonts w:ascii="Book Antiqua" w:hAnsi="Book Antiqua"/>
          <w:sz w:val="22"/>
          <w:szCs w:val="22"/>
        </w:rPr>
      </w:pPr>
      <w:r w:rsidRPr="000D7DEC">
        <w:rPr>
          <w:rFonts w:ascii="Book Antiqua" w:hAnsi="Book Antiqua"/>
          <w:sz w:val="22"/>
          <w:szCs w:val="22"/>
        </w:rPr>
        <w:t>Οι βαθμολογίες</w:t>
      </w:r>
      <w:r w:rsidR="000E49FA" w:rsidRPr="000D7DEC">
        <w:rPr>
          <w:rFonts w:ascii="Book Antiqua" w:hAnsi="Book Antiqua"/>
          <w:sz w:val="22"/>
          <w:szCs w:val="22"/>
        </w:rPr>
        <w:t xml:space="preserve"> τ</w:t>
      </w:r>
      <w:r w:rsidR="00A4120D" w:rsidRPr="000D7DEC">
        <w:rPr>
          <w:rFonts w:ascii="Book Antiqua" w:hAnsi="Book Antiqua"/>
          <w:sz w:val="22"/>
          <w:szCs w:val="22"/>
        </w:rPr>
        <w:t xml:space="preserve">ων </w:t>
      </w:r>
      <w:r w:rsidR="000E49FA" w:rsidRPr="000D7DEC">
        <w:rPr>
          <w:rFonts w:ascii="Book Antiqua" w:hAnsi="Book Antiqua"/>
          <w:sz w:val="22"/>
          <w:szCs w:val="22"/>
        </w:rPr>
        <w:t>αγων</w:t>
      </w:r>
      <w:r w:rsidR="00A4120D" w:rsidRPr="000D7DEC">
        <w:rPr>
          <w:rFonts w:ascii="Book Antiqua" w:hAnsi="Book Antiqua"/>
          <w:sz w:val="22"/>
          <w:szCs w:val="22"/>
        </w:rPr>
        <w:t xml:space="preserve">ισμάτων </w:t>
      </w:r>
      <w:r w:rsidR="000E49FA" w:rsidRPr="000D7DEC">
        <w:rPr>
          <w:rFonts w:ascii="Book Antiqua" w:hAnsi="Book Antiqua"/>
          <w:sz w:val="22"/>
          <w:szCs w:val="22"/>
        </w:rPr>
        <w:t>των 10.000μ. θα συνυπολογιστ</w:t>
      </w:r>
      <w:r w:rsidR="000E5943" w:rsidRPr="000D7DEC">
        <w:rPr>
          <w:rFonts w:ascii="Book Antiqua" w:hAnsi="Book Antiqua"/>
          <w:sz w:val="22"/>
          <w:szCs w:val="22"/>
        </w:rPr>
        <w:t xml:space="preserve">ούν </w:t>
      </w:r>
      <w:r w:rsidR="000E49FA" w:rsidRPr="000D7DEC">
        <w:rPr>
          <w:rFonts w:ascii="Book Antiqua" w:hAnsi="Book Antiqua"/>
          <w:sz w:val="22"/>
          <w:szCs w:val="22"/>
        </w:rPr>
        <w:t>στη Γενική Βαθμολογία των Πανελληνίων  Πρωταθλημάτων Ανδρών – Γυναικών</w:t>
      </w:r>
      <w:r w:rsidR="00BA25DE" w:rsidRPr="000D7DEC">
        <w:rPr>
          <w:rFonts w:ascii="Book Antiqua" w:hAnsi="Book Antiqua"/>
          <w:sz w:val="22"/>
          <w:szCs w:val="22"/>
        </w:rPr>
        <w:t xml:space="preserve"> και </w:t>
      </w:r>
      <w:r w:rsidR="00472ACE" w:rsidRPr="000D7DEC">
        <w:rPr>
          <w:rFonts w:ascii="Book Antiqua" w:hAnsi="Book Antiqua"/>
          <w:sz w:val="22"/>
          <w:szCs w:val="22"/>
        </w:rPr>
        <w:t xml:space="preserve">Κ23 </w:t>
      </w:r>
      <w:r w:rsidRPr="000D7DEC">
        <w:rPr>
          <w:rFonts w:ascii="Book Antiqua" w:hAnsi="Book Antiqua"/>
          <w:sz w:val="22"/>
          <w:szCs w:val="22"/>
        </w:rPr>
        <w:t xml:space="preserve">του </w:t>
      </w:r>
      <w:r w:rsidR="000E49FA" w:rsidRPr="0083590F">
        <w:rPr>
          <w:rFonts w:ascii="Book Antiqua" w:hAnsi="Book Antiqua"/>
          <w:color w:val="FF0000"/>
          <w:sz w:val="22"/>
          <w:szCs w:val="22"/>
        </w:rPr>
        <w:t>20</w:t>
      </w:r>
      <w:r w:rsidR="0083590F" w:rsidRPr="0083590F">
        <w:rPr>
          <w:rFonts w:ascii="Book Antiqua" w:hAnsi="Book Antiqua"/>
          <w:color w:val="FF0000"/>
          <w:sz w:val="22"/>
          <w:szCs w:val="22"/>
        </w:rPr>
        <w:t>21</w:t>
      </w:r>
      <w:r w:rsidR="000E49FA" w:rsidRPr="000D7DEC">
        <w:rPr>
          <w:rFonts w:ascii="Book Antiqua" w:hAnsi="Book Antiqua"/>
          <w:sz w:val="22"/>
          <w:szCs w:val="22"/>
        </w:rPr>
        <w:t xml:space="preserve">. </w:t>
      </w:r>
    </w:p>
    <w:p w14:paraId="591AF9C9" w14:textId="77777777" w:rsidR="00BA25DE" w:rsidRPr="000D7DEC" w:rsidRDefault="00BA25DE" w:rsidP="009E5650">
      <w:pPr>
        <w:ind w:left="284"/>
        <w:jc w:val="both"/>
        <w:rPr>
          <w:rFonts w:ascii="Book Antiqua" w:hAnsi="Book Antiqua"/>
          <w:b/>
          <w:sz w:val="22"/>
          <w:szCs w:val="22"/>
        </w:rPr>
      </w:pPr>
    </w:p>
    <w:p w14:paraId="53EE4607" w14:textId="56AC75AC" w:rsidR="000E49FA" w:rsidRPr="000D7DEC" w:rsidRDefault="000E49FA" w:rsidP="00BA1186">
      <w:pPr>
        <w:ind w:left="284"/>
        <w:jc w:val="both"/>
        <w:rPr>
          <w:rFonts w:ascii="Book Antiqua" w:hAnsi="Book Antiqua"/>
          <w:b/>
          <w:sz w:val="22"/>
          <w:szCs w:val="22"/>
          <w:u w:val="single"/>
        </w:rPr>
      </w:pPr>
      <w:r w:rsidRPr="000D7DEC">
        <w:rPr>
          <w:rFonts w:ascii="Book Antiqua" w:hAnsi="Book Antiqua"/>
          <w:b/>
          <w:sz w:val="22"/>
          <w:szCs w:val="22"/>
        </w:rPr>
        <w:t>6.</w:t>
      </w:r>
      <w:r w:rsidR="00211664">
        <w:rPr>
          <w:rFonts w:ascii="Book Antiqua" w:hAnsi="Book Antiqua"/>
          <w:b/>
          <w:sz w:val="22"/>
          <w:szCs w:val="22"/>
        </w:rPr>
        <w:t>4</w:t>
      </w:r>
      <w:r w:rsidRPr="000D7DEC">
        <w:rPr>
          <w:rFonts w:ascii="Book Antiqua" w:hAnsi="Book Antiqua"/>
          <w:sz w:val="22"/>
          <w:szCs w:val="22"/>
        </w:rPr>
        <w:t xml:space="preserve"> Οι αθλητές-αθλήτριες που θα λάβουν μέρος στο αγώνισμα των  </w:t>
      </w:r>
      <w:r w:rsidRPr="000D7DEC">
        <w:rPr>
          <w:rFonts w:ascii="Book Antiqua" w:hAnsi="Book Antiqua"/>
          <w:b/>
          <w:i/>
          <w:sz w:val="22"/>
          <w:szCs w:val="22"/>
          <w:u w:val="single"/>
        </w:rPr>
        <w:t>10.000μ</w:t>
      </w:r>
      <w:r w:rsidR="001673BF" w:rsidRPr="000D7DEC">
        <w:rPr>
          <w:rFonts w:ascii="Book Antiqua" w:hAnsi="Book Antiqua"/>
          <w:b/>
          <w:i/>
          <w:sz w:val="22"/>
          <w:szCs w:val="22"/>
          <w:u w:val="single"/>
        </w:rPr>
        <w:t xml:space="preserve">. </w:t>
      </w:r>
      <w:r w:rsidRPr="000D7DEC">
        <w:rPr>
          <w:rFonts w:ascii="Book Antiqua" w:hAnsi="Book Antiqua"/>
          <w:b/>
          <w:sz w:val="22"/>
          <w:szCs w:val="22"/>
          <w:u w:val="single"/>
        </w:rPr>
        <w:t>εξαντλούν ένα από τα αγωνίσματα που έχουν δικαίωμα συμμετοχής στα Πανελλήνια  Πρωταθλήματα  Ανδρών-Γυναικών</w:t>
      </w:r>
      <w:r w:rsidR="00701733" w:rsidRPr="000D7DEC">
        <w:rPr>
          <w:rFonts w:ascii="Book Antiqua" w:hAnsi="Book Antiqua"/>
          <w:b/>
          <w:sz w:val="22"/>
          <w:szCs w:val="22"/>
          <w:u w:val="single"/>
        </w:rPr>
        <w:t xml:space="preserve"> και </w:t>
      </w:r>
      <w:r w:rsidR="00472ACE" w:rsidRPr="000D7DEC">
        <w:rPr>
          <w:rFonts w:ascii="Book Antiqua" w:hAnsi="Book Antiqua"/>
          <w:b/>
          <w:sz w:val="22"/>
          <w:szCs w:val="22"/>
          <w:u w:val="single"/>
        </w:rPr>
        <w:t>Κ23</w:t>
      </w:r>
      <w:r w:rsidRPr="000D7DEC">
        <w:rPr>
          <w:rFonts w:ascii="Book Antiqua" w:hAnsi="Book Antiqua"/>
          <w:b/>
          <w:sz w:val="22"/>
          <w:szCs w:val="22"/>
          <w:u w:val="single"/>
        </w:rPr>
        <w:t>.</w:t>
      </w:r>
    </w:p>
    <w:p w14:paraId="77014FF5" w14:textId="747E42B0" w:rsidR="000E49FA" w:rsidRDefault="000E49FA" w:rsidP="00540252">
      <w:pPr>
        <w:jc w:val="both"/>
        <w:rPr>
          <w:rFonts w:ascii="Book Antiqua" w:hAnsi="Book Antiqua"/>
          <w:sz w:val="22"/>
          <w:szCs w:val="22"/>
        </w:rPr>
      </w:pPr>
    </w:p>
    <w:p w14:paraId="2AD1569F" w14:textId="77777777" w:rsidR="00AA1E93" w:rsidRPr="000D7DEC" w:rsidRDefault="00AA1E93" w:rsidP="00540252">
      <w:pPr>
        <w:jc w:val="both"/>
        <w:rPr>
          <w:rFonts w:ascii="Book Antiqua" w:hAnsi="Book Antiqua"/>
          <w:sz w:val="22"/>
          <w:szCs w:val="22"/>
        </w:rPr>
      </w:pPr>
    </w:p>
    <w:p w14:paraId="76D15049" w14:textId="77777777" w:rsidR="000E49FA" w:rsidRPr="000D7DEC" w:rsidRDefault="000E49FA" w:rsidP="005F299A">
      <w:pPr>
        <w:jc w:val="both"/>
        <w:rPr>
          <w:rFonts w:ascii="Book Antiqua" w:hAnsi="Book Antiqua"/>
          <w:b/>
          <w:i/>
          <w:sz w:val="22"/>
          <w:szCs w:val="22"/>
          <w:u w:val="single"/>
        </w:rPr>
      </w:pPr>
      <w:r w:rsidRPr="000D7DEC">
        <w:rPr>
          <w:rFonts w:ascii="Book Antiqua" w:hAnsi="Book Antiqua"/>
          <w:b/>
          <w:i/>
          <w:sz w:val="22"/>
          <w:szCs w:val="22"/>
        </w:rPr>
        <w:lastRenderedPageBreak/>
        <w:t xml:space="preserve">7. </w:t>
      </w:r>
      <w:r w:rsidRPr="000D7DEC">
        <w:rPr>
          <w:rFonts w:ascii="Book Antiqua" w:hAnsi="Book Antiqua"/>
          <w:b/>
          <w:i/>
          <w:sz w:val="22"/>
          <w:szCs w:val="22"/>
          <w:u w:val="single"/>
        </w:rPr>
        <w:t>ΕΠΑΘΛΑ</w:t>
      </w:r>
    </w:p>
    <w:p w14:paraId="57020524" w14:textId="6C39C59D" w:rsidR="000E49FA" w:rsidRPr="000D7DEC" w:rsidRDefault="000E49FA" w:rsidP="005F299A">
      <w:pPr>
        <w:jc w:val="both"/>
        <w:rPr>
          <w:rFonts w:ascii="Book Antiqua" w:hAnsi="Book Antiqua"/>
          <w:sz w:val="22"/>
          <w:szCs w:val="22"/>
        </w:rPr>
      </w:pPr>
      <w:r w:rsidRPr="000D7DEC">
        <w:rPr>
          <w:rFonts w:ascii="Book Antiqua" w:hAnsi="Book Antiqua"/>
          <w:sz w:val="22"/>
          <w:szCs w:val="22"/>
        </w:rPr>
        <w:t>Στον  πρώτο-πρώτη νικητή-νικήτρια της κάθε Κατηγορίας  θα απονεμηθεί Κύπελλο – Δίπλωμα – Μετάλλιο Πανελληνιονίκη επίχρυσο, στο</w:t>
      </w:r>
      <w:r w:rsidR="00C06EC7">
        <w:rPr>
          <w:rFonts w:ascii="Book Antiqua" w:hAnsi="Book Antiqua"/>
          <w:sz w:val="22"/>
          <w:szCs w:val="22"/>
        </w:rPr>
        <w:t>ν</w:t>
      </w:r>
      <w:r w:rsidRPr="000D7DEC">
        <w:rPr>
          <w:rFonts w:ascii="Book Antiqua" w:hAnsi="Book Antiqua"/>
          <w:sz w:val="22"/>
          <w:szCs w:val="22"/>
        </w:rPr>
        <w:t xml:space="preserve"> δεύτερο-δεύτερη  Δίπλωμα - Μετάλλιο Πανελληνιονίκη  επάργυρο και στον τρίτο-τρίτη Δίπλωμα -  Μετάλλιο Πανελληνιονίκη  χάλκινο. </w:t>
      </w:r>
    </w:p>
    <w:p w14:paraId="038C2367" w14:textId="13047DAB" w:rsidR="000E49FA" w:rsidRPr="000D7DEC" w:rsidRDefault="000E49FA" w:rsidP="005F299A">
      <w:pPr>
        <w:autoSpaceDE w:val="0"/>
        <w:autoSpaceDN w:val="0"/>
        <w:adjustRightInd w:val="0"/>
        <w:jc w:val="both"/>
        <w:rPr>
          <w:rFonts w:ascii="Book Antiqua" w:hAnsi="Book Antiqua" w:cs="Tahoma"/>
          <w:sz w:val="22"/>
          <w:szCs w:val="22"/>
        </w:rPr>
      </w:pPr>
    </w:p>
    <w:p w14:paraId="28C11BCF" w14:textId="118D50FB" w:rsidR="00701733" w:rsidRPr="000D7DEC" w:rsidRDefault="00701733" w:rsidP="00701733">
      <w:pPr>
        <w:jc w:val="both"/>
        <w:rPr>
          <w:rFonts w:ascii="Book Antiqua" w:hAnsi="Book Antiqua" w:cs="Tahoma"/>
          <w:sz w:val="22"/>
          <w:szCs w:val="22"/>
        </w:rPr>
      </w:pPr>
      <w:r w:rsidRPr="000D7DEC">
        <w:rPr>
          <w:rFonts w:ascii="Book Antiqua" w:hAnsi="Book Antiqua" w:cs="Tahoma"/>
          <w:sz w:val="22"/>
          <w:szCs w:val="22"/>
        </w:rPr>
        <w:t xml:space="preserve">Κατά τη διάρκεια των αγώνων δεν θα πραγματοποιούνται απονομές σύμφωνα με το πρωτόκολλο που </w:t>
      </w:r>
      <w:r w:rsidR="001C1192">
        <w:rPr>
          <w:rFonts w:ascii="Book Antiqua" w:hAnsi="Book Antiqua" w:cs="Tahoma"/>
          <w:sz w:val="22"/>
          <w:szCs w:val="22"/>
        </w:rPr>
        <w:t xml:space="preserve">ισχύει </w:t>
      </w:r>
      <w:r w:rsidRPr="000D7DEC">
        <w:rPr>
          <w:rFonts w:ascii="Book Antiqua" w:hAnsi="Book Antiqua" w:cs="Tahoma"/>
          <w:sz w:val="22"/>
          <w:szCs w:val="22"/>
        </w:rPr>
        <w:t>μέχρι σήμερα, αλλά οι αθλητές θα μπορούν να παραλαμβάνουν το κύπελλο, τα μετάλλια και τα διπλώματα των τριών πρώτων νικητών κάθε αγωνίσματος σε ειδικό χώρο που θα δημιουργηθεί για το</w:t>
      </w:r>
      <w:r w:rsidR="00C06EC7">
        <w:rPr>
          <w:rFonts w:ascii="Book Antiqua" w:hAnsi="Book Antiqua" w:cs="Tahoma"/>
          <w:sz w:val="22"/>
          <w:szCs w:val="22"/>
        </w:rPr>
        <w:t>ν</w:t>
      </w:r>
      <w:r w:rsidRPr="000D7DEC">
        <w:rPr>
          <w:rFonts w:ascii="Book Antiqua" w:hAnsi="Book Antiqua" w:cs="Tahoma"/>
          <w:sz w:val="22"/>
          <w:szCs w:val="22"/>
        </w:rPr>
        <w:t xml:space="preserve"> σκοπό αυτό στο</w:t>
      </w:r>
      <w:r w:rsidR="00C06EC7">
        <w:rPr>
          <w:rFonts w:ascii="Book Antiqua" w:hAnsi="Book Antiqua" w:cs="Tahoma"/>
          <w:sz w:val="22"/>
          <w:szCs w:val="22"/>
        </w:rPr>
        <w:t>ν</w:t>
      </w:r>
      <w:r w:rsidRPr="000D7DEC">
        <w:rPr>
          <w:rFonts w:ascii="Book Antiqua" w:hAnsi="Book Antiqua" w:cs="Tahoma"/>
          <w:sz w:val="22"/>
          <w:szCs w:val="22"/>
        </w:rPr>
        <w:t xml:space="preserve"> χώρο της Αίθουσας Κλήσης. </w:t>
      </w:r>
    </w:p>
    <w:p w14:paraId="2E55B302" w14:textId="77777777" w:rsidR="00701733" w:rsidRPr="000D7DEC" w:rsidRDefault="00701733" w:rsidP="005F299A">
      <w:pPr>
        <w:autoSpaceDE w:val="0"/>
        <w:autoSpaceDN w:val="0"/>
        <w:adjustRightInd w:val="0"/>
        <w:jc w:val="both"/>
        <w:rPr>
          <w:rFonts w:ascii="Book Antiqua" w:hAnsi="Book Antiqua" w:cs="Tahoma"/>
          <w:sz w:val="22"/>
          <w:szCs w:val="22"/>
        </w:rPr>
      </w:pPr>
    </w:p>
    <w:p w14:paraId="3236DA6B" w14:textId="6F905D19" w:rsidR="000E49FA" w:rsidRPr="00211664" w:rsidRDefault="000E49FA" w:rsidP="005F299A">
      <w:pPr>
        <w:autoSpaceDE w:val="0"/>
        <w:autoSpaceDN w:val="0"/>
        <w:adjustRightInd w:val="0"/>
        <w:jc w:val="both"/>
        <w:rPr>
          <w:rFonts w:ascii="Book Antiqua" w:hAnsi="Book Antiqua" w:cs="Tahoma"/>
          <w:b/>
          <w:bCs/>
          <w:i/>
          <w:sz w:val="22"/>
          <w:szCs w:val="22"/>
          <w:u w:val="single"/>
        </w:rPr>
      </w:pPr>
      <w:r w:rsidRPr="00211664">
        <w:rPr>
          <w:rFonts w:ascii="Book Antiqua" w:hAnsi="Book Antiqua" w:cs="Tahoma"/>
          <w:b/>
          <w:bCs/>
          <w:sz w:val="22"/>
          <w:szCs w:val="22"/>
        </w:rPr>
        <w:t xml:space="preserve">8. </w:t>
      </w:r>
      <w:bookmarkStart w:id="1" w:name="_Hlk42679181"/>
      <w:r w:rsidRPr="00211664">
        <w:rPr>
          <w:rFonts w:ascii="Book Antiqua" w:hAnsi="Book Antiqua" w:cs="Tahoma"/>
          <w:b/>
          <w:bCs/>
          <w:i/>
          <w:sz w:val="22"/>
          <w:szCs w:val="22"/>
          <w:u w:val="single"/>
        </w:rPr>
        <w:t xml:space="preserve">ΠΑΡΟΥΣΙΑ ΣΕ ΑΙΘΟΥΣΑ ΚΛΗΣΗΣ </w:t>
      </w:r>
      <w:r w:rsidR="00115005" w:rsidRPr="00211664">
        <w:rPr>
          <w:rFonts w:ascii="Book Antiqua" w:hAnsi="Book Antiqua" w:cs="Tahoma"/>
          <w:b/>
          <w:bCs/>
          <w:i/>
          <w:sz w:val="22"/>
          <w:szCs w:val="22"/>
          <w:u w:val="single"/>
        </w:rPr>
        <w:t xml:space="preserve">– ΠΑΡΑΔΟΣΗ </w:t>
      </w:r>
      <w:r w:rsidR="00654243">
        <w:rPr>
          <w:rFonts w:ascii="Book Antiqua" w:hAnsi="Book Antiqua" w:cs="Tahoma"/>
          <w:b/>
          <w:bCs/>
          <w:i/>
          <w:sz w:val="22"/>
          <w:szCs w:val="22"/>
          <w:u w:val="single"/>
        </w:rPr>
        <w:t xml:space="preserve">ΑΡΝΗΤΙΚΟΥ ΑΠΟΤΕΛΕΣΜΑΤΟΣ </w:t>
      </w:r>
      <w:r w:rsidR="00654243">
        <w:rPr>
          <w:rFonts w:ascii="Book Antiqua" w:hAnsi="Book Antiqua" w:cs="Tahoma"/>
          <w:b/>
          <w:bCs/>
          <w:i/>
          <w:sz w:val="22"/>
          <w:szCs w:val="22"/>
          <w:u w:val="single"/>
          <w:lang w:val="en-US"/>
        </w:rPr>
        <w:t>RAPID</w:t>
      </w:r>
      <w:r w:rsidR="00654243" w:rsidRPr="00654243">
        <w:rPr>
          <w:rFonts w:ascii="Book Antiqua" w:hAnsi="Book Antiqua" w:cs="Tahoma"/>
          <w:b/>
          <w:bCs/>
          <w:i/>
          <w:sz w:val="22"/>
          <w:szCs w:val="22"/>
          <w:u w:val="single"/>
        </w:rPr>
        <w:t xml:space="preserve"> </w:t>
      </w:r>
      <w:r w:rsidR="00654243">
        <w:rPr>
          <w:rFonts w:ascii="Book Antiqua" w:hAnsi="Book Antiqua" w:cs="Tahoma"/>
          <w:b/>
          <w:bCs/>
          <w:i/>
          <w:sz w:val="22"/>
          <w:szCs w:val="22"/>
          <w:u w:val="single"/>
          <w:lang w:val="en-US"/>
        </w:rPr>
        <w:t>Test</w:t>
      </w:r>
    </w:p>
    <w:bookmarkEnd w:id="1"/>
    <w:p w14:paraId="7D6616F4" w14:textId="77777777" w:rsidR="000E49FA" w:rsidRPr="000D7DEC" w:rsidRDefault="000E49FA" w:rsidP="000E5AF8">
      <w:pPr>
        <w:autoSpaceDE w:val="0"/>
        <w:autoSpaceDN w:val="0"/>
        <w:adjustRightInd w:val="0"/>
        <w:ind w:left="720"/>
        <w:jc w:val="both"/>
        <w:rPr>
          <w:rFonts w:ascii="Book Antiqua" w:hAnsi="Book Antiqua" w:cs="Tahoma"/>
          <w:b/>
          <w:bCs/>
          <w:sz w:val="22"/>
          <w:szCs w:val="22"/>
          <w:u w:val="single"/>
        </w:rPr>
      </w:pPr>
      <w:r w:rsidRPr="000D7DEC">
        <w:rPr>
          <w:rFonts w:ascii="Book Antiqua" w:hAnsi="Book Antiqua" w:cs="Tahoma"/>
          <w:b/>
          <w:sz w:val="22"/>
          <w:szCs w:val="22"/>
          <w:u w:val="single"/>
        </w:rPr>
        <w:t>8.1</w:t>
      </w:r>
      <w:r w:rsidRPr="000D7DEC">
        <w:rPr>
          <w:rFonts w:ascii="Book Antiqua" w:hAnsi="Book Antiqua" w:cs="Tahoma"/>
          <w:sz w:val="22"/>
          <w:szCs w:val="22"/>
          <w:u w:val="single"/>
        </w:rPr>
        <w:t xml:space="preserve"> Οι αθλητές-αθλήτριες θα προσέρχονται αυτοπροσώπως στην ΑΙΘΟΥΣΑ ΚΛΗΣΕΩΣ, τουλάχιστον 60΄ πριν από την ώρα διεξαγωγής του αγωνίσματος – σειράς</w:t>
      </w:r>
      <w:r w:rsidR="00472ACE" w:rsidRPr="000D7DEC">
        <w:rPr>
          <w:rFonts w:ascii="Book Antiqua" w:hAnsi="Book Antiqua" w:cs="Tahoma"/>
          <w:sz w:val="22"/>
          <w:szCs w:val="22"/>
          <w:u w:val="single"/>
        </w:rPr>
        <w:t xml:space="preserve"> στην οποία έχουν οριστεί να συμμετέχουν</w:t>
      </w:r>
      <w:r w:rsidRPr="000D7DEC">
        <w:rPr>
          <w:rFonts w:ascii="Book Antiqua" w:hAnsi="Book Antiqua" w:cs="Tahoma"/>
          <w:sz w:val="22"/>
          <w:szCs w:val="22"/>
          <w:u w:val="single"/>
        </w:rPr>
        <w:t xml:space="preserve">,  προκειμένου να δηλώσουν την παρουσία τους, προσκομίζοντας </w:t>
      </w:r>
      <w:r w:rsidRPr="000D7DEC">
        <w:rPr>
          <w:rFonts w:ascii="Book Antiqua" w:hAnsi="Book Antiqua" w:cs="Tahoma"/>
          <w:b/>
          <w:sz w:val="22"/>
          <w:szCs w:val="22"/>
          <w:u w:val="single"/>
        </w:rPr>
        <w:t>ΑΠΑΡΑΙΤΗΤΑ το ΔΕΛΤΙΟ ΑΘΛΗΤΙΚΗΣ ΙΔΙΟΤΗΤΑΣ</w:t>
      </w:r>
      <w:r w:rsidR="000E5943" w:rsidRPr="000D7DEC">
        <w:rPr>
          <w:rFonts w:ascii="Book Antiqua" w:hAnsi="Book Antiqua" w:cs="Tahoma"/>
          <w:sz w:val="22"/>
          <w:szCs w:val="22"/>
          <w:u w:val="single"/>
        </w:rPr>
        <w:t xml:space="preserve"> καθώς και την </w:t>
      </w:r>
      <w:r w:rsidR="000E5943" w:rsidRPr="000D7DEC">
        <w:rPr>
          <w:rFonts w:ascii="Book Antiqua" w:hAnsi="Book Antiqua" w:cs="Tahoma"/>
          <w:b/>
          <w:bCs/>
          <w:sz w:val="22"/>
          <w:szCs w:val="22"/>
          <w:u w:val="single"/>
        </w:rPr>
        <w:t>ΚΑΡΤΑ ΥΓΕΙΑΣ ΑΘΛΗΤΗ.</w:t>
      </w:r>
      <w:r w:rsidRPr="000D7DEC">
        <w:rPr>
          <w:rFonts w:ascii="Book Antiqua" w:hAnsi="Book Antiqua" w:cs="Tahoma"/>
          <w:b/>
          <w:bCs/>
          <w:sz w:val="22"/>
          <w:szCs w:val="22"/>
          <w:u w:val="single"/>
        </w:rPr>
        <w:t xml:space="preserve"> </w:t>
      </w:r>
    </w:p>
    <w:p w14:paraId="508B97E9" w14:textId="77777777" w:rsidR="000E49FA" w:rsidRPr="000D7DEC" w:rsidRDefault="000E49FA" w:rsidP="00AF7CD6">
      <w:pPr>
        <w:jc w:val="both"/>
        <w:rPr>
          <w:rFonts w:ascii="Book Antiqua" w:hAnsi="Book Antiqua" w:cs="Arial"/>
          <w:sz w:val="22"/>
          <w:szCs w:val="22"/>
        </w:rPr>
      </w:pPr>
    </w:p>
    <w:p w14:paraId="164F967F" w14:textId="34F6ABA9" w:rsidR="00522104" w:rsidRPr="000D7DEC" w:rsidRDefault="000E49FA" w:rsidP="000E5AF8">
      <w:pPr>
        <w:ind w:left="720"/>
        <w:jc w:val="both"/>
        <w:rPr>
          <w:rFonts w:ascii="Book Antiqua" w:hAnsi="Book Antiqua" w:cs="Arial"/>
          <w:sz w:val="22"/>
          <w:szCs w:val="22"/>
        </w:rPr>
      </w:pPr>
      <w:r w:rsidRPr="000D7DEC">
        <w:rPr>
          <w:rFonts w:ascii="Book Antiqua" w:hAnsi="Book Antiqua" w:cs="Arial"/>
          <w:b/>
          <w:sz w:val="22"/>
          <w:szCs w:val="22"/>
        </w:rPr>
        <w:t>8.2</w:t>
      </w:r>
      <w:r w:rsidRPr="000D7DEC">
        <w:rPr>
          <w:rFonts w:ascii="Book Antiqua" w:hAnsi="Book Antiqua" w:cs="Arial"/>
          <w:sz w:val="22"/>
          <w:szCs w:val="22"/>
        </w:rPr>
        <w:t xml:space="preserve"> Οι υπεύθυνοι της αίθουσας κλήσης  θα ελέγχουν τα </w:t>
      </w:r>
      <w:r w:rsidR="00DA4BA8" w:rsidRPr="000D7DEC">
        <w:rPr>
          <w:rFonts w:ascii="Book Antiqua" w:hAnsi="Book Antiqua" w:cs="Arial"/>
          <w:sz w:val="22"/>
          <w:szCs w:val="22"/>
        </w:rPr>
        <w:t>Δ</w:t>
      </w:r>
      <w:r w:rsidRPr="000D7DEC">
        <w:rPr>
          <w:rFonts w:ascii="Book Antiqua" w:hAnsi="Book Antiqua" w:cs="Arial"/>
          <w:sz w:val="22"/>
          <w:szCs w:val="22"/>
        </w:rPr>
        <w:t xml:space="preserve">ελτία των αγωνιζομένων </w:t>
      </w:r>
      <w:r w:rsidR="00DA4BA8" w:rsidRPr="000D7DEC">
        <w:rPr>
          <w:rFonts w:ascii="Book Antiqua" w:hAnsi="Book Antiqua" w:cs="Arial"/>
          <w:sz w:val="22"/>
          <w:szCs w:val="22"/>
        </w:rPr>
        <w:t xml:space="preserve">καθώς και την κάρτα Υγείας </w:t>
      </w:r>
      <w:r w:rsidRPr="000D7DEC">
        <w:rPr>
          <w:rFonts w:ascii="Book Antiqua" w:hAnsi="Book Antiqua" w:cs="Arial"/>
          <w:sz w:val="22"/>
          <w:szCs w:val="22"/>
        </w:rPr>
        <w:t xml:space="preserve">και δεν θα καταχωρούν στα πινάκια κανένα αθλητή του οποίου </w:t>
      </w:r>
      <w:r w:rsidR="00E26F24" w:rsidRPr="000D7DEC">
        <w:rPr>
          <w:rFonts w:ascii="Book Antiqua" w:hAnsi="Book Antiqua" w:cs="Arial"/>
          <w:sz w:val="22"/>
          <w:szCs w:val="22"/>
        </w:rPr>
        <w:t xml:space="preserve">η </w:t>
      </w:r>
      <w:r w:rsidR="00DA4BA8" w:rsidRPr="000D7DEC">
        <w:rPr>
          <w:rFonts w:ascii="Book Antiqua" w:hAnsi="Book Antiqua" w:cs="Arial"/>
          <w:sz w:val="22"/>
          <w:szCs w:val="22"/>
        </w:rPr>
        <w:t>Κ</w:t>
      </w:r>
      <w:r w:rsidR="00E26F24" w:rsidRPr="000D7DEC">
        <w:rPr>
          <w:rFonts w:ascii="Book Antiqua" w:hAnsi="Book Antiqua" w:cs="Arial"/>
          <w:sz w:val="22"/>
          <w:szCs w:val="22"/>
        </w:rPr>
        <w:t xml:space="preserve">άρτα </w:t>
      </w:r>
      <w:r w:rsidR="00DA4BA8" w:rsidRPr="000D7DEC">
        <w:rPr>
          <w:rFonts w:ascii="Book Antiqua" w:hAnsi="Book Antiqua" w:cs="Arial"/>
          <w:sz w:val="22"/>
          <w:szCs w:val="22"/>
        </w:rPr>
        <w:t>Υ</w:t>
      </w:r>
      <w:r w:rsidR="00E26F24" w:rsidRPr="000D7DEC">
        <w:rPr>
          <w:rFonts w:ascii="Book Antiqua" w:hAnsi="Book Antiqua" w:cs="Arial"/>
          <w:sz w:val="22"/>
          <w:szCs w:val="22"/>
        </w:rPr>
        <w:t xml:space="preserve">γείας </w:t>
      </w:r>
      <w:r w:rsidR="00DA4BA8" w:rsidRPr="000D7DEC">
        <w:rPr>
          <w:rFonts w:ascii="Book Antiqua" w:hAnsi="Book Antiqua" w:cs="Arial"/>
          <w:sz w:val="22"/>
          <w:szCs w:val="22"/>
        </w:rPr>
        <w:t>Α</w:t>
      </w:r>
      <w:r w:rsidR="00E26F24" w:rsidRPr="000D7DEC">
        <w:rPr>
          <w:rFonts w:ascii="Book Antiqua" w:hAnsi="Book Antiqua" w:cs="Arial"/>
          <w:sz w:val="22"/>
          <w:szCs w:val="22"/>
        </w:rPr>
        <w:t>θλητή</w:t>
      </w:r>
      <w:r w:rsidR="00FD5035" w:rsidRPr="000D7DEC">
        <w:rPr>
          <w:rFonts w:ascii="Book Antiqua" w:hAnsi="Book Antiqua" w:cs="Arial"/>
          <w:sz w:val="22"/>
          <w:szCs w:val="22"/>
        </w:rPr>
        <w:t>, δεν είναι θεωρημένη</w:t>
      </w:r>
      <w:r w:rsidRPr="000D7DEC">
        <w:rPr>
          <w:rFonts w:ascii="Book Antiqua" w:hAnsi="Book Antiqua" w:cs="Arial"/>
          <w:sz w:val="22"/>
          <w:szCs w:val="22"/>
        </w:rPr>
        <w:t xml:space="preserve"> ιατρικώς, σύμφωνα με όσα αναφέρονται παραπάνω.</w:t>
      </w:r>
    </w:p>
    <w:p w14:paraId="76243EF8" w14:textId="6790A25B" w:rsidR="00115005" w:rsidRPr="000D7DEC" w:rsidRDefault="00115005" w:rsidP="008058C8">
      <w:pPr>
        <w:ind w:left="284"/>
        <w:jc w:val="both"/>
        <w:rPr>
          <w:rFonts w:ascii="Book Antiqua" w:hAnsi="Book Antiqua" w:cs="Arial"/>
          <w:sz w:val="22"/>
          <w:szCs w:val="22"/>
        </w:rPr>
      </w:pPr>
    </w:p>
    <w:p w14:paraId="3A47494F" w14:textId="14E832C0" w:rsidR="00732DE6" w:rsidRPr="00732DE6" w:rsidRDefault="00732DE6" w:rsidP="000E5AF8">
      <w:pPr>
        <w:ind w:firstLine="720"/>
        <w:jc w:val="both"/>
        <w:rPr>
          <w:rFonts w:ascii="Book Antiqua" w:hAnsi="Book Antiqua" w:cs="Tahoma"/>
          <w:b/>
          <w:bCs/>
          <w:sz w:val="22"/>
          <w:szCs w:val="22"/>
        </w:rPr>
      </w:pPr>
      <w:r w:rsidRPr="00732DE6">
        <w:rPr>
          <w:rFonts w:ascii="Book Antiqua" w:hAnsi="Book Antiqua" w:cs="Tahoma"/>
          <w:b/>
          <w:bCs/>
          <w:sz w:val="22"/>
          <w:szCs w:val="22"/>
        </w:rPr>
        <w:t xml:space="preserve">8.3 Παράδοση αρνητικού τεστ </w:t>
      </w:r>
      <w:proofErr w:type="spellStart"/>
      <w:r w:rsidRPr="00732DE6">
        <w:rPr>
          <w:rFonts w:ascii="Book Antiqua" w:hAnsi="Book Antiqua" w:cs="Tahoma"/>
          <w:b/>
          <w:bCs/>
          <w:sz w:val="22"/>
          <w:szCs w:val="22"/>
        </w:rPr>
        <w:t>κορονωϊού</w:t>
      </w:r>
      <w:proofErr w:type="spellEnd"/>
    </w:p>
    <w:p w14:paraId="5BD42760" w14:textId="6CA993EB" w:rsidR="00732DE6" w:rsidRDefault="00732DE6" w:rsidP="000E5AF8">
      <w:pPr>
        <w:ind w:left="720"/>
        <w:jc w:val="both"/>
        <w:rPr>
          <w:rFonts w:ascii="Book Antiqua" w:hAnsi="Book Antiqua" w:cs="Tahoma"/>
          <w:b/>
          <w:bCs/>
          <w:sz w:val="22"/>
          <w:szCs w:val="22"/>
          <w:u w:val="single"/>
        </w:rPr>
      </w:pPr>
      <w:r w:rsidRPr="00732DE6">
        <w:rPr>
          <w:rFonts w:ascii="Book Antiqua" w:hAnsi="Book Antiqua" w:cs="Tahoma"/>
          <w:spacing w:val="-1"/>
          <w:sz w:val="22"/>
          <w:szCs w:val="22"/>
        </w:rPr>
        <w:t>Π</w:t>
      </w:r>
      <w:r w:rsidRPr="00732DE6">
        <w:rPr>
          <w:rFonts w:ascii="Book Antiqua" w:hAnsi="Book Antiqua" w:cs="Tahoma"/>
          <w:sz w:val="22"/>
          <w:szCs w:val="22"/>
        </w:rPr>
        <w:t>ρ</w:t>
      </w:r>
      <w:r w:rsidRPr="00732DE6">
        <w:rPr>
          <w:rFonts w:ascii="Book Antiqua" w:hAnsi="Book Antiqua" w:cs="Tahoma"/>
          <w:spacing w:val="1"/>
          <w:sz w:val="22"/>
          <w:szCs w:val="22"/>
        </w:rPr>
        <w:t>ο</w:t>
      </w:r>
      <w:r w:rsidRPr="00732DE6">
        <w:rPr>
          <w:rFonts w:ascii="Book Antiqua" w:hAnsi="Book Antiqua" w:cs="Tahoma"/>
          <w:spacing w:val="-1"/>
          <w:sz w:val="22"/>
          <w:szCs w:val="22"/>
        </w:rPr>
        <w:t>κ</w:t>
      </w:r>
      <w:r w:rsidRPr="00732DE6">
        <w:rPr>
          <w:rFonts w:ascii="Book Antiqua" w:hAnsi="Book Antiqua" w:cs="Tahoma"/>
          <w:spacing w:val="1"/>
          <w:sz w:val="22"/>
          <w:szCs w:val="22"/>
        </w:rPr>
        <w:t>ε</w:t>
      </w:r>
      <w:r w:rsidRPr="00732DE6">
        <w:rPr>
          <w:rFonts w:ascii="Book Antiqua" w:hAnsi="Book Antiqua" w:cs="Tahoma"/>
          <w:spacing w:val="-1"/>
          <w:sz w:val="22"/>
          <w:szCs w:val="22"/>
        </w:rPr>
        <w:t>ι</w:t>
      </w:r>
      <w:r w:rsidRPr="00732DE6">
        <w:rPr>
          <w:rFonts w:ascii="Book Antiqua" w:hAnsi="Book Antiqua" w:cs="Tahoma"/>
          <w:sz w:val="22"/>
          <w:szCs w:val="22"/>
        </w:rPr>
        <w:t>μ</w:t>
      </w:r>
      <w:r w:rsidRPr="00732DE6">
        <w:rPr>
          <w:rFonts w:ascii="Book Antiqua" w:hAnsi="Book Antiqua" w:cs="Tahoma"/>
          <w:spacing w:val="1"/>
          <w:sz w:val="22"/>
          <w:szCs w:val="22"/>
        </w:rPr>
        <w:t>έ</w:t>
      </w:r>
      <w:r w:rsidRPr="00732DE6">
        <w:rPr>
          <w:rFonts w:ascii="Book Antiqua" w:hAnsi="Book Antiqua" w:cs="Tahoma"/>
          <w:sz w:val="22"/>
          <w:szCs w:val="22"/>
        </w:rPr>
        <w:t>ν</w:t>
      </w:r>
      <w:r w:rsidRPr="00732DE6">
        <w:rPr>
          <w:rFonts w:ascii="Book Antiqua" w:hAnsi="Book Antiqua" w:cs="Tahoma"/>
          <w:spacing w:val="1"/>
          <w:sz w:val="22"/>
          <w:szCs w:val="22"/>
        </w:rPr>
        <w:t>ο</w:t>
      </w:r>
      <w:r w:rsidRPr="00732DE6">
        <w:rPr>
          <w:rFonts w:ascii="Book Antiqua" w:hAnsi="Book Antiqua" w:cs="Tahoma"/>
          <w:sz w:val="22"/>
          <w:szCs w:val="22"/>
        </w:rPr>
        <w:t>υ</w:t>
      </w:r>
      <w:r w:rsidRPr="00732DE6">
        <w:rPr>
          <w:rFonts w:ascii="Book Antiqua" w:hAnsi="Book Antiqua" w:cs="Tahoma"/>
          <w:spacing w:val="4"/>
          <w:sz w:val="22"/>
          <w:szCs w:val="22"/>
        </w:rPr>
        <w:t xml:space="preserve"> </w:t>
      </w:r>
      <w:r w:rsidRPr="00732DE6">
        <w:rPr>
          <w:rFonts w:ascii="Book Antiqua" w:hAnsi="Book Antiqua" w:cs="Tahoma"/>
          <w:sz w:val="22"/>
          <w:szCs w:val="22"/>
        </w:rPr>
        <w:t>να</w:t>
      </w:r>
      <w:r w:rsidRPr="00732DE6">
        <w:rPr>
          <w:rFonts w:ascii="Book Antiqua" w:hAnsi="Book Antiqua" w:cs="Tahoma"/>
          <w:spacing w:val="2"/>
          <w:sz w:val="22"/>
          <w:szCs w:val="22"/>
        </w:rPr>
        <w:t xml:space="preserve"> </w:t>
      </w:r>
      <w:r w:rsidRPr="00732DE6">
        <w:rPr>
          <w:rFonts w:ascii="Book Antiqua" w:hAnsi="Book Antiqua" w:cs="Tahoma"/>
          <w:sz w:val="22"/>
          <w:szCs w:val="22"/>
        </w:rPr>
        <w:t>περιορι</w:t>
      </w:r>
      <w:r w:rsidRPr="00732DE6">
        <w:rPr>
          <w:rFonts w:ascii="Book Antiqua" w:hAnsi="Book Antiqua" w:cs="Tahoma"/>
          <w:spacing w:val="-1"/>
          <w:sz w:val="22"/>
          <w:szCs w:val="22"/>
        </w:rPr>
        <w:t>σ</w:t>
      </w:r>
      <w:r w:rsidRPr="00732DE6">
        <w:rPr>
          <w:rFonts w:ascii="Book Antiqua" w:hAnsi="Book Antiqua" w:cs="Tahoma"/>
          <w:sz w:val="22"/>
          <w:szCs w:val="22"/>
        </w:rPr>
        <w:t>τ</w:t>
      </w:r>
      <w:r w:rsidRPr="00732DE6">
        <w:rPr>
          <w:rFonts w:ascii="Book Antiqua" w:hAnsi="Book Antiqua" w:cs="Tahoma"/>
          <w:spacing w:val="1"/>
          <w:sz w:val="22"/>
          <w:szCs w:val="22"/>
        </w:rPr>
        <w:t>ε</w:t>
      </w:r>
      <w:r w:rsidRPr="00732DE6">
        <w:rPr>
          <w:rFonts w:ascii="Book Antiqua" w:hAnsi="Book Antiqua" w:cs="Tahoma"/>
          <w:sz w:val="22"/>
          <w:szCs w:val="22"/>
        </w:rPr>
        <w:t>ί</w:t>
      </w:r>
      <w:r w:rsidRPr="00732DE6">
        <w:rPr>
          <w:rFonts w:ascii="Book Antiqua" w:hAnsi="Book Antiqua" w:cs="Tahoma"/>
          <w:spacing w:val="3"/>
          <w:sz w:val="22"/>
          <w:szCs w:val="22"/>
        </w:rPr>
        <w:t xml:space="preserve"> </w:t>
      </w:r>
      <w:r w:rsidRPr="00732DE6">
        <w:rPr>
          <w:rFonts w:ascii="Book Antiqua" w:hAnsi="Book Antiqua" w:cs="Tahoma"/>
          <w:sz w:val="22"/>
          <w:szCs w:val="22"/>
        </w:rPr>
        <w:t>στο</w:t>
      </w:r>
      <w:r w:rsidRPr="00732DE6">
        <w:rPr>
          <w:rFonts w:ascii="Book Antiqua" w:hAnsi="Book Antiqua" w:cs="Tahoma"/>
          <w:spacing w:val="5"/>
          <w:sz w:val="22"/>
          <w:szCs w:val="22"/>
        </w:rPr>
        <w:t xml:space="preserve"> </w:t>
      </w:r>
      <w:r w:rsidRPr="00732DE6">
        <w:rPr>
          <w:rFonts w:ascii="Book Antiqua" w:hAnsi="Book Antiqua" w:cs="Tahoma"/>
          <w:spacing w:val="-2"/>
          <w:sz w:val="22"/>
          <w:szCs w:val="22"/>
        </w:rPr>
        <w:t>μ</w:t>
      </w:r>
      <w:r w:rsidRPr="00732DE6">
        <w:rPr>
          <w:rFonts w:ascii="Book Antiqua" w:hAnsi="Book Antiqua" w:cs="Tahoma"/>
          <w:spacing w:val="1"/>
          <w:sz w:val="22"/>
          <w:szCs w:val="22"/>
        </w:rPr>
        <w:t>έ</w:t>
      </w:r>
      <w:r w:rsidRPr="00732DE6">
        <w:rPr>
          <w:rFonts w:ascii="Book Antiqua" w:hAnsi="Book Antiqua" w:cs="Tahoma"/>
          <w:sz w:val="22"/>
          <w:szCs w:val="22"/>
        </w:rPr>
        <w:t>τ</w:t>
      </w:r>
      <w:r w:rsidRPr="00732DE6">
        <w:rPr>
          <w:rFonts w:ascii="Book Antiqua" w:hAnsi="Book Antiqua" w:cs="Tahoma"/>
          <w:spacing w:val="-1"/>
          <w:sz w:val="22"/>
          <w:szCs w:val="22"/>
        </w:rPr>
        <w:t>ρ</w:t>
      </w:r>
      <w:r w:rsidRPr="00732DE6">
        <w:rPr>
          <w:rFonts w:ascii="Book Antiqua" w:hAnsi="Book Antiqua" w:cs="Tahoma"/>
          <w:sz w:val="22"/>
          <w:szCs w:val="22"/>
        </w:rPr>
        <w:t>ο</w:t>
      </w:r>
      <w:r w:rsidRPr="00732DE6">
        <w:rPr>
          <w:rFonts w:ascii="Book Antiqua" w:hAnsi="Book Antiqua" w:cs="Tahoma"/>
          <w:spacing w:val="4"/>
          <w:sz w:val="22"/>
          <w:szCs w:val="22"/>
        </w:rPr>
        <w:t xml:space="preserve"> </w:t>
      </w:r>
      <w:r w:rsidRPr="00732DE6">
        <w:rPr>
          <w:rFonts w:ascii="Book Antiqua" w:hAnsi="Book Antiqua" w:cs="Tahoma"/>
          <w:spacing w:val="-2"/>
          <w:sz w:val="22"/>
          <w:szCs w:val="22"/>
        </w:rPr>
        <w:t>τ</w:t>
      </w:r>
      <w:r w:rsidRPr="00732DE6">
        <w:rPr>
          <w:rFonts w:ascii="Book Antiqua" w:hAnsi="Book Antiqua" w:cs="Tahoma"/>
          <w:sz w:val="22"/>
          <w:szCs w:val="22"/>
        </w:rPr>
        <w:t>ου</w:t>
      </w:r>
      <w:r w:rsidRPr="00732DE6">
        <w:rPr>
          <w:rFonts w:ascii="Book Antiqua" w:hAnsi="Book Antiqua" w:cs="Tahoma"/>
          <w:spacing w:val="4"/>
          <w:sz w:val="22"/>
          <w:szCs w:val="22"/>
        </w:rPr>
        <w:t xml:space="preserve"> </w:t>
      </w:r>
      <w:r w:rsidRPr="00732DE6">
        <w:rPr>
          <w:rFonts w:ascii="Book Antiqua" w:hAnsi="Book Antiqua" w:cs="Tahoma"/>
          <w:spacing w:val="-1"/>
          <w:sz w:val="22"/>
          <w:szCs w:val="22"/>
        </w:rPr>
        <w:t>δ</w:t>
      </w:r>
      <w:r w:rsidRPr="00732DE6">
        <w:rPr>
          <w:rFonts w:ascii="Book Antiqua" w:hAnsi="Book Antiqua" w:cs="Tahoma"/>
          <w:sz w:val="22"/>
          <w:szCs w:val="22"/>
        </w:rPr>
        <w:t>υν</w:t>
      </w:r>
      <w:r w:rsidRPr="00732DE6">
        <w:rPr>
          <w:rFonts w:ascii="Book Antiqua" w:hAnsi="Book Antiqua" w:cs="Tahoma"/>
          <w:spacing w:val="-2"/>
          <w:sz w:val="22"/>
          <w:szCs w:val="22"/>
        </w:rPr>
        <w:t>α</w:t>
      </w:r>
      <w:r w:rsidRPr="00732DE6">
        <w:rPr>
          <w:rFonts w:ascii="Book Antiqua" w:hAnsi="Book Antiqua" w:cs="Tahoma"/>
          <w:sz w:val="22"/>
          <w:szCs w:val="22"/>
        </w:rPr>
        <w:t>τ</w:t>
      </w:r>
      <w:r w:rsidRPr="00732DE6">
        <w:rPr>
          <w:rFonts w:ascii="Book Antiqua" w:hAnsi="Book Antiqua" w:cs="Tahoma"/>
          <w:spacing w:val="1"/>
          <w:sz w:val="22"/>
          <w:szCs w:val="22"/>
        </w:rPr>
        <w:t>ο</w:t>
      </w:r>
      <w:r w:rsidRPr="00732DE6">
        <w:rPr>
          <w:rFonts w:ascii="Book Antiqua" w:hAnsi="Book Antiqua" w:cs="Tahoma"/>
          <w:sz w:val="22"/>
          <w:szCs w:val="22"/>
        </w:rPr>
        <w:t>ύ</w:t>
      </w:r>
      <w:r w:rsidRPr="00732DE6">
        <w:rPr>
          <w:rFonts w:ascii="Book Antiqua" w:hAnsi="Book Antiqua" w:cs="Tahoma"/>
          <w:spacing w:val="3"/>
          <w:sz w:val="22"/>
          <w:szCs w:val="22"/>
        </w:rPr>
        <w:t xml:space="preserve"> </w:t>
      </w:r>
      <w:r w:rsidRPr="00732DE6">
        <w:rPr>
          <w:rFonts w:ascii="Book Antiqua" w:hAnsi="Book Antiqua" w:cs="Tahoma"/>
          <w:sz w:val="22"/>
          <w:szCs w:val="22"/>
        </w:rPr>
        <w:t>η</w:t>
      </w:r>
      <w:r w:rsidRPr="00732DE6">
        <w:rPr>
          <w:rFonts w:ascii="Book Antiqua" w:hAnsi="Book Antiqua" w:cs="Tahoma"/>
          <w:spacing w:val="2"/>
          <w:sz w:val="22"/>
          <w:szCs w:val="22"/>
        </w:rPr>
        <w:t xml:space="preserve"> </w:t>
      </w:r>
      <w:r w:rsidRPr="00732DE6">
        <w:rPr>
          <w:rFonts w:ascii="Book Antiqua" w:hAnsi="Book Antiqua" w:cs="Tahoma"/>
          <w:spacing w:val="-1"/>
          <w:sz w:val="22"/>
          <w:szCs w:val="22"/>
        </w:rPr>
        <w:t>δι</w:t>
      </w:r>
      <w:r w:rsidRPr="00732DE6">
        <w:rPr>
          <w:rFonts w:ascii="Book Antiqua" w:hAnsi="Book Antiqua" w:cs="Tahoma"/>
          <w:sz w:val="22"/>
          <w:szCs w:val="22"/>
        </w:rPr>
        <w:t>ασ</w:t>
      </w:r>
      <w:r w:rsidRPr="00732DE6">
        <w:rPr>
          <w:rFonts w:ascii="Book Antiqua" w:hAnsi="Book Antiqua" w:cs="Tahoma"/>
          <w:spacing w:val="-1"/>
          <w:sz w:val="22"/>
          <w:szCs w:val="22"/>
        </w:rPr>
        <w:t>π</w:t>
      </w:r>
      <w:r w:rsidRPr="00732DE6">
        <w:rPr>
          <w:rFonts w:ascii="Book Antiqua" w:hAnsi="Book Antiqua" w:cs="Tahoma"/>
          <w:sz w:val="22"/>
          <w:szCs w:val="22"/>
        </w:rPr>
        <w:t>ο</w:t>
      </w:r>
      <w:r w:rsidRPr="00732DE6">
        <w:rPr>
          <w:rFonts w:ascii="Book Antiqua" w:hAnsi="Book Antiqua" w:cs="Tahoma"/>
          <w:spacing w:val="1"/>
          <w:sz w:val="22"/>
          <w:szCs w:val="22"/>
        </w:rPr>
        <w:t>ρ</w:t>
      </w:r>
      <w:r w:rsidRPr="00732DE6">
        <w:rPr>
          <w:rFonts w:ascii="Book Antiqua" w:hAnsi="Book Antiqua" w:cs="Tahoma"/>
          <w:sz w:val="22"/>
          <w:szCs w:val="22"/>
        </w:rPr>
        <w:t>ά</w:t>
      </w:r>
      <w:r w:rsidRPr="00732DE6">
        <w:rPr>
          <w:rFonts w:ascii="Book Antiqua" w:hAnsi="Book Antiqua" w:cs="Tahoma"/>
          <w:spacing w:val="5"/>
          <w:sz w:val="22"/>
          <w:szCs w:val="22"/>
        </w:rPr>
        <w:t xml:space="preserve"> </w:t>
      </w:r>
      <w:r w:rsidRPr="00732DE6">
        <w:rPr>
          <w:rFonts w:ascii="Book Antiqua" w:hAnsi="Book Antiqua" w:cs="Tahoma"/>
          <w:spacing w:val="1"/>
          <w:sz w:val="22"/>
          <w:szCs w:val="22"/>
        </w:rPr>
        <w:t>το</w:t>
      </w:r>
      <w:r w:rsidRPr="00732DE6">
        <w:rPr>
          <w:rFonts w:ascii="Book Antiqua" w:hAnsi="Book Antiqua" w:cs="Tahoma"/>
          <w:sz w:val="22"/>
          <w:szCs w:val="22"/>
        </w:rPr>
        <w:t xml:space="preserve">υ </w:t>
      </w:r>
      <w:r w:rsidRPr="00732DE6">
        <w:rPr>
          <w:rFonts w:ascii="Book Antiqua" w:hAnsi="Book Antiqua" w:cs="Tahoma"/>
          <w:spacing w:val="-1"/>
          <w:sz w:val="22"/>
          <w:szCs w:val="22"/>
        </w:rPr>
        <w:t>ι</w:t>
      </w:r>
      <w:r w:rsidRPr="00732DE6">
        <w:rPr>
          <w:rFonts w:ascii="Book Antiqua" w:hAnsi="Book Antiqua" w:cs="Tahoma"/>
          <w:sz w:val="22"/>
          <w:szCs w:val="22"/>
        </w:rPr>
        <w:t>ού</w:t>
      </w:r>
      <w:r w:rsidRPr="00732DE6">
        <w:rPr>
          <w:rFonts w:ascii="Book Antiqua" w:hAnsi="Book Antiqua" w:cs="Tahoma"/>
          <w:spacing w:val="1"/>
          <w:sz w:val="22"/>
          <w:szCs w:val="22"/>
        </w:rPr>
        <w:t xml:space="preserve"> </w:t>
      </w:r>
      <w:r w:rsidRPr="00732DE6">
        <w:rPr>
          <w:rFonts w:ascii="Book Antiqua" w:hAnsi="Book Antiqua" w:cs="Tahoma"/>
          <w:sz w:val="22"/>
          <w:szCs w:val="22"/>
        </w:rPr>
        <w:t>στ</w:t>
      </w:r>
      <w:r w:rsidRPr="00732DE6">
        <w:rPr>
          <w:rFonts w:ascii="Book Antiqua" w:hAnsi="Book Antiqua" w:cs="Tahoma"/>
          <w:spacing w:val="-1"/>
          <w:sz w:val="22"/>
          <w:szCs w:val="22"/>
        </w:rPr>
        <w:t>ι</w:t>
      </w:r>
      <w:r w:rsidRPr="00732DE6">
        <w:rPr>
          <w:rFonts w:ascii="Book Antiqua" w:hAnsi="Book Antiqua" w:cs="Tahoma"/>
          <w:sz w:val="22"/>
          <w:szCs w:val="22"/>
        </w:rPr>
        <w:t xml:space="preserve">ς </w:t>
      </w:r>
      <w:r w:rsidRPr="00732DE6">
        <w:rPr>
          <w:rFonts w:ascii="Book Antiqua" w:hAnsi="Book Antiqua" w:cs="Tahoma"/>
          <w:spacing w:val="-1"/>
          <w:sz w:val="22"/>
          <w:szCs w:val="22"/>
        </w:rPr>
        <w:t>δι</w:t>
      </w:r>
      <w:r w:rsidRPr="00732DE6">
        <w:rPr>
          <w:rFonts w:ascii="Book Antiqua" w:hAnsi="Book Antiqua" w:cs="Tahoma"/>
          <w:sz w:val="22"/>
          <w:szCs w:val="22"/>
        </w:rPr>
        <w:t>ο</w:t>
      </w:r>
      <w:r w:rsidRPr="00732DE6">
        <w:rPr>
          <w:rFonts w:ascii="Book Antiqua" w:hAnsi="Book Antiqua" w:cs="Tahoma"/>
          <w:spacing w:val="1"/>
          <w:sz w:val="22"/>
          <w:szCs w:val="22"/>
        </w:rPr>
        <w:t>ργ</w:t>
      </w:r>
      <w:r w:rsidRPr="00732DE6">
        <w:rPr>
          <w:rFonts w:ascii="Book Antiqua" w:hAnsi="Book Antiqua" w:cs="Tahoma"/>
          <w:sz w:val="22"/>
          <w:szCs w:val="22"/>
        </w:rPr>
        <w:t>αν</w:t>
      </w:r>
      <w:r w:rsidRPr="00732DE6">
        <w:rPr>
          <w:rFonts w:ascii="Book Antiqua" w:hAnsi="Book Antiqua" w:cs="Tahoma"/>
          <w:spacing w:val="1"/>
          <w:sz w:val="22"/>
          <w:szCs w:val="22"/>
        </w:rPr>
        <w:t>ώ</w:t>
      </w:r>
      <w:r w:rsidRPr="00732DE6">
        <w:rPr>
          <w:rFonts w:ascii="Book Antiqua" w:hAnsi="Book Antiqua" w:cs="Tahoma"/>
          <w:sz w:val="22"/>
          <w:szCs w:val="22"/>
        </w:rPr>
        <w:t>σεις</w:t>
      </w:r>
      <w:r w:rsidRPr="00732DE6">
        <w:rPr>
          <w:rFonts w:ascii="Book Antiqua" w:hAnsi="Book Antiqua" w:cs="Tahoma"/>
          <w:spacing w:val="-8"/>
          <w:sz w:val="22"/>
          <w:szCs w:val="22"/>
        </w:rPr>
        <w:t xml:space="preserve"> </w:t>
      </w:r>
      <w:r w:rsidRPr="00732DE6">
        <w:rPr>
          <w:rFonts w:ascii="Book Antiqua" w:hAnsi="Book Antiqua" w:cs="Tahoma"/>
          <w:spacing w:val="1"/>
          <w:sz w:val="22"/>
          <w:szCs w:val="22"/>
        </w:rPr>
        <w:t>του ΣΕΓΑΣ</w:t>
      </w:r>
      <w:r w:rsidRPr="00732DE6">
        <w:rPr>
          <w:rFonts w:ascii="Book Antiqua" w:hAnsi="Book Antiqua" w:cs="Tahoma"/>
          <w:spacing w:val="-10"/>
          <w:sz w:val="22"/>
          <w:szCs w:val="22"/>
        </w:rPr>
        <w:t xml:space="preserve"> </w:t>
      </w:r>
      <w:r w:rsidRPr="00732DE6">
        <w:rPr>
          <w:rFonts w:ascii="Book Antiqua" w:hAnsi="Book Antiqua" w:cs="Tahoma"/>
          <w:sz w:val="22"/>
          <w:szCs w:val="22"/>
        </w:rPr>
        <w:t>σαν</w:t>
      </w:r>
      <w:r w:rsidRPr="00732DE6">
        <w:rPr>
          <w:rFonts w:ascii="Book Antiqua" w:hAnsi="Book Antiqua" w:cs="Tahoma"/>
          <w:spacing w:val="-11"/>
          <w:sz w:val="22"/>
          <w:szCs w:val="22"/>
        </w:rPr>
        <w:t xml:space="preserve"> </w:t>
      </w:r>
      <w:r w:rsidRPr="00732DE6">
        <w:rPr>
          <w:rFonts w:ascii="Book Antiqua" w:hAnsi="Book Antiqua" w:cs="Tahoma"/>
          <w:spacing w:val="1"/>
          <w:sz w:val="22"/>
          <w:szCs w:val="22"/>
        </w:rPr>
        <w:t>ε</w:t>
      </w:r>
      <w:r w:rsidRPr="00732DE6">
        <w:rPr>
          <w:rFonts w:ascii="Book Antiqua" w:hAnsi="Book Antiqua" w:cs="Tahoma"/>
          <w:sz w:val="22"/>
          <w:szCs w:val="22"/>
        </w:rPr>
        <w:t>λά</w:t>
      </w:r>
      <w:r w:rsidRPr="00732DE6">
        <w:rPr>
          <w:rFonts w:ascii="Book Antiqua" w:hAnsi="Book Antiqua" w:cs="Tahoma"/>
          <w:spacing w:val="1"/>
          <w:sz w:val="22"/>
          <w:szCs w:val="22"/>
        </w:rPr>
        <w:t>χ</w:t>
      </w:r>
      <w:r w:rsidRPr="00732DE6">
        <w:rPr>
          <w:rFonts w:ascii="Book Antiqua" w:hAnsi="Book Antiqua" w:cs="Tahoma"/>
          <w:spacing w:val="-1"/>
          <w:sz w:val="22"/>
          <w:szCs w:val="22"/>
        </w:rPr>
        <w:t>ι</w:t>
      </w:r>
      <w:r w:rsidRPr="00732DE6">
        <w:rPr>
          <w:rFonts w:ascii="Book Antiqua" w:hAnsi="Book Antiqua" w:cs="Tahoma"/>
          <w:sz w:val="22"/>
          <w:szCs w:val="22"/>
        </w:rPr>
        <w:t>στο</w:t>
      </w:r>
      <w:r w:rsidRPr="00732DE6">
        <w:rPr>
          <w:rFonts w:ascii="Book Antiqua" w:hAnsi="Book Antiqua" w:cs="Tahoma"/>
          <w:spacing w:val="-7"/>
          <w:sz w:val="22"/>
          <w:szCs w:val="22"/>
        </w:rPr>
        <w:t xml:space="preserve"> </w:t>
      </w:r>
      <w:r w:rsidRPr="00732DE6">
        <w:rPr>
          <w:rFonts w:ascii="Book Antiqua" w:hAnsi="Book Antiqua" w:cs="Tahoma"/>
          <w:spacing w:val="-2"/>
          <w:sz w:val="22"/>
          <w:szCs w:val="22"/>
        </w:rPr>
        <w:t>μ</w:t>
      </w:r>
      <w:r w:rsidRPr="00732DE6">
        <w:rPr>
          <w:rFonts w:ascii="Book Antiqua" w:hAnsi="Book Antiqua" w:cs="Tahoma"/>
          <w:spacing w:val="1"/>
          <w:sz w:val="22"/>
          <w:szCs w:val="22"/>
        </w:rPr>
        <w:t>έ</w:t>
      </w:r>
      <w:r w:rsidRPr="00732DE6">
        <w:rPr>
          <w:rFonts w:ascii="Book Antiqua" w:hAnsi="Book Antiqua" w:cs="Tahoma"/>
          <w:spacing w:val="-2"/>
          <w:sz w:val="22"/>
          <w:szCs w:val="22"/>
        </w:rPr>
        <w:t>τ</w:t>
      </w:r>
      <w:r w:rsidRPr="00732DE6">
        <w:rPr>
          <w:rFonts w:ascii="Book Antiqua" w:hAnsi="Book Antiqua" w:cs="Tahoma"/>
          <w:sz w:val="22"/>
          <w:szCs w:val="22"/>
        </w:rPr>
        <w:t>ρο</w:t>
      </w:r>
      <w:r w:rsidRPr="00732DE6">
        <w:rPr>
          <w:rFonts w:ascii="Book Antiqua" w:hAnsi="Book Antiqua" w:cs="Tahoma"/>
          <w:spacing w:val="-7"/>
          <w:sz w:val="22"/>
          <w:szCs w:val="22"/>
        </w:rPr>
        <w:t xml:space="preserve"> </w:t>
      </w:r>
      <w:r w:rsidRPr="00732DE6">
        <w:rPr>
          <w:rFonts w:ascii="Book Antiqua" w:hAnsi="Book Antiqua" w:cs="Tahoma"/>
          <w:spacing w:val="1"/>
          <w:sz w:val="22"/>
          <w:szCs w:val="22"/>
        </w:rPr>
        <w:t>ε</w:t>
      </w:r>
      <w:r w:rsidRPr="00732DE6">
        <w:rPr>
          <w:rFonts w:ascii="Book Antiqua" w:hAnsi="Book Antiqua" w:cs="Tahoma"/>
          <w:sz w:val="22"/>
          <w:szCs w:val="22"/>
        </w:rPr>
        <w:t>π</w:t>
      </w:r>
      <w:r w:rsidRPr="00732DE6">
        <w:rPr>
          <w:rFonts w:ascii="Book Antiqua" w:hAnsi="Book Antiqua" w:cs="Tahoma"/>
          <w:spacing w:val="-2"/>
          <w:sz w:val="22"/>
          <w:szCs w:val="22"/>
        </w:rPr>
        <w:t>ι</w:t>
      </w:r>
      <w:r w:rsidRPr="00732DE6">
        <w:rPr>
          <w:rFonts w:ascii="Book Antiqua" w:hAnsi="Book Antiqua" w:cs="Tahoma"/>
          <w:spacing w:val="-1"/>
          <w:sz w:val="22"/>
          <w:szCs w:val="22"/>
        </w:rPr>
        <w:t>δ</w:t>
      </w:r>
      <w:r w:rsidRPr="00732DE6">
        <w:rPr>
          <w:rFonts w:ascii="Book Antiqua" w:hAnsi="Book Antiqua" w:cs="Tahoma"/>
          <w:sz w:val="22"/>
          <w:szCs w:val="22"/>
        </w:rPr>
        <w:t>ημ</w:t>
      </w:r>
      <w:r w:rsidRPr="00732DE6">
        <w:rPr>
          <w:rFonts w:ascii="Book Antiqua" w:hAnsi="Book Antiqua" w:cs="Tahoma"/>
          <w:spacing w:val="-1"/>
          <w:sz w:val="22"/>
          <w:szCs w:val="22"/>
        </w:rPr>
        <w:t>ι</w:t>
      </w:r>
      <w:r w:rsidRPr="00732DE6">
        <w:rPr>
          <w:rFonts w:ascii="Book Antiqua" w:hAnsi="Book Antiqua" w:cs="Tahoma"/>
          <w:sz w:val="22"/>
          <w:szCs w:val="22"/>
        </w:rPr>
        <w:t>ολο</w:t>
      </w:r>
      <w:r w:rsidRPr="00732DE6">
        <w:rPr>
          <w:rFonts w:ascii="Book Antiqua" w:hAnsi="Book Antiqua" w:cs="Tahoma"/>
          <w:spacing w:val="1"/>
          <w:sz w:val="22"/>
          <w:szCs w:val="22"/>
        </w:rPr>
        <w:t>γ</w:t>
      </w:r>
      <w:r w:rsidRPr="00732DE6">
        <w:rPr>
          <w:rFonts w:ascii="Book Antiqua" w:hAnsi="Book Antiqua" w:cs="Tahoma"/>
          <w:spacing w:val="-1"/>
          <w:sz w:val="22"/>
          <w:szCs w:val="22"/>
        </w:rPr>
        <w:t>ικ</w:t>
      </w:r>
      <w:r w:rsidRPr="00732DE6">
        <w:rPr>
          <w:rFonts w:ascii="Book Antiqua" w:hAnsi="Book Antiqua" w:cs="Tahoma"/>
          <w:sz w:val="22"/>
          <w:szCs w:val="22"/>
        </w:rPr>
        <w:t>ής</w:t>
      </w:r>
      <w:r w:rsidRPr="00732DE6">
        <w:rPr>
          <w:rFonts w:ascii="Book Antiqua" w:hAnsi="Book Antiqua" w:cs="Tahoma"/>
          <w:spacing w:val="-7"/>
          <w:sz w:val="22"/>
          <w:szCs w:val="22"/>
        </w:rPr>
        <w:t xml:space="preserve"> </w:t>
      </w:r>
      <w:r w:rsidRPr="00732DE6">
        <w:rPr>
          <w:rFonts w:ascii="Book Antiqua" w:hAnsi="Book Antiqua" w:cs="Tahoma"/>
          <w:sz w:val="22"/>
          <w:szCs w:val="22"/>
        </w:rPr>
        <w:t>παρ</w:t>
      </w:r>
      <w:r w:rsidRPr="00732DE6">
        <w:rPr>
          <w:rFonts w:ascii="Book Antiqua" w:hAnsi="Book Antiqua" w:cs="Tahoma"/>
          <w:spacing w:val="1"/>
          <w:sz w:val="22"/>
          <w:szCs w:val="22"/>
        </w:rPr>
        <w:t>α</w:t>
      </w:r>
      <w:r w:rsidRPr="00732DE6">
        <w:rPr>
          <w:rFonts w:ascii="Book Antiqua" w:hAnsi="Book Antiqua" w:cs="Tahoma"/>
          <w:spacing w:val="-1"/>
          <w:sz w:val="22"/>
          <w:szCs w:val="22"/>
        </w:rPr>
        <w:t>κ</w:t>
      </w:r>
      <w:r w:rsidRPr="00732DE6">
        <w:rPr>
          <w:rFonts w:ascii="Book Antiqua" w:hAnsi="Book Antiqua" w:cs="Tahoma"/>
          <w:sz w:val="22"/>
          <w:szCs w:val="22"/>
        </w:rPr>
        <w:t>ολού</w:t>
      </w:r>
      <w:r w:rsidRPr="00732DE6">
        <w:rPr>
          <w:rFonts w:ascii="Book Antiqua" w:hAnsi="Book Antiqua" w:cs="Tahoma"/>
          <w:spacing w:val="-1"/>
          <w:sz w:val="22"/>
          <w:szCs w:val="22"/>
        </w:rPr>
        <w:t>θ</w:t>
      </w:r>
      <w:r w:rsidRPr="00732DE6">
        <w:rPr>
          <w:rFonts w:ascii="Book Antiqua" w:hAnsi="Book Antiqua" w:cs="Tahoma"/>
          <w:sz w:val="22"/>
          <w:szCs w:val="22"/>
        </w:rPr>
        <w:t xml:space="preserve">ησης για τη συμμετοχή των αθλητριών και αθλητών θα απαιτείται υποχρεωτικά </w:t>
      </w:r>
      <w:r w:rsidRPr="00732DE6">
        <w:rPr>
          <w:rFonts w:ascii="Book Antiqua" w:hAnsi="Book Antiqua" w:cs="Tahoma"/>
          <w:b/>
          <w:bCs/>
          <w:sz w:val="22"/>
          <w:szCs w:val="22"/>
        </w:rPr>
        <w:t>πρόσφατο αρνητικό αποτέλεσμα γρήγορου τεστ ανίχνευσης αντιγόνου</w:t>
      </w:r>
      <w:r w:rsidRPr="00732DE6">
        <w:rPr>
          <w:rFonts w:ascii="Book Antiqua" w:hAnsi="Book Antiqua" w:cs="Tahoma"/>
          <w:sz w:val="22"/>
          <w:szCs w:val="22"/>
        </w:rPr>
        <w:t xml:space="preserve"> </w:t>
      </w:r>
      <w:r w:rsidRPr="00732DE6">
        <w:rPr>
          <w:rFonts w:ascii="Book Antiqua" w:hAnsi="Book Antiqua" w:cs="Tahoma"/>
          <w:sz w:val="22"/>
          <w:szCs w:val="22"/>
          <w:shd w:val="clear" w:color="auto" w:fill="FFFFFF"/>
        </w:rPr>
        <w:t>(</w:t>
      </w:r>
      <w:proofErr w:type="spellStart"/>
      <w:r w:rsidRPr="00732DE6">
        <w:rPr>
          <w:rFonts w:ascii="Book Antiqua" w:hAnsi="Book Antiqua" w:cs="Tahoma"/>
          <w:sz w:val="22"/>
          <w:szCs w:val="22"/>
          <w:shd w:val="clear" w:color="auto" w:fill="FFFFFF"/>
        </w:rPr>
        <w:t>Ag-RDTs</w:t>
      </w:r>
      <w:proofErr w:type="spellEnd"/>
      <w:r w:rsidRPr="00732DE6">
        <w:rPr>
          <w:rFonts w:ascii="Book Antiqua" w:hAnsi="Book Antiqua" w:cs="Tahoma"/>
          <w:sz w:val="22"/>
          <w:szCs w:val="22"/>
          <w:shd w:val="clear" w:color="auto" w:fill="FFFFFF"/>
        </w:rPr>
        <w:t>)</w:t>
      </w:r>
      <w:r w:rsidRPr="00732DE6">
        <w:rPr>
          <w:rFonts w:ascii="Book Antiqua" w:hAnsi="Book Antiqua" w:cs="Tahoma"/>
          <w:color w:val="111111"/>
          <w:sz w:val="22"/>
          <w:szCs w:val="22"/>
          <w:shd w:val="clear" w:color="auto" w:fill="FFFFFF"/>
        </w:rPr>
        <w:t xml:space="preserve"> του </w:t>
      </w:r>
      <w:proofErr w:type="spellStart"/>
      <w:r w:rsidRPr="00732DE6">
        <w:rPr>
          <w:rFonts w:ascii="Book Antiqua" w:hAnsi="Book Antiqua" w:cs="Tahoma"/>
          <w:color w:val="111111"/>
          <w:sz w:val="22"/>
          <w:szCs w:val="22"/>
          <w:shd w:val="clear" w:color="auto" w:fill="FFFFFF"/>
        </w:rPr>
        <w:t>κορονωιού</w:t>
      </w:r>
      <w:proofErr w:type="spellEnd"/>
      <w:r w:rsidRPr="00732DE6">
        <w:rPr>
          <w:rFonts w:ascii="Book Antiqua" w:hAnsi="Book Antiqua" w:cs="Tahoma"/>
          <w:color w:val="111111"/>
          <w:sz w:val="22"/>
          <w:szCs w:val="22"/>
          <w:shd w:val="clear" w:color="auto" w:fill="FFFFFF"/>
        </w:rPr>
        <w:t xml:space="preserve"> SARS-CoV-2 (</w:t>
      </w:r>
      <w:proofErr w:type="spellStart"/>
      <w:r w:rsidRPr="00732DE6">
        <w:rPr>
          <w:rFonts w:ascii="Book Antiqua" w:hAnsi="Book Antiqua" w:cs="Tahoma"/>
          <w:b/>
          <w:bCs/>
          <w:color w:val="111111"/>
          <w:sz w:val="22"/>
          <w:szCs w:val="22"/>
          <w:shd w:val="clear" w:color="auto" w:fill="FFFFFF"/>
        </w:rPr>
        <w:t>Rapid</w:t>
      </w:r>
      <w:proofErr w:type="spellEnd"/>
      <w:r w:rsidRPr="00732DE6">
        <w:rPr>
          <w:rFonts w:ascii="Book Antiqua" w:hAnsi="Book Antiqua" w:cs="Tahoma"/>
          <w:b/>
          <w:bCs/>
          <w:color w:val="111111"/>
          <w:sz w:val="22"/>
          <w:szCs w:val="22"/>
          <w:shd w:val="clear" w:color="auto" w:fill="FFFFFF"/>
        </w:rPr>
        <w:t> </w:t>
      </w:r>
      <w:proofErr w:type="spellStart"/>
      <w:r w:rsidRPr="00732DE6">
        <w:rPr>
          <w:rFonts w:ascii="Book Antiqua" w:hAnsi="Book Antiqua" w:cs="Tahoma"/>
          <w:b/>
          <w:bCs/>
          <w:color w:val="111111"/>
          <w:sz w:val="22"/>
          <w:szCs w:val="22"/>
          <w:shd w:val="clear" w:color="auto" w:fill="FFFFFF"/>
        </w:rPr>
        <w:t>test</w:t>
      </w:r>
      <w:proofErr w:type="spellEnd"/>
      <w:r w:rsidRPr="00732DE6">
        <w:rPr>
          <w:rFonts w:ascii="Book Antiqua" w:hAnsi="Book Antiqua" w:cs="Tahoma"/>
          <w:color w:val="111111"/>
          <w:sz w:val="22"/>
          <w:szCs w:val="22"/>
          <w:shd w:val="clear" w:color="auto" w:fill="FFFFFF"/>
        </w:rPr>
        <w:t xml:space="preserve">). </w:t>
      </w:r>
      <w:r w:rsidRPr="00732DE6">
        <w:rPr>
          <w:rFonts w:ascii="Book Antiqua" w:hAnsi="Book Antiqua" w:cs="Tahoma"/>
          <w:sz w:val="22"/>
          <w:szCs w:val="22"/>
        </w:rPr>
        <w:t xml:space="preserve">Το τεστ θα πρέπει να έχει πραγματοποιηθεί εντός 24 ώρες πριν τη συμμετοχή στον αγώνα. </w:t>
      </w:r>
      <w:r w:rsidRPr="00732DE6">
        <w:rPr>
          <w:rFonts w:ascii="Book Antiqua" w:hAnsi="Book Antiqua" w:cs="Tahoma"/>
          <w:b/>
          <w:bCs/>
          <w:sz w:val="22"/>
          <w:szCs w:val="22"/>
          <w:u w:val="single"/>
        </w:rPr>
        <w:t xml:space="preserve">Το αποτέλεσμα του τεστ θα παραδίδεται στους Υπεύθυνους της Αίθουσας Κλήσης. </w:t>
      </w:r>
    </w:p>
    <w:p w14:paraId="55CEBC4A" w14:textId="77777777" w:rsidR="0025246B" w:rsidRDefault="0025246B" w:rsidP="0025246B">
      <w:pPr>
        <w:ind w:left="720"/>
        <w:jc w:val="both"/>
        <w:rPr>
          <w:rFonts w:ascii="Book Antiqua" w:hAnsi="Book Antiqua" w:cs="Arial"/>
          <w:b/>
          <w:bCs/>
          <w:szCs w:val="24"/>
          <w:u w:val="single"/>
        </w:rPr>
      </w:pPr>
    </w:p>
    <w:p w14:paraId="30EA8D7F" w14:textId="743FFCB6" w:rsidR="001F04CA" w:rsidRPr="0025246B" w:rsidRDefault="001F04CA" w:rsidP="0025246B">
      <w:pPr>
        <w:ind w:left="720"/>
        <w:jc w:val="both"/>
        <w:rPr>
          <w:rFonts w:ascii="Book Antiqua" w:hAnsi="Book Antiqua" w:cs="Arial"/>
          <w:b/>
          <w:bCs/>
          <w:szCs w:val="24"/>
          <w:u w:val="single"/>
        </w:rPr>
      </w:pPr>
      <w:r w:rsidRPr="0025246B">
        <w:rPr>
          <w:rFonts w:ascii="Book Antiqua" w:hAnsi="Book Antiqua" w:cs="Arial"/>
          <w:b/>
          <w:bCs/>
          <w:szCs w:val="24"/>
          <w:u w:val="single"/>
        </w:rPr>
        <w:t>Εάν τις ημέρες διεξαγωγής των αγώνων έχουν διαμορφωθεί ευνοϊκότερες συνθήκες σχετικά με την πρόληψη του COVID – 19, τότε θα γίνουν οι απαιτούμενες προσαρμογές  και σύμφωνα με το ισχύον τότε υγειονομικό πρωτόκολλο διεξαγωγής αγώνων στίβου.</w:t>
      </w:r>
    </w:p>
    <w:p w14:paraId="5BADAD9F" w14:textId="77777777" w:rsidR="001F04CA" w:rsidRPr="00732DE6" w:rsidRDefault="001F04CA" w:rsidP="000E5AF8">
      <w:pPr>
        <w:ind w:left="720"/>
        <w:jc w:val="both"/>
        <w:rPr>
          <w:rFonts w:ascii="Book Antiqua" w:hAnsi="Book Antiqua" w:cs="Tahoma"/>
          <w:b/>
          <w:bCs/>
          <w:color w:val="111111"/>
          <w:sz w:val="22"/>
          <w:szCs w:val="22"/>
          <w:u w:val="single"/>
          <w:shd w:val="clear" w:color="auto" w:fill="FFFFFF"/>
        </w:rPr>
      </w:pPr>
    </w:p>
    <w:p w14:paraId="5B99AE5A" w14:textId="75687A95" w:rsidR="00D90040" w:rsidRPr="000D7DEC" w:rsidRDefault="00D90040" w:rsidP="00D90040">
      <w:pPr>
        <w:pStyle w:val="aa"/>
        <w:autoSpaceDE w:val="0"/>
        <w:jc w:val="both"/>
        <w:rPr>
          <w:rFonts w:ascii="Book Antiqua" w:hAnsi="Book Antiqua" w:cs="Tahoma"/>
          <w:sz w:val="22"/>
          <w:szCs w:val="22"/>
        </w:rPr>
      </w:pPr>
      <w:r w:rsidRPr="000D7DEC">
        <w:rPr>
          <w:rFonts w:ascii="Book Antiqua" w:hAnsi="Book Antiqua" w:cs="Tahoma"/>
          <w:b/>
          <w:sz w:val="22"/>
          <w:szCs w:val="22"/>
        </w:rPr>
        <w:t xml:space="preserve">9. </w:t>
      </w:r>
      <w:r w:rsidRPr="000D7DEC">
        <w:rPr>
          <w:rFonts w:ascii="Book Antiqua" w:hAnsi="Book Antiqua" w:cs="Tahoma"/>
          <w:b/>
          <w:sz w:val="22"/>
          <w:szCs w:val="22"/>
          <w:u w:val="single"/>
        </w:rPr>
        <w:t>ΓΕΝΙΚΕΣ ΤΕΧΝΙΚΕΣ ΔΙΑΤΑΞΕΙΣ:</w:t>
      </w:r>
      <w:r w:rsidRPr="000D7DEC">
        <w:rPr>
          <w:rFonts w:ascii="Book Antiqua" w:hAnsi="Book Antiqua" w:cs="Tahoma"/>
          <w:sz w:val="22"/>
          <w:szCs w:val="22"/>
        </w:rPr>
        <w:tab/>
      </w:r>
    </w:p>
    <w:p w14:paraId="31C2A0B1" w14:textId="13F4F023" w:rsidR="00D90040" w:rsidRPr="000D7DEC" w:rsidRDefault="00D90040" w:rsidP="00D90040">
      <w:pPr>
        <w:autoSpaceDE w:val="0"/>
        <w:autoSpaceDN w:val="0"/>
        <w:adjustRightInd w:val="0"/>
        <w:ind w:firstLine="720"/>
        <w:jc w:val="both"/>
        <w:rPr>
          <w:rFonts w:ascii="Book Antiqua" w:hAnsi="Book Antiqua" w:cs="Tahoma"/>
          <w:b/>
          <w:color w:val="000000"/>
          <w:sz w:val="22"/>
          <w:szCs w:val="22"/>
        </w:rPr>
      </w:pPr>
      <w:r w:rsidRPr="000D7DEC">
        <w:rPr>
          <w:rFonts w:ascii="Book Antiqua" w:hAnsi="Book Antiqua" w:cs="Tahoma"/>
          <w:b/>
          <w:color w:val="000000"/>
          <w:sz w:val="22"/>
          <w:szCs w:val="22"/>
        </w:rPr>
        <w:t>9</w:t>
      </w:r>
      <w:r w:rsidR="008F3696" w:rsidRPr="000D7DEC">
        <w:rPr>
          <w:rFonts w:ascii="Book Antiqua" w:hAnsi="Book Antiqua" w:cs="Tahoma"/>
          <w:b/>
          <w:color w:val="000000"/>
          <w:sz w:val="22"/>
          <w:szCs w:val="22"/>
        </w:rPr>
        <w:t>.</w:t>
      </w:r>
      <w:r w:rsidR="00AC7374">
        <w:rPr>
          <w:rFonts w:ascii="Book Antiqua" w:hAnsi="Book Antiqua" w:cs="Tahoma"/>
          <w:b/>
          <w:color w:val="000000"/>
          <w:sz w:val="22"/>
          <w:szCs w:val="22"/>
        </w:rPr>
        <w:t>1</w:t>
      </w:r>
      <w:r w:rsidR="008F3696" w:rsidRPr="000D7DEC">
        <w:rPr>
          <w:rFonts w:ascii="Book Antiqua" w:hAnsi="Book Antiqua" w:cs="Tahoma"/>
          <w:b/>
          <w:color w:val="000000"/>
          <w:sz w:val="22"/>
          <w:szCs w:val="22"/>
        </w:rPr>
        <w:t xml:space="preserve"> Κανονισμοί διεξαγωγής Πανελληνί</w:t>
      </w:r>
      <w:r w:rsidRPr="000D7DEC">
        <w:rPr>
          <w:rFonts w:ascii="Book Antiqua" w:hAnsi="Book Antiqua" w:cs="Tahoma"/>
          <w:b/>
          <w:color w:val="000000"/>
          <w:sz w:val="22"/>
          <w:szCs w:val="22"/>
        </w:rPr>
        <w:t>ου Πρωταθλήματος</w:t>
      </w:r>
    </w:p>
    <w:p w14:paraId="129B72A8" w14:textId="77777777" w:rsidR="005F2BF8" w:rsidRPr="000D7DEC" w:rsidRDefault="005F2BF8" w:rsidP="005F2BF8">
      <w:pPr>
        <w:autoSpaceDE w:val="0"/>
        <w:autoSpaceDN w:val="0"/>
        <w:adjustRightInd w:val="0"/>
        <w:ind w:left="720"/>
        <w:jc w:val="both"/>
        <w:rPr>
          <w:rFonts w:ascii="Book Antiqua" w:hAnsi="Book Antiqua" w:cs="Tahoma"/>
          <w:color w:val="000000"/>
          <w:sz w:val="22"/>
          <w:szCs w:val="22"/>
        </w:rPr>
      </w:pPr>
      <w:r w:rsidRPr="000D7DEC">
        <w:rPr>
          <w:rFonts w:ascii="Book Antiqua" w:hAnsi="Book Antiqua" w:cs="Tahoma"/>
          <w:color w:val="000000"/>
          <w:sz w:val="22"/>
          <w:szCs w:val="22"/>
        </w:rPr>
        <w:t xml:space="preserve">Οι Αγώνες θα διεξαχθούν σύμφωνα με τους Κανονισμούς Στίβου της </w:t>
      </w:r>
      <w:r w:rsidRPr="000D7DEC">
        <w:rPr>
          <w:rFonts w:ascii="Book Antiqua" w:hAnsi="Book Antiqua" w:cs="Tahoma"/>
          <w:color w:val="000000"/>
          <w:sz w:val="22"/>
          <w:szCs w:val="22"/>
          <w:lang w:val="en-US"/>
        </w:rPr>
        <w:t>World</w:t>
      </w:r>
      <w:r w:rsidRPr="000D7DEC">
        <w:rPr>
          <w:rFonts w:ascii="Book Antiqua" w:hAnsi="Book Antiqua" w:cs="Tahoma"/>
          <w:color w:val="000000"/>
          <w:sz w:val="22"/>
          <w:szCs w:val="22"/>
        </w:rPr>
        <w:t xml:space="preserve"> </w:t>
      </w:r>
      <w:r w:rsidRPr="000D7DEC">
        <w:rPr>
          <w:rFonts w:ascii="Book Antiqua" w:hAnsi="Book Antiqua" w:cs="Tahoma"/>
          <w:color w:val="000000"/>
          <w:sz w:val="22"/>
          <w:szCs w:val="22"/>
          <w:lang w:val="en-US"/>
        </w:rPr>
        <w:t>Athletics</w:t>
      </w:r>
      <w:r w:rsidRPr="000D7DEC">
        <w:rPr>
          <w:rFonts w:ascii="Book Antiqua" w:hAnsi="Book Antiqua" w:cs="Tahoma"/>
          <w:color w:val="000000"/>
          <w:sz w:val="22"/>
          <w:szCs w:val="22"/>
        </w:rPr>
        <w:t xml:space="preserve"> 2020 – 2021 καθώς και του Σ.Ε.Γ.Α.Σ. </w:t>
      </w:r>
    </w:p>
    <w:p w14:paraId="23933688" w14:textId="77777777" w:rsidR="00C06EC7" w:rsidRDefault="00C06EC7" w:rsidP="00D90040">
      <w:pPr>
        <w:pStyle w:val="Print-FromToSubjectDate"/>
        <w:pBdr>
          <w:left w:val="none" w:sz="0" w:space="0" w:color="auto"/>
        </w:pBdr>
        <w:ind w:firstLine="720"/>
        <w:jc w:val="both"/>
        <w:rPr>
          <w:rFonts w:ascii="Book Antiqua" w:hAnsi="Book Antiqua" w:cs="Tahoma"/>
          <w:b/>
          <w:bCs/>
          <w:sz w:val="22"/>
          <w:szCs w:val="22"/>
          <w:lang w:val="el-GR"/>
        </w:rPr>
      </w:pPr>
    </w:p>
    <w:p w14:paraId="708A4E07" w14:textId="2BC61ACF" w:rsidR="00D90040" w:rsidRPr="000D7DEC" w:rsidRDefault="00D90040" w:rsidP="00D90040">
      <w:pPr>
        <w:pStyle w:val="Print-FromToSubjectDate"/>
        <w:pBdr>
          <w:left w:val="none" w:sz="0" w:space="0" w:color="auto"/>
        </w:pBdr>
        <w:ind w:firstLine="720"/>
        <w:jc w:val="both"/>
        <w:rPr>
          <w:rFonts w:ascii="Book Antiqua" w:hAnsi="Book Antiqua" w:cs="Tahoma"/>
          <w:b/>
          <w:bCs/>
          <w:sz w:val="22"/>
          <w:szCs w:val="22"/>
          <w:lang w:val="el-GR"/>
        </w:rPr>
      </w:pPr>
      <w:r w:rsidRPr="000D7DEC">
        <w:rPr>
          <w:rFonts w:ascii="Book Antiqua" w:hAnsi="Book Antiqua" w:cs="Tahoma"/>
          <w:b/>
          <w:bCs/>
          <w:sz w:val="22"/>
          <w:szCs w:val="22"/>
          <w:lang w:val="el-GR"/>
        </w:rPr>
        <w:t>9.</w:t>
      </w:r>
      <w:r w:rsidR="00AC7374">
        <w:rPr>
          <w:rFonts w:ascii="Book Antiqua" w:hAnsi="Book Antiqua" w:cs="Tahoma"/>
          <w:b/>
          <w:bCs/>
          <w:sz w:val="22"/>
          <w:szCs w:val="22"/>
          <w:lang w:val="el-GR"/>
        </w:rPr>
        <w:t>2</w:t>
      </w:r>
      <w:r w:rsidRPr="000D7DEC">
        <w:rPr>
          <w:rFonts w:ascii="Book Antiqua" w:hAnsi="Book Antiqua" w:cs="Tahoma"/>
          <w:b/>
          <w:bCs/>
          <w:sz w:val="22"/>
          <w:szCs w:val="22"/>
          <w:lang w:val="el-GR"/>
        </w:rPr>
        <w:t xml:space="preserve"> Έλεγχοι αθλητών-τριών</w:t>
      </w:r>
    </w:p>
    <w:p w14:paraId="04E048D3" w14:textId="01A12C26" w:rsidR="00D90040" w:rsidRPr="000D7DEC" w:rsidRDefault="00D90040" w:rsidP="00D90040">
      <w:pPr>
        <w:pStyle w:val="Print-FromToSubjectDate"/>
        <w:pBdr>
          <w:left w:val="none" w:sz="0" w:space="0" w:color="auto"/>
        </w:pBdr>
        <w:ind w:left="720" w:firstLine="720"/>
        <w:jc w:val="both"/>
        <w:rPr>
          <w:rFonts w:ascii="Book Antiqua" w:hAnsi="Book Antiqua" w:cs="Tahoma"/>
          <w:b/>
          <w:bCs/>
          <w:sz w:val="22"/>
          <w:szCs w:val="22"/>
          <w:lang w:val="el-GR"/>
        </w:rPr>
      </w:pPr>
      <w:r w:rsidRPr="000D7DEC">
        <w:rPr>
          <w:rFonts w:ascii="Book Antiqua" w:hAnsi="Book Antiqua" w:cs="Tahoma"/>
          <w:b/>
          <w:bCs/>
          <w:sz w:val="22"/>
          <w:szCs w:val="22"/>
          <w:lang w:val="el-GR"/>
        </w:rPr>
        <w:t>9.</w:t>
      </w:r>
      <w:r w:rsidR="00AC7374">
        <w:rPr>
          <w:rFonts w:ascii="Book Antiqua" w:hAnsi="Book Antiqua" w:cs="Tahoma"/>
          <w:b/>
          <w:bCs/>
          <w:sz w:val="22"/>
          <w:szCs w:val="22"/>
          <w:lang w:val="el-GR"/>
        </w:rPr>
        <w:t>2</w:t>
      </w:r>
      <w:r w:rsidRPr="000D7DEC">
        <w:rPr>
          <w:rFonts w:ascii="Book Antiqua" w:hAnsi="Book Antiqua" w:cs="Tahoma"/>
          <w:b/>
          <w:bCs/>
          <w:sz w:val="22"/>
          <w:szCs w:val="22"/>
          <w:lang w:val="el-GR"/>
        </w:rPr>
        <w:t xml:space="preserve">.1 Αγωνιστική στολή-εμφάνιση (υπόδειγμα στον Πίνακα </w:t>
      </w:r>
      <w:r w:rsidR="009D296B" w:rsidRPr="000D7DEC">
        <w:rPr>
          <w:rFonts w:ascii="Book Antiqua" w:hAnsi="Book Antiqua" w:cs="Tahoma"/>
          <w:b/>
          <w:bCs/>
          <w:sz w:val="22"/>
          <w:szCs w:val="22"/>
          <w:lang w:val="el-GR"/>
        </w:rPr>
        <w:t>1</w:t>
      </w:r>
      <w:r w:rsidRPr="000D7DEC">
        <w:rPr>
          <w:rFonts w:ascii="Book Antiqua" w:hAnsi="Book Antiqua" w:cs="Tahoma"/>
          <w:b/>
          <w:bCs/>
          <w:sz w:val="22"/>
          <w:szCs w:val="22"/>
          <w:lang w:val="el-GR"/>
        </w:rPr>
        <w:t>)</w:t>
      </w:r>
    </w:p>
    <w:p w14:paraId="2B5677E2" w14:textId="2A343C0C" w:rsidR="00D90040" w:rsidRPr="000D7DEC" w:rsidRDefault="00D90040" w:rsidP="00D90040">
      <w:pPr>
        <w:ind w:left="1440"/>
        <w:jc w:val="both"/>
        <w:rPr>
          <w:rFonts w:ascii="Book Antiqua" w:hAnsi="Book Antiqua" w:cs="Tahoma"/>
          <w:sz w:val="22"/>
          <w:szCs w:val="22"/>
        </w:rPr>
      </w:pPr>
      <w:r w:rsidRPr="000D7DEC">
        <w:rPr>
          <w:rFonts w:ascii="Book Antiqua" w:hAnsi="Book Antiqua" w:cs="Tahoma"/>
          <w:sz w:val="22"/>
          <w:szCs w:val="22"/>
        </w:rPr>
        <w:t>Οι αθλητές-</w:t>
      </w:r>
      <w:proofErr w:type="spellStart"/>
      <w:r w:rsidRPr="000D7DEC">
        <w:rPr>
          <w:rFonts w:ascii="Book Antiqua" w:hAnsi="Book Antiqua" w:cs="Tahoma"/>
          <w:sz w:val="22"/>
          <w:szCs w:val="22"/>
        </w:rPr>
        <w:t>τριες</w:t>
      </w:r>
      <w:proofErr w:type="spellEnd"/>
      <w:r w:rsidRPr="000D7DEC">
        <w:rPr>
          <w:rFonts w:ascii="Book Antiqua" w:hAnsi="Book Antiqua" w:cs="Tahoma"/>
          <w:sz w:val="22"/>
          <w:szCs w:val="22"/>
        </w:rPr>
        <w:t xml:space="preserve"> θα πρέπει να φορούν και να αγωνίζονται </w:t>
      </w:r>
      <w:r w:rsidRPr="000D7DEC">
        <w:rPr>
          <w:rFonts w:ascii="Book Antiqua" w:hAnsi="Book Antiqua" w:cs="Tahoma"/>
          <w:b/>
          <w:sz w:val="22"/>
          <w:szCs w:val="22"/>
          <w:u w:val="single"/>
        </w:rPr>
        <w:t>ΜΟΝΟ</w:t>
      </w:r>
      <w:r w:rsidRPr="000D7DEC">
        <w:rPr>
          <w:rFonts w:ascii="Book Antiqua" w:hAnsi="Book Antiqua" w:cs="Tahoma"/>
          <w:sz w:val="22"/>
          <w:szCs w:val="22"/>
        </w:rPr>
        <w:t xml:space="preserve"> με την επίσημη στολή (φανέλα</w:t>
      </w:r>
      <w:r w:rsidR="00B01D62" w:rsidRPr="000D7DEC">
        <w:rPr>
          <w:rFonts w:ascii="Book Antiqua" w:hAnsi="Book Antiqua" w:cs="Tahoma"/>
          <w:sz w:val="22"/>
          <w:szCs w:val="22"/>
        </w:rPr>
        <w:t xml:space="preserve"> &amp; </w:t>
      </w:r>
      <w:r w:rsidRPr="000D7DEC">
        <w:rPr>
          <w:rFonts w:ascii="Book Antiqua" w:hAnsi="Book Antiqua" w:cs="Tahoma"/>
          <w:sz w:val="22"/>
          <w:szCs w:val="22"/>
        </w:rPr>
        <w:t xml:space="preserve">σορτς) του συλλόγου στον οποίο ανήκουν. Οι υπεύθυνοι των συλλόγων θα πρέπει να βεβαιωθούν ότι οι Κανονισμοί της </w:t>
      </w:r>
      <w:r w:rsidR="00F95930" w:rsidRPr="000D7DEC">
        <w:rPr>
          <w:rFonts w:ascii="Book Antiqua" w:hAnsi="Book Antiqua" w:cs="Tahoma"/>
          <w:sz w:val="22"/>
          <w:szCs w:val="22"/>
        </w:rPr>
        <w:t xml:space="preserve">Παγκόσμιας </w:t>
      </w:r>
      <w:r w:rsidRPr="000D7DEC">
        <w:rPr>
          <w:rFonts w:ascii="Book Antiqua" w:hAnsi="Book Antiqua" w:cs="Tahoma"/>
          <w:sz w:val="22"/>
          <w:szCs w:val="22"/>
        </w:rPr>
        <w:t>Ομοσπονδίας Στίβου (</w:t>
      </w:r>
      <w:r w:rsidR="00F95930" w:rsidRPr="000D7DEC">
        <w:rPr>
          <w:rFonts w:ascii="Book Antiqua" w:hAnsi="Book Antiqua" w:cs="Tahoma"/>
          <w:sz w:val="22"/>
          <w:szCs w:val="22"/>
          <w:lang w:val="en-US"/>
        </w:rPr>
        <w:t>WA</w:t>
      </w:r>
      <w:r w:rsidRPr="000D7DEC">
        <w:rPr>
          <w:rFonts w:ascii="Book Antiqua" w:hAnsi="Book Antiqua" w:cs="Tahoma"/>
          <w:sz w:val="22"/>
          <w:szCs w:val="22"/>
        </w:rPr>
        <w:t>) που αφορούν τη Διαφήμιση θα εφαρμόζονται και οι οποίοι είναι διαθέσιμοι στην ηλεκτρονική διεύθυνση:</w:t>
      </w:r>
    </w:p>
    <w:p w14:paraId="2F41D98B" w14:textId="77777777" w:rsidR="005F2BF8" w:rsidRPr="002C350E" w:rsidRDefault="005F2BF8" w:rsidP="005F2BF8">
      <w:pPr>
        <w:jc w:val="both"/>
        <w:rPr>
          <w:rFonts w:ascii="Book Antiqua" w:hAnsi="Book Antiqua" w:cs="Tahoma"/>
          <w:b/>
          <w:bCs/>
          <w:sz w:val="22"/>
          <w:szCs w:val="22"/>
        </w:rPr>
      </w:pPr>
      <w:r w:rsidRPr="002C350E">
        <w:rPr>
          <w:rFonts w:ascii="Book Antiqua" w:hAnsi="Book Antiqua" w:cs="Tahoma"/>
          <w:b/>
          <w:bCs/>
          <w:sz w:val="22"/>
          <w:szCs w:val="22"/>
        </w:rPr>
        <w:tab/>
      </w:r>
      <w:r w:rsidRPr="002C350E">
        <w:rPr>
          <w:rFonts w:ascii="Book Antiqua" w:hAnsi="Book Antiqua" w:cs="Tahoma"/>
          <w:b/>
          <w:bCs/>
          <w:sz w:val="22"/>
          <w:szCs w:val="22"/>
        </w:rPr>
        <w:tab/>
      </w:r>
      <w:hyperlink r:id="rId10" w:history="1">
        <w:r w:rsidRPr="002C350E">
          <w:rPr>
            <w:rFonts w:ascii="Book Antiqua" w:hAnsi="Book Antiqua" w:cs="Tahoma"/>
            <w:b/>
            <w:bCs/>
            <w:color w:val="0000FF"/>
            <w:sz w:val="22"/>
            <w:szCs w:val="22"/>
            <w:u w:val="single"/>
            <w:lang w:val="en-US"/>
          </w:rPr>
          <w:t>https</w:t>
        </w:r>
        <w:r w:rsidRPr="002C350E">
          <w:rPr>
            <w:rFonts w:ascii="Book Antiqua" w:hAnsi="Book Antiqua" w:cs="Tahoma"/>
            <w:b/>
            <w:bCs/>
            <w:color w:val="0000FF"/>
            <w:sz w:val="22"/>
            <w:szCs w:val="22"/>
            <w:u w:val="single"/>
          </w:rPr>
          <w:t>://</w:t>
        </w:r>
        <w:r w:rsidRPr="002C350E">
          <w:rPr>
            <w:rFonts w:ascii="Book Antiqua" w:hAnsi="Book Antiqua" w:cs="Tahoma"/>
            <w:b/>
            <w:bCs/>
            <w:color w:val="0000FF"/>
            <w:sz w:val="22"/>
            <w:szCs w:val="22"/>
            <w:u w:val="single"/>
            <w:lang w:val="en-US"/>
          </w:rPr>
          <w:t>www</w:t>
        </w:r>
        <w:r w:rsidRPr="002C350E">
          <w:rPr>
            <w:rFonts w:ascii="Book Antiqua" w:hAnsi="Book Antiqua" w:cs="Tahoma"/>
            <w:b/>
            <w:bCs/>
            <w:color w:val="0000FF"/>
            <w:sz w:val="22"/>
            <w:szCs w:val="22"/>
            <w:u w:val="single"/>
          </w:rPr>
          <w:t>.</w:t>
        </w:r>
        <w:proofErr w:type="spellStart"/>
        <w:r w:rsidRPr="002C350E">
          <w:rPr>
            <w:rFonts w:ascii="Book Antiqua" w:hAnsi="Book Antiqua" w:cs="Tahoma"/>
            <w:b/>
            <w:bCs/>
            <w:color w:val="0000FF"/>
            <w:sz w:val="22"/>
            <w:szCs w:val="22"/>
            <w:u w:val="single"/>
            <w:lang w:val="en-US"/>
          </w:rPr>
          <w:t>worldathletics</w:t>
        </w:r>
        <w:proofErr w:type="spellEnd"/>
        <w:r w:rsidRPr="002C350E">
          <w:rPr>
            <w:rFonts w:ascii="Book Antiqua" w:hAnsi="Book Antiqua" w:cs="Tahoma"/>
            <w:b/>
            <w:bCs/>
            <w:color w:val="0000FF"/>
            <w:sz w:val="22"/>
            <w:szCs w:val="22"/>
            <w:u w:val="single"/>
          </w:rPr>
          <w:t>.</w:t>
        </w:r>
        <w:r w:rsidRPr="002C350E">
          <w:rPr>
            <w:rFonts w:ascii="Book Antiqua" w:hAnsi="Book Antiqua" w:cs="Tahoma"/>
            <w:b/>
            <w:bCs/>
            <w:color w:val="0000FF"/>
            <w:sz w:val="22"/>
            <w:szCs w:val="22"/>
            <w:u w:val="single"/>
            <w:lang w:val="en-US"/>
          </w:rPr>
          <w:t>org</w:t>
        </w:r>
        <w:r w:rsidRPr="002C350E">
          <w:rPr>
            <w:rFonts w:ascii="Book Antiqua" w:hAnsi="Book Antiqua" w:cs="Tahoma"/>
            <w:b/>
            <w:bCs/>
            <w:color w:val="0000FF"/>
            <w:sz w:val="22"/>
            <w:szCs w:val="22"/>
            <w:u w:val="single"/>
          </w:rPr>
          <w:t>/</w:t>
        </w:r>
        <w:r w:rsidRPr="002C350E">
          <w:rPr>
            <w:rFonts w:ascii="Book Antiqua" w:hAnsi="Book Antiqua" w:cs="Tahoma"/>
            <w:b/>
            <w:bCs/>
            <w:color w:val="0000FF"/>
            <w:sz w:val="22"/>
            <w:szCs w:val="22"/>
            <w:u w:val="single"/>
            <w:lang w:val="en-US"/>
          </w:rPr>
          <w:t>about</w:t>
        </w:r>
        <w:r w:rsidRPr="002C350E">
          <w:rPr>
            <w:rFonts w:ascii="Book Antiqua" w:hAnsi="Book Antiqua" w:cs="Tahoma"/>
            <w:b/>
            <w:bCs/>
            <w:color w:val="0000FF"/>
            <w:sz w:val="22"/>
            <w:szCs w:val="22"/>
            <w:u w:val="single"/>
          </w:rPr>
          <w:t>-</w:t>
        </w:r>
        <w:proofErr w:type="spellStart"/>
        <w:r w:rsidRPr="002C350E">
          <w:rPr>
            <w:rFonts w:ascii="Book Antiqua" w:hAnsi="Book Antiqua" w:cs="Tahoma"/>
            <w:b/>
            <w:bCs/>
            <w:color w:val="0000FF"/>
            <w:sz w:val="22"/>
            <w:szCs w:val="22"/>
            <w:u w:val="single"/>
            <w:lang w:val="en-US"/>
          </w:rPr>
          <w:t>iaaf</w:t>
        </w:r>
        <w:proofErr w:type="spellEnd"/>
        <w:r w:rsidRPr="002C350E">
          <w:rPr>
            <w:rFonts w:ascii="Book Antiqua" w:hAnsi="Book Antiqua" w:cs="Tahoma"/>
            <w:b/>
            <w:bCs/>
            <w:color w:val="0000FF"/>
            <w:sz w:val="22"/>
            <w:szCs w:val="22"/>
            <w:u w:val="single"/>
          </w:rPr>
          <w:t>/</w:t>
        </w:r>
        <w:r w:rsidRPr="002C350E">
          <w:rPr>
            <w:rFonts w:ascii="Book Antiqua" w:hAnsi="Book Antiqua" w:cs="Tahoma"/>
            <w:b/>
            <w:bCs/>
            <w:color w:val="0000FF"/>
            <w:sz w:val="22"/>
            <w:szCs w:val="22"/>
            <w:u w:val="single"/>
            <w:lang w:val="en-US"/>
          </w:rPr>
          <w:t>documents</w:t>
        </w:r>
        <w:r w:rsidRPr="002C350E">
          <w:rPr>
            <w:rFonts w:ascii="Book Antiqua" w:hAnsi="Book Antiqua" w:cs="Tahoma"/>
            <w:b/>
            <w:bCs/>
            <w:color w:val="0000FF"/>
            <w:sz w:val="22"/>
            <w:szCs w:val="22"/>
            <w:u w:val="single"/>
          </w:rPr>
          <w:t>/</w:t>
        </w:r>
        <w:r w:rsidRPr="002C350E">
          <w:rPr>
            <w:rFonts w:ascii="Book Antiqua" w:hAnsi="Book Antiqua" w:cs="Tahoma"/>
            <w:b/>
            <w:bCs/>
            <w:color w:val="0000FF"/>
            <w:sz w:val="22"/>
            <w:szCs w:val="22"/>
            <w:u w:val="single"/>
            <w:lang w:val="en-US"/>
          </w:rPr>
          <w:t>book</w:t>
        </w:r>
        <w:r w:rsidRPr="002C350E">
          <w:rPr>
            <w:rFonts w:ascii="Book Antiqua" w:hAnsi="Book Antiqua" w:cs="Tahoma"/>
            <w:b/>
            <w:bCs/>
            <w:color w:val="0000FF"/>
            <w:sz w:val="22"/>
            <w:szCs w:val="22"/>
            <w:u w:val="single"/>
          </w:rPr>
          <w:t>-</w:t>
        </w:r>
        <w:r w:rsidRPr="002C350E">
          <w:rPr>
            <w:rFonts w:ascii="Book Antiqua" w:hAnsi="Book Antiqua" w:cs="Tahoma"/>
            <w:b/>
            <w:bCs/>
            <w:color w:val="0000FF"/>
            <w:sz w:val="22"/>
            <w:szCs w:val="22"/>
            <w:u w:val="single"/>
            <w:lang w:val="en-US"/>
          </w:rPr>
          <w:t>of</w:t>
        </w:r>
        <w:r w:rsidRPr="002C350E">
          <w:rPr>
            <w:rFonts w:ascii="Book Antiqua" w:hAnsi="Book Antiqua" w:cs="Tahoma"/>
            <w:b/>
            <w:bCs/>
            <w:color w:val="0000FF"/>
            <w:sz w:val="22"/>
            <w:szCs w:val="22"/>
            <w:u w:val="single"/>
          </w:rPr>
          <w:t>-</w:t>
        </w:r>
        <w:r w:rsidRPr="002C350E">
          <w:rPr>
            <w:rFonts w:ascii="Book Antiqua" w:hAnsi="Book Antiqua" w:cs="Tahoma"/>
            <w:b/>
            <w:bCs/>
            <w:color w:val="0000FF"/>
            <w:sz w:val="22"/>
            <w:szCs w:val="22"/>
            <w:u w:val="single"/>
            <w:lang w:val="en-US"/>
          </w:rPr>
          <w:t>rules</w:t>
        </w:r>
      </w:hyperlink>
    </w:p>
    <w:p w14:paraId="0C436511" w14:textId="77777777" w:rsidR="00276F76" w:rsidRPr="000D7DEC" w:rsidRDefault="00276F76" w:rsidP="00276F76">
      <w:pPr>
        <w:ind w:left="1440"/>
        <w:jc w:val="both"/>
        <w:rPr>
          <w:rFonts w:ascii="Book Antiqua" w:hAnsi="Book Antiqua" w:cs="Tahoma"/>
          <w:b/>
          <w:sz w:val="22"/>
          <w:szCs w:val="22"/>
        </w:rPr>
      </w:pPr>
      <w:r w:rsidRPr="000D7DEC">
        <w:rPr>
          <w:rFonts w:ascii="Book Antiqua" w:hAnsi="Book Antiqua"/>
          <w:sz w:val="22"/>
          <w:szCs w:val="22"/>
        </w:rPr>
        <w:t xml:space="preserve">καθώς </w:t>
      </w:r>
      <w:r w:rsidR="00261B80" w:rsidRPr="000D7DEC">
        <w:rPr>
          <w:rFonts w:ascii="Book Antiqua" w:hAnsi="Book Antiqua"/>
          <w:sz w:val="22"/>
          <w:szCs w:val="22"/>
        </w:rPr>
        <w:t xml:space="preserve">επίσης </w:t>
      </w:r>
      <w:r w:rsidRPr="000D7DEC">
        <w:rPr>
          <w:rFonts w:ascii="Book Antiqua" w:hAnsi="Book Antiqua"/>
          <w:sz w:val="22"/>
          <w:szCs w:val="22"/>
        </w:rPr>
        <w:t>και στις τεχνικές διατάξεις του Σ.Ε.Γ.Α.Σ. 20</w:t>
      </w:r>
      <w:r w:rsidR="005F2BF8" w:rsidRPr="000D7DEC">
        <w:rPr>
          <w:rFonts w:ascii="Book Antiqua" w:hAnsi="Book Antiqua"/>
          <w:sz w:val="22"/>
          <w:szCs w:val="22"/>
        </w:rPr>
        <w:t>20</w:t>
      </w:r>
      <w:r w:rsidRPr="000D7DEC">
        <w:rPr>
          <w:rFonts w:ascii="Book Antiqua" w:hAnsi="Book Antiqua"/>
          <w:sz w:val="22"/>
          <w:szCs w:val="22"/>
        </w:rPr>
        <w:t>,  στη σελίδα 4</w:t>
      </w:r>
      <w:r w:rsidR="00B16CE7" w:rsidRPr="000D7DEC">
        <w:rPr>
          <w:rFonts w:ascii="Book Antiqua" w:hAnsi="Book Antiqua"/>
          <w:sz w:val="22"/>
          <w:szCs w:val="22"/>
        </w:rPr>
        <w:t>3</w:t>
      </w:r>
      <w:r w:rsidRPr="000D7DEC">
        <w:rPr>
          <w:rFonts w:ascii="Book Antiqua" w:hAnsi="Book Antiqua"/>
          <w:sz w:val="22"/>
          <w:szCs w:val="22"/>
        </w:rPr>
        <w:t>.</w:t>
      </w:r>
    </w:p>
    <w:p w14:paraId="1089002A" w14:textId="77777777" w:rsidR="00D90040" w:rsidRPr="000D7DEC" w:rsidRDefault="00D90040" w:rsidP="00D90040">
      <w:pPr>
        <w:ind w:left="1440"/>
        <w:jc w:val="both"/>
        <w:rPr>
          <w:rFonts w:ascii="Book Antiqua" w:hAnsi="Book Antiqua" w:cs="Tahoma"/>
          <w:sz w:val="22"/>
          <w:szCs w:val="22"/>
        </w:rPr>
      </w:pPr>
      <w:r w:rsidRPr="000D7DEC">
        <w:rPr>
          <w:rFonts w:ascii="Book Antiqua" w:hAnsi="Book Antiqua" w:cs="Tahoma"/>
          <w:sz w:val="22"/>
          <w:szCs w:val="22"/>
        </w:rPr>
        <w:t xml:space="preserve">Στην περίπτωση που η αγωνιστική εμφάνιση συλλόγου δεν είναι σύμφωνα με όσα ορίζουν οι Κανονισμοί, οι υπεύθυνοι των συλλόγων με δική τους ευθύνη και πριν την είσοδο των αθλητών στην Αίθουσα Κλήσης,  θα πρέπει να φροντίσουν να καλύψουν τα μέρη εκείνα της στολής που είναι αντίθετα με τον κανονισμό με κατάλληλο υλικό το οποίο κατά τη διάρκεια του αγώνα δεν θα αποκολλάται. </w:t>
      </w:r>
    </w:p>
    <w:p w14:paraId="72D80D91" w14:textId="77777777" w:rsidR="00D90040" w:rsidRPr="000D7DEC" w:rsidRDefault="00D90040" w:rsidP="00D90040">
      <w:pPr>
        <w:pStyle w:val="Print-FromToSubjectDate"/>
        <w:pBdr>
          <w:left w:val="none" w:sz="0" w:space="0" w:color="auto"/>
        </w:pBdr>
        <w:jc w:val="both"/>
        <w:rPr>
          <w:rFonts w:ascii="Book Antiqua" w:hAnsi="Book Antiqua" w:cs="Tahoma"/>
          <w:bCs/>
          <w:sz w:val="22"/>
          <w:szCs w:val="22"/>
          <w:lang w:val="el-GR"/>
        </w:rPr>
      </w:pPr>
    </w:p>
    <w:p w14:paraId="658D6A5C" w14:textId="77777777" w:rsidR="00D90040" w:rsidRPr="000D7DEC" w:rsidRDefault="00D90040" w:rsidP="00D90040">
      <w:pPr>
        <w:ind w:left="1440"/>
        <w:jc w:val="both"/>
        <w:rPr>
          <w:rFonts w:ascii="Book Antiqua" w:hAnsi="Book Antiqua" w:cs="Tahoma"/>
          <w:b/>
          <w:sz w:val="22"/>
          <w:szCs w:val="22"/>
        </w:rPr>
      </w:pPr>
      <w:r w:rsidRPr="000D7DEC">
        <w:rPr>
          <w:rFonts w:ascii="Book Antiqua" w:hAnsi="Book Antiqua" w:cs="Tahoma"/>
          <w:b/>
          <w:sz w:val="22"/>
          <w:szCs w:val="22"/>
        </w:rPr>
        <w:lastRenderedPageBreak/>
        <w:t>ΣΤΟΥΣ ΑΘΛΗΤΕΣ-ΤΡΙΕΣ ΠΟΥ Η ΣΤΟΛΗ ΕΙΝΑΙ ΔΙΑΦΟΡΕΤΙΚΗ ΑΠΟ ΑΥΤΗ ΤΗΣ ΕΠΙΣΗΜΗΣ ΣΤΟΛΗΣ ΤΟΥ ΣΥΛΛΟΓΟΥ ΤΟΥΣ ή ΔΕΝ ΣΥΜΜΟΡΦΩΝΟΝΤΑΙ ΜΕ ΟΣΑ ΑΝΑΦΕΡΟΝΤΑΙ ΠΑΡΑΠΑΝΩ ΓΙΑ ΤΗ ΔΙΑΦΗΜΙΣΗ ΔΕΝ ΘΑ ΤΟΥΣ ΕΠΙΤΡΕΠΕΤΑΙ ΝΑ ΑΓΩΝΙΣΤΟΥΝ.</w:t>
      </w:r>
    </w:p>
    <w:p w14:paraId="7D3640D5" w14:textId="77777777" w:rsidR="00D90040" w:rsidRPr="000D7DEC" w:rsidRDefault="00D90040" w:rsidP="00D90040">
      <w:pPr>
        <w:rPr>
          <w:rFonts w:ascii="Book Antiqua" w:hAnsi="Book Antiqua" w:cs="Tahoma"/>
          <w:sz w:val="22"/>
          <w:szCs w:val="22"/>
        </w:rPr>
      </w:pPr>
    </w:p>
    <w:p w14:paraId="25621D6C" w14:textId="77777777" w:rsidR="00D90040" w:rsidRPr="000D7DEC" w:rsidRDefault="00D90040" w:rsidP="00D90040">
      <w:pPr>
        <w:ind w:left="1440"/>
        <w:jc w:val="both"/>
        <w:rPr>
          <w:rFonts w:ascii="Book Antiqua" w:hAnsi="Book Antiqua" w:cs="Tahoma"/>
          <w:sz w:val="22"/>
          <w:szCs w:val="22"/>
        </w:rPr>
      </w:pPr>
      <w:r w:rsidRPr="000D7DEC">
        <w:rPr>
          <w:rFonts w:ascii="Book Antiqua" w:hAnsi="Book Antiqua" w:cs="Tahoma"/>
          <w:sz w:val="22"/>
          <w:szCs w:val="22"/>
        </w:rPr>
        <w:t>Ο κανονισμός αυτός θα έχει εφαρμογή εκτός από την αγωνιστική εμφάνιση και για τη φόρμα του αθλητή-</w:t>
      </w:r>
      <w:proofErr w:type="spellStart"/>
      <w:r w:rsidRPr="000D7DEC">
        <w:rPr>
          <w:rFonts w:ascii="Book Antiqua" w:hAnsi="Book Antiqua" w:cs="Tahoma"/>
          <w:sz w:val="22"/>
          <w:szCs w:val="22"/>
        </w:rPr>
        <w:t>τριας</w:t>
      </w:r>
      <w:proofErr w:type="spellEnd"/>
      <w:r w:rsidRPr="000D7DEC">
        <w:rPr>
          <w:rFonts w:ascii="Book Antiqua" w:hAnsi="Book Antiqua" w:cs="Tahoma"/>
          <w:sz w:val="22"/>
          <w:szCs w:val="22"/>
        </w:rPr>
        <w:t>.</w:t>
      </w:r>
    </w:p>
    <w:p w14:paraId="400F7D65" w14:textId="77777777" w:rsidR="00D90040" w:rsidRPr="000D7DEC" w:rsidRDefault="00D90040" w:rsidP="00D90040">
      <w:pPr>
        <w:rPr>
          <w:rFonts w:ascii="Book Antiqua" w:hAnsi="Book Antiqua" w:cs="Tahoma"/>
          <w:sz w:val="22"/>
          <w:szCs w:val="22"/>
        </w:rPr>
      </w:pPr>
    </w:p>
    <w:p w14:paraId="2D4A5845" w14:textId="41D21B1A" w:rsidR="00D90040" w:rsidRPr="000D7DEC" w:rsidRDefault="00D90040" w:rsidP="00D90040">
      <w:pPr>
        <w:ind w:left="720" w:firstLine="720"/>
        <w:rPr>
          <w:rFonts w:ascii="Book Antiqua" w:hAnsi="Book Antiqua" w:cs="Tahoma"/>
          <w:b/>
          <w:sz w:val="22"/>
          <w:szCs w:val="22"/>
        </w:rPr>
      </w:pPr>
      <w:r w:rsidRPr="000D7DEC">
        <w:rPr>
          <w:rFonts w:ascii="Book Antiqua" w:hAnsi="Book Antiqua" w:cs="Tahoma"/>
          <w:b/>
          <w:sz w:val="22"/>
          <w:szCs w:val="22"/>
        </w:rPr>
        <w:t>9.</w:t>
      </w:r>
      <w:r w:rsidR="00AC7374">
        <w:rPr>
          <w:rFonts w:ascii="Book Antiqua" w:hAnsi="Book Antiqua" w:cs="Tahoma"/>
          <w:b/>
          <w:sz w:val="22"/>
          <w:szCs w:val="22"/>
        </w:rPr>
        <w:t>2</w:t>
      </w:r>
      <w:r w:rsidRPr="000D7DEC">
        <w:rPr>
          <w:rFonts w:ascii="Book Antiqua" w:hAnsi="Book Antiqua" w:cs="Tahoma"/>
          <w:b/>
          <w:sz w:val="22"/>
          <w:szCs w:val="22"/>
        </w:rPr>
        <w:t>.2 Αγωνιστικά παπούτσια</w:t>
      </w:r>
    </w:p>
    <w:p w14:paraId="18291AF9" w14:textId="77777777" w:rsidR="00D90040" w:rsidRPr="000D7DEC" w:rsidRDefault="00D90040" w:rsidP="00D90040">
      <w:pPr>
        <w:ind w:left="720" w:firstLine="720"/>
        <w:jc w:val="both"/>
        <w:rPr>
          <w:rFonts w:ascii="Book Antiqua" w:hAnsi="Book Antiqua" w:cs="Tahoma"/>
          <w:sz w:val="22"/>
          <w:szCs w:val="22"/>
        </w:rPr>
      </w:pPr>
      <w:r w:rsidRPr="000D7DEC">
        <w:rPr>
          <w:rFonts w:ascii="Book Antiqua" w:hAnsi="Book Antiqua" w:cs="Tahoma"/>
          <w:sz w:val="22"/>
          <w:szCs w:val="22"/>
        </w:rPr>
        <w:t xml:space="preserve">Το </w:t>
      </w:r>
      <w:proofErr w:type="spellStart"/>
      <w:r w:rsidRPr="000D7DEC">
        <w:rPr>
          <w:rFonts w:ascii="Book Antiqua" w:hAnsi="Book Antiqua" w:cs="Tahoma"/>
          <w:sz w:val="22"/>
          <w:szCs w:val="22"/>
        </w:rPr>
        <w:t>maximum</w:t>
      </w:r>
      <w:proofErr w:type="spellEnd"/>
      <w:r w:rsidRPr="000D7DEC">
        <w:rPr>
          <w:rFonts w:ascii="Book Antiqua" w:hAnsi="Book Antiqua" w:cs="Tahoma"/>
          <w:sz w:val="22"/>
          <w:szCs w:val="22"/>
        </w:rPr>
        <w:t xml:space="preserve"> μήκος των καρφιών θα πρέπει να είναι</w:t>
      </w:r>
      <w:r w:rsidR="009D296B" w:rsidRPr="000D7DEC">
        <w:rPr>
          <w:rFonts w:ascii="Book Antiqua" w:hAnsi="Book Antiqua" w:cs="Tahoma"/>
          <w:sz w:val="22"/>
          <w:szCs w:val="22"/>
        </w:rPr>
        <w:t xml:space="preserve"> </w:t>
      </w:r>
      <w:r w:rsidRPr="000D7DEC">
        <w:rPr>
          <w:rFonts w:ascii="Book Antiqua" w:hAnsi="Book Antiqua" w:cs="Tahoma"/>
          <w:b/>
          <w:sz w:val="22"/>
          <w:szCs w:val="22"/>
        </w:rPr>
        <w:t>9mm</w:t>
      </w:r>
    </w:p>
    <w:p w14:paraId="7BFC7601" w14:textId="77777777" w:rsidR="00D90040" w:rsidRPr="000D7DEC" w:rsidRDefault="00D90040" w:rsidP="00D90040">
      <w:pPr>
        <w:jc w:val="both"/>
        <w:rPr>
          <w:rFonts w:ascii="Book Antiqua" w:hAnsi="Book Antiqua" w:cs="Tahoma"/>
          <w:sz w:val="22"/>
          <w:szCs w:val="22"/>
        </w:rPr>
      </w:pPr>
    </w:p>
    <w:p w14:paraId="1F48035E" w14:textId="5C049862" w:rsidR="00D90040" w:rsidRPr="000D7DEC" w:rsidRDefault="00AB2646" w:rsidP="00D90040">
      <w:pPr>
        <w:ind w:left="720" w:firstLine="720"/>
        <w:rPr>
          <w:rFonts w:ascii="Book Antiqua" w:hAnsi="Book Antiqua" w:cs="Tahoma"/>
          <w:b/>
          <w:sz w:val="22"/>
          <w:szCs w:val="22"/>
        </w:rPr>
      </w:pPr>
      <w:r w:rsidRPr="000D7DEC">
        <w:rPr>
          <w:rFonts w:ascii="Book Antiqua" w:hAnsi="Book Antiqua" w:cs="Tahoma"/>
          <w:b/>
          <w:sz w:val="22"/>
          <w:szCs w:val="22"/>
        </w:rPr>
        <w:t>9</w:t>
      </w:r>
      <w:r w:rsidR="00D90040" w:rsidRPr="000D7DEC">
        <w:rPr>
          <w:rFonts w:ascii="Book Antiqua" w:hAnsi="Book Antiqua" w:cs="Tahoma"/>
          <w:b/>
          <w:sz w:val="22"/>
          <w:szCs w:val="22"/>
        </w:rPr>
        <w:t>.</w:t>
      </w:r>
      <w:r w:rsidR="00AC7374">
        <w:rPr>
          <w:rFonts w:ascii="Book Antiqua" w:hAnsi="Book Antiqua" w:cs="Tahoma"/>
          <w:b/>
          <w:sz w:val="22"/>
          <w:szCs w:val="22"/>
        </w:rPr>
        <w:t>2</w:t>
      </w:r>
      <w:r w:rsidR="00D90040" w:rsidRPr="000D7DEC">
        <w:rPr>
          <w:rFonts w:ascii="Book Antiqua" w:hAnsi="Book Antiqua" w:cs="Tahoma"/>
          <w:b/>
          <w:sz w:val="22"/>
          <w:szCs w:val="22"/>
        </w:rPr>
        <w:t>.3 Αριθμοί συμμετοχής</w:t>
      </w:r>
    </w:p>
    <w:p w14:paraId="28B6027E" w14:textId="77777777" w:rsidR="00D90040" w:rsidRPr="000D7DEC" w:rsidRDefault="00D90040" w:rsidP="00D90040">
      <w:pPr>
        <w:ind w:left="1440"/>
        <w:jc w:val="both"/>
        <w:rPr>
          <w:rFonts w:ascii="Book Antiqua" w:hAnsi="Book Antiqua" w:cs="Tahoma"/>
          <w:sz w:val="22"/>
          <w:szCs w:val="22"/>
        </w:rPr>
      </w:pPr>
      <w:r w:rsidRPr="000D7DEC">
        <w:rPr>
          <w:rFonts w:ascii="Book Antiqua" w:hAnsi="Book Antiqua" w:cs="Tahoma"/>
          <w:sz w:val="22"/>
          <w:szCs w:val="22"/>
        </w:rPr>
        <w:t>Κάθε αθλητής θα λαμβάνει ένα</w:t>
      </w:r>
      <w:r w:rsidR="008F3696" w:rsidRPr="000D7DEC">
        <w:rPr>
          <w:rFonts w:ascii="Book Antiqua" w:hAnsi="Book Antiqua" w:cs="Tahoma"/>
          <w:sz w:val="22"/>
          <w:szCs w:val="22"/>
        </w:rPr>
        <w:t>ν</w:t>
      </w:r>
      <w:r w:rsidRPr="000D7DEC">
        <w:rPr>
          <w:rFonts w:ascii="Book Antiqua" w:hAnsi="Book Antiqua" w:cs="Tahoma"/>
          <w:sz w:val="22"/>
          <w:szCs w:val="22"/>
        </w:rPr>
        <w:t xml:space="preserve"> (1) προσωπικό αριθμό και ο οποίος θα πρέπει να τοποθετείται στο μπροστινό μέρος της αγωνιστικής ενδυμασίας.</w:t>
      </w:r>
    </w:p>
    <w:p w14:paraId="698A7157" w14:textId="77777777" w:rsidR="00D90040" w:rsidRPr="000D7DEC" w:rsidRDefault="00D90040" w:rsidP="00D90040">
      <w:pPr>
        <w:jc w:val="both"/>
        <w:rPr>
          <w:rFonts w:ascii="Book Antiqua" w:hAnsi="Book Antiqua" w:cs="Tahoma"/>
          <w:sz w:val="22"/>
          <w:szCs w:val="22"/>
        </w:rPr>
      </w:pPr>
    </w:p>
    <w:p w14:paraId="7F2B0113" w14:textId="77777777" w:rsidR="00D90040" w:rsidRPr="000D7DEC" w:rsidRDefault="00D90040" w:rsidP="00D90040">
      <w:pPr>
        <w:ind w:left="1440"/>
        <w:jc w:val="both"/>
        <w:rPr>
          <w:rFonts w:ascii="Book Antiqua" w:hAnsi="Book Antiqua" w:cs="Tahoma"/>
          <w:sz w:val="22"/>
          <w:szCs w:val="22"/>
        </w:rPr>
      </w:pPr>
      <w:r w:rsidRPr="000D7DEC">
        <w:rPr>
          <w:rFonts w:ascii="Book Antiqua" w:hAnsi="Book Antiqua" w:cs="Tahoma"/>
          <w:sz w:val="22"/>
          <w:szCs w:val="22"/>
        </w:rPr>
        <w:t xml:space="preserve">Ο αριθμός συμμετοχής πρέπει να συγκρατείται με τις 4 παραμάνες, μία σε κάθε γωνία, με </w:t>
      </w:r>
      <w:r w:rsidR="00E43967" w:rsidRPr="000D7DEC">
        <w:rPr>
          <w:rFonts w:ascii="Book Antiqua" w:hAnsi="Book Antiqua" w:cs="Tahoma"/>
          <w:sz w:val="22"/>
          <w:szCs w:val="22"/>
        </w:rPr>
        <w:t>τέτοιο τρόπο ώστε να μην πέφτει</w:t>
      </w:r>
      <w:r w:rsidRPr="000D7DEC">
        <w:rPr>
          <w:rFonts w:ascii="Book Antiqua" w:hAnsi="Book Antiqua" w:cs="Tahoma"/>
          <w:sz w:val="22"/>
          <w:szCs w:val="22"/>
        </w:rPr>
        <w:t xml:space="preserve"> και</w:t>
      </w:r>
      <w:r w:rsidR="00E43967" w:rsidRPr="000D7DEC">
        <w:rPr>
          <w:rFonts w:ascii="Book Antiqua" w:hAnsi="Book Antiqua" w:cs="Tahoma"/>
          <w:sz w:val="22"/>
          <w:szCs w:val="22"/>
        </w:rPr>
        <w:t>, επιπλέον, πρέπει να τοποθετεί</w:t>
      </w:r>
      <w:r w:rsidRPr="000D7DEC">
        <w:rPr>
          <w:rFonts w:ascii="Book Antiqua" w:hAnsi="Book Antiqua" w:cs="Tahoma"/>
          <w:sz w:val="22"/>
          <w:szCs w:val="22"/>
        </w:rPr>
        <w:t>ται με τέτοιο τρό</w:t>
      </w:r>
      <w:r w:rsidR="00E43967" w:rsidRPr="000D7DEC">
        <w:rPr>
          <w:rFonts w:ascii="Book Antiqua" w:hAnsi="Book Antiqua" w:cs="Tahoma"/>
          <w:sz w:val="22"/>
          <w:szCs w:val="22"/>
        </w:rPr>
        <w:t>πο ώστε να είναι απολύτως ορατός</w:t>
      </w:r>
      <w:r w:rsidRPr="000D7DEC">
        <w:rPr>
          <w:rFonts w:ascii="Book Antiqua" w:hAnsi="Book Antiqua" w:cs="Tahoma"/>
          <w:sz w:val="22"/>
          <w:szCs w:val="22"/>
        </w:rPr>
        <w:t xml:space="preserve">  κατά τη διάρκεια του αγώνα.</w:t>
      </w:r>
    </w:p>
    <w:p w14:paraId="2FD53A60" w14:textId="77777777" w:rsidR="00D90040" w:rsidRPr="000D7DEC" w:rsidRDefault="00D90040" w:rsidP="00D90040">
      <w:pPr>
        <w:jc w:val="both"/>
        <w:rPr>
          <w:rFonts w:ascii="Book Antiqua" w:hAnsi="Book Antiqua" w:cs="Tahoma"/>
          <w:sz w:val="22"/>
          <w:szCs w:val="22"/>
        </w:rPr>
      </w:pPr>
    </w:p>
    <w:p w14:paraId="222D541C" w14:textId="77777777" w:rsidR="00D90040" w:rsidRPr="000D7DEC" w:rsidRDefault="00D90040" w:rsidP="00D90040">
      <w:pPr>
        <w:ind w:left="1440"/>
        <w:jc w:val="both"/>
        <w:rPr>
          <w:rFonts w:ascii="Book Antiqua" w:hAnsi="Book Antiqua" w:cs="Tahoma"/>
          <w:b/>
          <w:sz w:val="22"/>
          <w:szCs w:val="22"/>
          <w:u w:val="single"/>
        </w:rPr>
      </w:pPr>
      <w:r w:rsidRPr="000D7DEC">
        <w:rPr>
          <w:rFonts w:ascii="Book Antiqua" w:hAnsi="Book Antiqua" w:cs="Tahoma"/>
          <w:b/>
          <w:sz w:val="22"/>
          <w:szCs w:val="22"/>
          <w:u w:val="single"/>
        </w:rPr>
        <w:t>ΠΡΟΣΟΧΗ: ΟΙ ΑΡΙΘΜΟΙ ΣΥΜΜΕΤΟΧΗΣ ΔΕΝ ΠΡΕΠΕΙ ΝΑ ΚΟΒΟΝΤΑΙ, ΝΑ ΔΙΠΛΩΝΟΝΤΑΙ ΚΑΘΩΣ ΚΑΙ ΝΑ ΚΑΛΥΠΤΟΝΤΑΙ ΜΕ ΟΠΟΙΟΝΔΗΠΟΤΕ ΤΡΟΠΟ.</w:t>
      </w:r>
    </w:p>
    <w:p w14:paraId="40008AD7" w14:textId="77777777" w:rsidR="00D90040" w:rsidRPr="000D7DEC" w:rsidRDefault="00D90040" w:rsidP="00D90040">
      <w:pPr>
        <w:ind w:left="1440"/>
        <w:jc w:val="both"/>
        <w:rPr>
          <w:rFonts w:ascii="Book Antiqua" w:hAnsi="Book Antiqua" w:cs="Tahoma"/>
          <w:b/>
          <w:sz w:val="22"/>
          <w:szCs w:val="22"/>
          <w:u w:val="single"/>
        </w:rPr>
      </w:pPr>
    </w:p>
    <w:p w14:paraId="6FDB3DAF" w14:textId="187584A3" w:rsidR="00D90040" w:rsidRPr="000D7DEC" w:rsidRDefault="00AB2646" w:rsidP="00D90040">
      <w:pPr>
        <w:ind w:left="1440"/>
        <w:jc w:val="both"/>
        <w:rPr>
          <w:rFonts w:ascii="Book Antiqua" w:hAnsi="Book Antiqua" w:cs="Tahoma"/>
          <w:b/>
          <w:sz w:val="22"/>
          <w:szCs w:val="22"/>
          <w:u w:val="single"/>
        </w:rPr>
      </w:pPr>
      <w:r w:rsidRPr="000D7DEC">
        <w:rPr>
          <w:rFonts w:ascii="Book Antiqua" w:hAnsi="Book Antiqua" w:cs="Tahoma"/>
          <w:b/>
          <w:sz w:val="22"/>
          <w:szCs w:val="22"/>
          <w:u w:val="single"/>
        </w:rPr>
        <w:t>9</w:t>
      </w:r>
      <w:r w:rsidR="00D90040" w:rsidRPr="000D7DEC">
        <w:rPr>
          <w:rFonts w:ascii="Book Antiqua" w:hAnsi="Book Antiqua" w:cs="Tahoma"/>
          <w:b/>
          <w:sz w:val="22"/>
          <w:szCs w:val="22"/>
          <w:u w:val="single"/>
        </w:rPr>
        <w:t>.</w:t>
      </w:r>
      <w:r w:rsidR="00AC7374">
        <w:rPr>
          <w:rFonts w:ascii="Book Antiqua" w:hAnsi="Book Antiqua" w:cs="Tahoma"/>
          <w:b/>
          <w:sz w:val="22"/>
          <w:szCs w:val="22"/>
          <w:u w:val="single"/>
        </w:rPr>
        <w:t>2</w:t>
      </w:r>
      <w:r w:rsidR="00D90040" w:rsidRPr="000D7DEC">
        <w:rPr>
          <w:rFonts w:ascii="Book Antiqua" w:hAnsi="Book Antiqua" w:cs="Tahoma"/>
          <w:b/>
          <w:sz w:val="22"/>
          <w:szCs w:val="22"/>
          <w:u w:val="single"/>
        </w:rPr>
        <w:t xml:space="preserve">.4 Αντικείμενα μη εγκεκριμένα σε αγωνιστικό χώρο (Πίνακας </w:t>
      </w:r>
      <w:r w:rsidR="009D296B" w:rsidRPr="000D7DEC">
        <w:rPr>
          <w:rFonts w:ascii="Book Antiqua" w:hAnsi="Book Antiqua" w:cs="Tahoma"/>
          <w:b/>
          <w:sz w:val="22"/>
          <w:szCs w:val="22"/>
          <w:u w:val="single"/>
        </w:rPr>
        <w:t>2</w:t>
      </w:r>
      <w:r w:rsidR="00D90040" w:rsidRPr="000D7DEC">
        <w:rPr>
          <w:rFonts w:ascii="Book Antiqua" w:hAnsi="Book Antiqua" w:cs="Tahoma"/>
          <w:b/>
          <w:sz w:val="22"/>
          <w:szCs w:val="22"/>
          <w:u w:val="single"/>
        </w:rPr>
        <w:t>)</w:t>
      </w:r>
    </w:p>
    <w:p w14:paraId="48DA4BC6" w14:textId="77777777" w:rsidR="00D90040" w:rsidRPr="000D7DEC" w:rsidRDefault="00D90040" w:rsidP="00D90040">
      <w:pPr>
        <w:ind w:left="1440"/>
        <w:jc w:val="both"/>
        <w:rPr>
          <w:rFonts w:ascii="Book Antiqua" w:hAnsi="Book Antiqua" w:cs="Tahoma"/>
          <w:b/>
          <w:bCs/>
          <w:sz w:val="22"/>
          <w:szCs w:val="22"/>
          <w:u w:val="single"/>
        </w:rPr>
      </w:pPr>
      <w:r w:rsidRPr="000D7DEC">
        <w:rPr>
          <w:rFonts w:ascii="Book Antiqua" w:hAnsi="Book Antiqua" w:cs="Tahoma"/>
          <w:b/>
          <w:bCs/>
          <w:sz w:val="22"/>
          <w:szCs w:val="22"/>
          <w:u w:val="single"/>
        </w:rPr>
        <w:t>ΟΙ ΥΠΕΥΘΥΝΟΙ ΤΩΝ ΣΥΛΛΟΓΩΝ ΕΙΝΑΙ ΥΠΟΧΡΕΩΜΕΝΟΙ ΝΑ ΕΝΗΜΕΡΩΣΟΥΝ  ΤΟΥΣ ΑΘΛΗΤΕΣ – ΑΘΛΗΤΡΙΕΣ ΤΟΥΣ ΠΡΟΚΕΙΜΕΝΟΥ ΝΑ ΜΗΝ ΠΡΟΣΚΟΜΙΖΟΥΝ ΑΠΑΓΟΡΕΥΜΕΝΑ ΕΙΔΗ ΣΤΟΝ ΑΓΩΝΙΣΤΙΚΌ ΧΩΡΟ ΓΙΑ ΝΑ ΔΙΕΥΚΟΛΥΝΕΤΑΙ ΤΟ ΕΡΓΟ ΤΩΝ ΚΡΙΤΩΝ.</w:t>
      </w:r>
    </w:p>
    <w:p w14:paraId="7999C5AA" w14:textId="77777777" w:rsidR="00D90040" w:rsidRPr="000D7DEC" w:rsidRDefault="00D90040" w:rsidP="00D90040">
      <w:pPr>
        <w:rPr>
          <w:rFonts w:ascii="Book Antiqua" w:hAnsi="Book Antiqua" w:cs="Tahoma"/>
          <w:sz w:val="22"/>
          <w:szCs w:val="22"/>
        </w:rPr>
      </w:pPr>
    </w:p>
    <w:p w14:paraId="1B4109B0" w14:textId="6DF71224" w:rsidR="00B16CE7" w:rsidRPr="000D7DEC" w:rsidRDefault="002C6822" w:rsidP="00B16CE7">
      <w:pPr>
        <w:ind w:firstLine="720"/>
        <w:rPr>
          <w:rFonts w:ascii="Book Antiqua" w:hAnsi="Book Antiqua" w:cs="Tahoma"/>
          <w:bCs/>
          <w:sz w:val="22"/>
          <w:szCs w:val="22"/>
        </w:rPr>
      </w:pPr>
      <w:r w:rsidRPr="000D7DEC">
        <w:rPr>
          <w:rFonts w:ascii="Book Antiqua" w:hAnsi="Book Antiqua" w:cs="Tahoma"/>
          <w:b/>
          <w:sz w:val="22"/>
          <w:szCs w:val="22"/>
        </w:rPr>
        <w:t>9</w:t>
      </w:r>
      <w:r w:rsidR="00B16CE7" w:rsidRPr="000D7DEC">
        <w:rPr>
          <w:rFonts w:ascii="Book Antiqua" w:hAnsi="Book Antiqua" w:cs="Tahoma"/>
          <w:b/>
          <w:sz w:val="22"/>
          <w:szCs w:val="22"/>
        </w:rPr>
        <w:t>.</w:t>
      </w:r>
      <w:r w:rsidR="00AC7374">
        <w:rPr>
          <w:rFonts w:ascii="Book Antiqua" w:hAnsi="Book Antiqua" w:cs="Tahoma"/>
          <w:b/>
          <w:sz w:val="22"/>
          <w:szCs w:val="22"/>
        </w:rPr>
        <w:t>3</w:t>
      </w:r>
      <w:r w:rsidR="00B16CE7" w:rsidRPr="000D7DEC">
        <w:rPr>
          <w:rFonts w:ascii="Book Antiqua" w:hAnsi="Book Antiqua" w:cs="Tahoma"/>
          <w:b/>
          <w:sz w:val="22"/>
          <w:szCs w:val="22"/>
        </w:rPr>
        <w:t xml:space="preserve">  Ενστάσεις και εφέσεις </w:t>
      </w:r>
      <w:r w:rsidR="00B16CE7" w:rsidRPr="000D7DEC">
        <w:rPr>
          <w:rFonts w:ascii="Book Antiqua" w:hAnsi="Book Antiqua" w:cs="Tahoma"/>
          <w:bCs/>
          <w:sz w:val="22"/>
          <w:szCs w:val="22"/>
        </w:rPr>
        <w:t>(άρθρο 8 Τεχνικών Κανονισμών πρώην 146)</w:t>
      </w:r>
    </w:p>
    <w:p w14:paraId="291D7364" w14:textId="77777777" w:rsidR="00B16CE7" w:rsidRPr="000D7DEC" w:rsidRDefault="00B16CE7" w:rsidP="00B16CE7">
      <w:pPr>
        <w:ind w:left="720"/>
        <w:jc w:val="both"/>
        <w:rPr>
          <w:rFonts w:ascii="Book Antiqua" w:eastAsiaTheme="minorHAnsi" w:hAnsi="Book Antiqua" w:cs="Tahoma"/>
          <w:sz w:val="22"/>
          <w:szCs w:val="22"/>
          <w:lang w:eastAsia="en-US"/>
        </w:rPr>
      </w:pPr>
      <w:r w:rsidRPr="000D7DEC">
        <w:rPr>
          <w:rFonts w:ascii="Book Antiqua" w:eastAsiaTheme="minorHAnsi" w:hAnsi="Book Antiqua" w:cs="Tahoma"/>
          <w:sz w:val="22"/>
          <w:szCs w:val="22"/>
          <w:lang w:eastAsia="en-US"/>
        </w:rPr>
        <w:t>Οι ενστάσεις - διαμαρτυρίες (</w:t>
      </w:r>
      <w:r w:rsidRPr="000D7DEC">
        <w:rPr>
          <w:rFonts w:ascii="Book Antiqua" w:eastAsiaTheme="minorHAnsi" w:hAnsi="Book Antiqua" w:cs="Tahoma"/>
          <w:sz w:val="22"/>
          <w:szCs w:val="22"/>
          <w:lang w:val="en-US" w:eastAsia="en-US"/>
        </w:rPr>
        <w:t>protests</w:t>
      </w:r>
      <w:r w:rsidRPr="000D7DEC">
        <w:rPr>
          <w:rFonts w:ascii="Book Antiqua" w:eastAsiaTheme="minorHAnsi" w:hAnsi="Book Antiqua" w:cs="Tahoma"/>
          <w:sz w:val="22"/>
          <w:szCs w:val="22"/>
          <w:lang w:eastAsia="en-US"/>
        </w:rPr>
        <w:t>) και οι εφέσεις (</w:t>
      </w:r>
      <w:r w:rsidRPr="000D7DEC">
        <w:rPr>
          <w:rFonts w:ascii="Book Antiqua" w:eastAsiaTheme="minorHAnsi" w:hAnsi="Book Antiqua" w:cs="Tahoma"/>
          <w:sz w:val="22"/>
          <w:szCs w:val="22"/>
          <w:lang w:val="en-US" w:eastAsia="en-US"/>
        </w:rPr>
        <w:t>appeals</w:t>
      </w:r>
      <w:r w:rsidRPr="000D7DEC">
        <w:rPr>
          <w:rFonts w:ascii="Book Antiqua" w:eastAsiaTheme="minorHAnsi" w:hAnsi="Book Antiqua" w:cs="Tahoma"/>
          <w:sz w:val="22"/>
          <w:szCs w:val="22"/>
          <w:lang w:eastAsia="en-US"/>
        </w:rPr>
        <w:t xml:space="preserve">) επιτρέπονται και θα διεκπεραιώνονται σύμφωνα με τον Κανονισμό 8 της </w:t>
      </w:r>
      <w:r w:rsidRPr="000D7DEC">
        <w:rPr>
          <w:rFonts w:ascii="Book Antiqua" w:eastAsiaTheme="minorHAnsi" w:hAnsi="Book Antiqua" w:cs="Tahoma"/>
          <w:sz w:val="22"/>
          <w:szCs w:val="22"/>
          <w:lang w:val="en-US" w:eastAsia="en-US"/>
        </w:rPr>
        <w:t>World</w:t>
      </w:r>
      <w:r w:rsidRPr="000D7DEC">
        <w:rPr>
          <w:rFonts w:ascii="Book Antiqua" w:eastAsiaTheme="minorHAnsi" w:hAnsi="Book Antiqua" w:cs="Tahoma"/>
          <w:sz w:val="22"/>
          <w:szCs w:val="22"/>
          <w:lang w:eastAsia="en-US"/>
        </w:rPr>
        <w:t xml:space="preserve"> </w:t>
      </w:r>
      <w:r w:rsidRPr="000D7DEC">
        <w:rPr>
          <w:rFonts w:ascii="Book Antiqua" w:eastAsiaTheme="minorHAnsi" w:hAnsi="Book Antiqua" w:cs="Tahoma"/>
          <w:sz w:val="22"/>
          <w:szCs w:val="22"/>
          <w:lang w:val="en-US" w:eastAsia="en-US"/>
        </w:rPr>
        <w:t>Athletics</w:t>
      </w:r>
      <w:r w:rsidRPr="000D7DEC">
        <w:rPr>
          <w:rFonts w:ascii="Book Antiqua" w:eastAsiaTheme="minorHAnsi" w:hAnsi="Book Antiqua" w:cs="Tahoma"/>
          <w:sz w:val="22"/>
          <w:szCs w:val="22"/>
          <w:lang w:eastAsia="en-US"/>
        </w:rPr>
        <w:t>. Αναλυτικά:</w:t>
      </w:r>
    </w:p>
    <w:p w14:paraId="69E07D9F" w14:textId="77777777" w:rsidR="00B16CE7" w:rsidRPr="000D7DEC" w:rsidRDefault="00B16CE7" w:rsidP="00B16CE7">
      <w:pPr>
        <w:numPr>
          <w:ilvl w:val="0"/>
          <w:numId w:val="27"/>
        </w:numPr>
        <w:jc w:val="both"/>
        <w:rPr>
          <w:rFonts w:ascii="Book Antiqua" w:eastAsiaTheme="minorHAnsi" w:hAnsi="Book Antiqua" w:cs="Tahoma"/>
          <w:sz w:val="22"/>
          <w:szCs w:val="22"/>
          <w:lang w:eastAsia="en-US"/>
        </w:rPr>
      </w:pPr>
      <w:r w:rsidRPr="000D7DEC">
        <w:rPr>
          <w:rFonts w:ascii="Book Antiqua" w:eastAsiaTheme="minorHAnsi" w:hAnsi="Book Antiqua" w:cs="Tahoma"/>
          <w:sz w:val="22"/>
          <w:szCs w:val="22"/>
          <w:lang w:eastAsia="en-US"/>
        </w:rPr>
        <w:t xml:space="preserve">Αρχικά, οι ενστάσεις θα πρέπει να υποβάλλονται </w:t>
      </w:r>
      <w:r w:rsidRPr="000D7DEC">
        <w:rPr>
          <w:rFonts w:ascii="Book Antiqua" w:eastAsiaTheme="minorHAnsi" w:hAnsi="Book Antiqua" w:cs="Tahoma"/>
          <w:b/>
          <w:bCs/>
          <w:sz w:val="22"/>
          <w:szCs w:val="22"/>
          <w:u w:val="single"/>
          <w:lang w:eastAsia="en-US"/>
        </w:rPr>
        <w:t>προφορικά</w:t>
      </w:r>
      <w:r w:rsidRPr="000D7DEC">
        <w:rPr>
          <w:rFonts w:ascii="Book Antiqua" w:eastAsiaTheme="minorHAnsi" w:hAnsi="Book Antiqua" w:cs="Tahoma"/>
          <w:sz w:val="22"/>
          <w:szCs w:val="22"/>
          <w:lang w:eastAsia="en-US"/>
        </w:rPr>
        <w:t xml:space="preserve"> στον Έφορο από έναν αθλητή ή από κάποιον που ενεργεί για λογαριασμό του ή από έναν επίσημο εκπρόσωπο μιας ομάδας (άρθρο 8.3 πρώην 146.3). Το πρόσωπο ή η ομάδα αυτή θα μπορεί να υποβάλλει ένσταση μόνον αν αγωνίζεται στον ίδιο γύρο του αγωνίσματος με το οποίο η ένσταση (ή η επακόλουθη έφεση) σχετίζεται (ή αγωνίζεται σε έναν αγώνα στον οποίο εφαρμόζεται ομαδική βαθμολογία).</w:t>
      </w:r>
    </w:p>
    <w:p w14:paraId="644022BD" w14:textId="77777777" w:rsidR="00B16CE7" w:rsidRPr="000D7DEC" w:rsidRDefault="00B16CE7" w:rsidP="00B16CE7">
      <w:pPr>
        <w:numPr>
          <w:ilvl w:val="0"/>
          <w:numId w:val="27"/>
        </w:numPr>
        <w:jc w:val="both"/>
        <w:rPr>
          <w:rFonts w:ascii="Book Antiqua" w:eastAsiaTheme="minorHAnsi" w:hAnsi="Book Antiqua" w:cs="Tahoma"/>
          <w:sz w:val="22"/>
          <w:szCs w:val="22"/>
          <w:lang w:eastAsia="en-US"/>
        </w:rPr>
      </w:pPr>
      <w:r w:rsidRPr="000D7DEC">
        <w:rPr>
          <w:rFonts w:ascii="Book Antiqua" w:eastAsiaTheme="minorHAnsi" w:hAnsi="Book Antiqua" w:cs="Tahoma"/>
          <w:sz w:val="22"/>
          <w:szCs w:val="22"/>
          <w:lang w:eastAsia="en-US"/>
        </w:rPr>
        <w:t xml:space="preserve">Στην περίπτωση που ο συγκεκριμένος Έφορος δεν είναι </w:t>
      </w:r>
      <w:proofErr w:type="spellStart"/>
      <w:r w:rsidRPr="000D7DEC">
        <w:rPr>
          <w:rFonts w:ascii="Book Antiqua" w:eastAsiaTheme="minorHAnsi" w:hAnsi="Book Antiqua" w:cs="Tahoma"/>
          <w:sz w:val="22"/>
          <w:szCs w:val="22"/>
          <w:lang w:eastAsia="en-US"/>
        </w:rPr>
        <w:t>προσβάσιμος</w:t>
      </w:r>
      <w:proofErr w:type="spellEnd"/>
      <w:r w:rsidRPr="000D7DEC">
        <w:rPr>
          <w:rFonts w:ascii="Book Antiqua" w:eastAsiaTheme="minorHAnsi" w:hAnsi="Book Antiqua" w:cs="Tahoma"/>
          <w:sz w:val="22"/>
          <w:szCs w:val="22"/>
          <w:lang w:eastAsia="en-US"/>
        </w:rPr>
        <w:t xml:space="preserve"> ή διαθέσιμος, η ένσταση θα πρέπει να υποβάλλεται σε αυτόν μέσω του Κέντρου Τεχνικών Πληροφοριών (αν υπάρχει) ή μέσω του Αλυτάρχη. Ενστάσεις που αφορούν το αποτέλεσμα ή τη διεξαγωγή ενός αγωνίσματος θα υποβάλλονται </w:t>
      </w:r>
      <w:r w:rsidRPr="000D7DEC">
        <w:rPr>
          <w:rFonts w:ascii="Book Antiqua" w:eastAsiaTheme="minorHAnsi" w:hAnsi="Book Antiqua" w:cs="Tahoma"/>
          <w:b/>
          <w:bCs/>
          <w:sz w:val="22"/>
          <w:szCs w:val="22"/>
          <w:u w:val="single"/>
          <w:lang w:eastAsia="en-US"/>
        </w:rPr>
        <w:t>εντός 30 λεπτών</w:t>
      </w:r>
      <w:r w:rsidRPr="000D7DEC">
        <w:rPr>
          <w:rFonts w:ascii="Book Antiqua" w:eastAsiaTheme="minorHAnsi" w:hAnsi="Book Antiqua" w:cs="Tahoma"/>
          <w:sz w:val="22"/>
          <w:szCs w:val="22"/>
          <w:lang w:eastAsia="en-US"/>
        </w:rPr>
        <w:t xml:space="preserve"> </w:t>
      </w:r>
      <w:r w:rsidRPr="000D7DEC">
        <w:rPr>
          <w:rFonts w:ascii="Book Antiqua" w:eastAsiaTheme="minorHAnsi" w:hAnsi="Book Antiqua" w:cs="Tahoma"/>
          <w:b/>
          <w:bCs/>
          <w:sz w:val="22"/>
          <w:szCs w:val="22"/>
          <w:u w:val="single"/>
          <w:lang w:eastAsia="en-US"/>
        </w:rPr>
        <w:t>από την επίσημη αναγγελία του αποτελέσματος</w:t>
      </w:r>
      <w:r w:rsidRPr="000D7DEC">
        <w:rPr>
          <w:rFonts w:ascii="Book Antiqua" w:eastAsiaTheme="minorHAnsi" w:hAnsi="Book Antiqua" w:cs="Tahoma"/>
          <w:sz w:val="22"/>
          <w:szCs w:val="22"/>
          <w:lang w:eastAsia="en-US"/>
        </w:rPr>
        <w:t xml:space="preserve"> του αγωνίσματος αυτού.</w:t>
      </w:r>
    </w:p>
    <w:p w14:paraId="0B818EAB" w14:textId="77777777" w:rsidR="00B16CE7" w:rsidRPr="000D7DEC" w:rsidRDefault="00B16CE7" w:rsidP="00B16CE7">
      <w:pPr>
        <w:numPr>
          <w:ilvl w:val="0"/>
          <w:numId w:val="27"/>
        </w:numPr>
        <w:jc w:val="both"/>
        <w:rPr>
          <w:rFonts w:ascii="Book Antiqua" w:eastAsiaTheme="minorHAnsi" w:hAnsi="Book Antiqua" w:cs="Tahoma"/>
          <w:sz w:val="22"/>
          <w:szCs w:val="22"/>
          <w:lang w:eastAsia="en-US"/>
        </w:rPr>
      </w:pPr>
      <w:r w:rsidRPr="000D7DEC">
        <w:rPr>
          <w:rFonts w:ascii="Book Antiqua" w:eastAsiaTheme="minorHAnsi" w:hAnsi="Book Antiqua" w:cs="Tahoma"/>
          <w:sz w:val="22"/>
          <w:szCs w:val="22"/>
          <w:lang w:eastAsia="en-US"/>
        </w:rPr>
        <w:t>Αν η απόφαση του Εφόρου δεν ικανοποιεί τον αθλητή ή την ομάδα τότε θα πρέπει να υποβάλλεται γραπτή έφεση προς την Ελλανόδικο Επιτροπή είτε μέσω του Κέντρου Τεχνικών Πληροφοριών (αν υπάρχει) ή μέσω του Αλυτάρχη.</w:t>
      </w:r>
    </w:p>
    <w:p w14:paraId="044B0014" w14:textId="77777777" w:rsidR="00B16CE7" w:rsidRPr="000D7DEC" w:rsidRDefault="00B16CE7" w:rsidP="00B16CE7">
      <w:pPr>
        <w:numPr>
          <w:ilvl w:val="0"/>
          <w:numId w:val="27"/>
        </w:numPr>
        <w:jc w:val="both"/>
        <w:rPr>
          <w:rFonts w:ascii="Book Antiqua" w:eastAsiaTheme="minorHAnsi" w:hAnsi="Book Antiqua" w:cs="Tahoma"/>
          <w:sz w:val="22"/>
          <w:szCs w:val="22"/>
          <w:lang w:eastAsia="en-US"/>
        </w:rPr>
      </w:pPr>
      <w:r w:rsidRPr="000D7DEC">
        <w:rPr>
          <w:rFonts w:ascii="Book Antiqua" w:eastAsiaTheme="minorHAnsi" w:hAnsi="Book Antiqua" w:cs="Tahoma"/>
          <w:sz w:val="22"/>
          <w:szCs w:val="22"/>
          <w:lang w:eastAsia="en-US"/>
        </w:rPr>
        <w:t xml:space="preserve">Κάθε γραπτή έφεση προς την Ελλανόδικο Επιτροπή θα πρέπει να γίνεται με βάση το άρθρο 8.7 (πρώην 146.7) και να υπογράφεται από τον εκπρόσωπο της ομάδας, εκ μέρους του αθλητή και να υποβάλλεται </w:t>
      </w:r>
      <w:r w:rsidRPr="000D7DEC">
        <w:rPr>
          <w:rFonts w:ascii="Book Antiqua" w:eastAsiaTheme="minorHAnsi" w:hAnsi="Book Antiqua" w:cs="Tahoma"/>
          <w:b/>
          <w:bCs/>
          <w:sz w:val="22"/>
          <w:szCs w:val="22"/>
          <w:u w:val="single"/>
          <w:lang w:eastAsia="en-US"/>
        </w:rPr>
        <w:t>εντός 30 λεπτών από την επίσημη ανακοίνωση της απόφασης του Εφόρου</w:t>
      </w:r>
      <w:r w:rsidRPr="000D7DEC">
        <w:rPr>
          <w:rFonts w:ascii="Book Antiqua" w:eastAsiaTheme="minorHAnsi" w:hAnsi="Book Antiqua" w:cs="Tahoma"/>
          <w:sz w:val="22"/>
          <w:szCs w:val="22"/>
          <w:lang w:eastAsia="en-US"/>
        </w:rPr>
        <w:t xml:space="preserve"> ή από την ενημέρωση που δόθηκε προς εκείνους που υπέβαλαν την ένσταση, όταν δεν υπάρχει διόρθωση κανενός αποτελέσματος.</w:t>
      </w:r>
    </w:p>
    <w:p w14:paraId="4C4EBD75" w14:textId="3F029326" w:rsidR="00B16CE7" w:rsidRPr="000D7DEC" w:rsidRDefault="00B16CE7" w:rsidP="00B16CE7">
      <w:pPr>
        <w:numPr>
          <w:ilvl w:val="0"/>
          <w:numId w:val="27"/>
        </w:numPr>
        <w:jc w:val="both"/>
        <w:rPr>
          <w:rFonts w:ascii="Book Antiqua" w:eastAsiaTheme="minorHAnsi" w:hAnsi="Book Antiqua" w:cs="Tahoma"/>
          <w:sz w:val="22"/>
          <w:szCs w:val="22"/>
          <w:lang w:eastAsia="en-US"/>
        </w:rPr>
      </w:pPr>
      <w:r w:rsidRPr="000D7DEC">
        <w:rPr>
          <w:rFonts w:ascii="Book Antiqua" w:eastAsiaTheme="minorHAnsi" w:hAnsi="Book Antiqua" w:cs="Tahoma"/>
          <w:sz w:val="22"/>
          <w:szCs w:val="22"/>
          <w:lang w:eastAsia="en-US"/>
        </w:rPr>
        <w:lastRenderedPageBreak/>
        <w:t xml:space="preserve">Η γραπτή έφεση </w:t>
      </w:r>
      <w:r w:rsidRPr="000D7DEC">
        <w:rPr>
          <w:rFonts w:ascii="Book Antiqua" w:eastAsiaTheme="minorHAnsi" w:hAnsi="Book Antiqua" w:cs="Tahoma"/>
          <w:b/>
          <w:bCs/>
          <w:sz w:val="22"/>
          <w:szCs w:val="22"/>
          <w:u w:val="single"/>
          <w:lang w:eastAsia="en-US"/>
        </w:rPr>
        <w:t>θα συνοδεύεται από το ποσό των 75€</w:t>
      </w:r>
      <w:r w:rsidRPr="000D7DEC">
        <w:rPr>
          <w:rFonts w:ascii="Book Antiqua" w:eastAsiaTheme="minorHAnsi" w:hAnsi="Book Antiqua" w:cs="Tahoma"/>
          <w:sz w:val="22"/>
          <w:szCs w:val="22"/>
          <w:lang w:eastAsia="en-US"/>
        </w:rPr>
        <w:t xml:space="preserve"> το οποίο θα </w:t>
      </w:r>
      <w:proofErr w:type="spellStart"/>
      <w:r w:rsidR="009D5083" w:rsidRPr="000D7DEC">
        <w:rPr>
          <w:rFonts w:ascii="Book Antiqua" w:eastAsiaTheme="minorHAnsi" w:hAnsi="Book Antiqua" w:cs="Tahoma"/>
          <w:sz w:val="22"/>
          <w:szCs w:val="22"/>
          <w:lang w:eastAsia="en-US"/>
        </w:rPr>
        <w:t>παρακρατείτ</w:t>
      </w:r>
      <w:r w:rsidR="000E5F16">
        <w:rPr>
          <w:rFonts w:ascii="Book Antiqua" w:eastAsiaTheme="minorHAnsi" w:hAnsi="Book Antiqua" w:cs="Tahoma"/>
          <w:sz w:val="22"/>
          <w:szCs w:val="22"/>
          <w:lang w:eastAsia="en-US"/>
        </w:rPr>
        <w:t>αι</w:t>
      </w:r>
      <w:proofErr w:type="spellEnd"/>
      <w:r w:rsidRPr="000D7DEC">
        <w:rPr>
          <w:rFonts w:ascii="Book Antiqua" w:eastAsiaTheme="minorHAnsi" w:hAnsi="Book Antiqua" w:cs="Tahoma"/>
          <w:sz w:val="22"/>
          <w:szCs w:val="22"/>
          <w:lang w:eastAsia="en-US"/>
        </w:rPr>
        <w:t xml:space="preserve"> εάν η έφεση δεν γίνει δεκτή. Η απόφαση της Ελλανοδίκου Επιτροπής θα παρέχεται γραπτώς.</w:t>
      </w:r>
    </w:p>
    <w:p w14:paraId="4590B70A" w14:textId="77777777" w:rsidR="00927802" w:rsidRDefault="00927802" w:rsidP="00D90040">
      <w:pPr>
        <w:ind w:firstLine="720"/>
        <w:rPr>
          <w:rFonts w:ascii="Book Antiqua" w:hAnsi="Book Antiqua" w:cs="Tahoma"/>
          <w:b/>
          <w:sz w:val="22"/>
          <w:szCs w:val="22"/>
        </w:rPr>
      </w:pPr>
    </w:p>
    <w:p w14:paraId="03C70235" w14:textId="580E7A48" w:rsidR="00D90040" w:rsidRPr="000D7DEC" w:rsidRDefault="00AB2646" w:rsidP="00D90040">
      <w:pPr>
        <w:ind w:firstLine="720"/>
        <w:rPr>
          <w:rFonts w:ascii="Book Antiqua" w:hAnsi="Book Antiqua" w:cs="Tahoma"/>
          <w:b/>
          <w:sz w:val="22"/>
          <w:szCs w:val="22"/>
        </w:rPr>
      </w:pPr>
      <w:r w:rsidRPr="000D7DEC">
        <w:rPr>
          <w:rFonts w:ascii="Book Antiqua" w:hAnsi="Book Antiqua" w:cs="Tahoma"/>
          <w:b/>
          <w:sz w:val="22"/>
          <w:szCs w:val="22"/>
        </w:rPr>
        <w:t>9</w:t>
      </w:r>
      <w:r w:rsidR="00D90040" w:rsidRPr="000D7DEC">
        <w:rPr>
          <w:rFonts w:ascii="Book Antiqua" w:hAnsi="Book Antiqua" w:cs="Tahoma"/>
          <w:b/>
          <w:sz w:val="22"/>
          <w:szCs w:val="22"/>
        </w:rPr>
        <w:t>.</w:t>
      </w:r>
      <w:r w:rsidR="00AC7374">
        <w:rPr>
          <w:rFonts w:ascii="Book Antiqua" w:hAnsi="Book Antiqua" w:cs="Tahoma"/>
          <w:b/>
          <w:sz w:val="22"/>
          <w:szCs w:val="22"/>
        </w:rPr>
        <w:t>4</w:t>
      </w:r>
      <w:r w:rsidR="00D90040" w:rsidRPr="000D7DEC">
        <w:rPr>
          <w:rFonts w:ascii="Book Antiqua" w:hAnsi="Book Antiqua" w:cs="Tahoma"/>
          <w:b/>
          <w:sz w:val="22"/>
          <w:szCs w:val="22"/>
        </w:rPr>
        <w:t xml:space="preserve"> Επίλυση τεχνικών θεμάτων</w:t>
      </w:r>
    </w:p>
    <w:p w14:paraId="04AC506C" w14:textId="3E760DE6" w:rsidR="00D90040" w:rsidRDefault="00D90040" w:rsidP="00D90040">
      <w:pPr>
        <w:ind w:left="720"/>
        <w:jc w:val="both"/>
        <w:rPr>
          <w:rFonts w:ascii="Book Antiqua" w:hAnsi="Book Antiqua" w:cs="Tahoma"/>
          <w:sz w:val="22"/>
          <w:szCs w:val="22"/>
        </w:rPr>
      </w:pPr>
      <w:r w:rsidRPr="000D7DEC">
        <w:rPr>
          <w:rFonts w:ascii="Book Antiqua" w:hAnsi="Book Antiqua" w:cs="Tahoma"/>
          <w:sz w:val="22"/>
          <w:szCs w:val="22"/>
        </w:rPr>
        <w:t>Ότι δεν προβλέπεται από την Προκήρυξη θα ρυθμίζεται από τον Τεχνικό Υπεύθυνο και τον Αλυτάρχη των Αγώνων, σύμφωνα με τους κανονισμούς.</w:t>
      </w:r>
    </w:p>
    <w:p w14:paraId="5200000E" w14:textId="77777777" w:rsidR="00AC7374" w:rsidRPr="000D7DEC" w:rsidRDefault="00AC7374" w:rsidP="00D90040">
      <w:pPr>
        <w:ind w:left="720"/>
        <w:jc w:val="both"/>
        <w:rPr>
          <w:rFonts w:ascii="Book Antiqua" w:hAnsi="Book Antiqua" w:cs="Tahoma"/>
          <w:sz w:val="22"/>
          <w:szCs w:val="22"/>
        </w:rPr>
      </w:pPr>
    </w:p>
    <w:p w14:paraId="5116FB95" w14:textId="05DE726D" w:rsidR="000E49FA" w:rsidRPr="000D7DEC" w:rsidRDefault="000E49FA" w:rsidP="00540252">
      <w:pPr>
        <w:rPr>
          <w:rFonts w:ascii="Book Antiqua" w:hAnsi="Book Antiqua"/>
          <w:b/>
          <w:i/>
          <w:sz w:val="22"/>
          <w:szCs w:val="22"/>
        </w:rPr>
      </w:pPr>
      <w:r w:rsidRPr="000D7DEC">
        <w:rPr>
          <w:rFonts w:ascii="Book Antiqua" w:hAnsi="Book Antiqua"/>
          <w:b/>
          <w:i/>
          <w:sz w:val="22"/>
          <w:szCs w:val="22"/>
        </w:rPr>
        <w:t xml:space="preserve">10. </w:t>
      </w:r>
      <w:r w:rsidRPr="000D7DEC">
        <w:rPr>
          <w:rFonts w:ascii="Book Antiqua" w:hAnsi="Book Antiqua"/>
          <w:b/>
          <w:i/>
          <w:sz w:val="22"/>
          <w:szCs w:val="22"/>
          <w:u w:val="single"/>
        </w:rPr>
        <w:t>ΙΑΤΡΙΚΕΣ ΕΞΕΤΑΣΕΙΣ</w:t>
      </w:r>
    </w:p>
    <w:p w14:paraId="79BE5685" w14:textId="77777777" w:rsidR="00B16CE7" w:rsidRPr="000D7DEC" w:rsidRDefault="00B16CE7" w:rsidP="00B16CE7">
      <w:pPr>
        <w:jc w:val="both"/>
        <w:rPr>
          <w:rFonts w:ascii="Book Antiqua" w:hAnsi="Book Antiqua" w:cs="Tahoma"/>
          <w:bCs/>
          <w:sz w:val="22"/>
          <w:szCs w:val="22"/>
          <w:lang w:eastAsia="en-US"/>
        </w:rPr>
      </w:pPr>
      <w:bookmarkStart w:id="2" w:name="_Hlk535417046"/>
      <w:r w:rsidRPr="000D7DEC">
        <w:rPr>
          <w:rFonts w:ascii="Book Antiqua" w:hAnsi="Book Antiqua" w:cs="Tahoma"/>
          <w:bCs/>
          <w:sz w:val="22"/>
          <w:szCs w:val="22"/>
          <w:lang w:eastAsia="en-US"/>
        </w:rPr>
        <w:t>Με τη φροντίδα και την ευθύνη των συλλόγων οι αθλητές και οι αθλήτριες θα πρέπει να έχουν εξετασθεί ιατρικώς πριν από τους αγώνες και να έχουν στην κατοχή τους την Κάρτα Υγείας Αθλητή, θεωρημένη σύμφωνα με την ισχύουσα νομοθεσία.</w:t>
      </w:r>
    </w:p>
    <w:p w14:paraId="160A32E4" w14:textId="77777777" w:rsidR="00B16CE7" w:rsidRPr="000D7DEC" w:rsidRDefault="00B16CE7" w:rsidP="00B16CE7">
      <w:pPr>
        <w:jc w:val="both"/>
        <w:rPr>
          <w:rFonts w:ascii="Book Antiqua" w:hAnsi="Book Antiqua" w:cs="Tahoma"/>
          <w:bCs/>
          <w:sz w:val="22"/>
          <w:szCs w:val="22"/>
          <w:lang w:eastAsia="en-US"/>
        </w:rPr>
      </w:pPr>
      <w:r w:rsidRPr="000D7DEC">
        <w:rPr>
          <w:rFonts w:ascii="Book Antiqua" w:hAnsi="Book Antiqua" w:cs="Tahoma"/>
          <w:bCs/>
          <w:sz w:val="22"/>
          <w:szCs w:val="22"/>
          <w:lang w:eastAsia="en-US"/>
        </w:rPr>
        <w:t xml:space="preserve">Η έκδοση της Κάρτας Υγείας Αθλητή (πιστοποίηση της υγείας των αθλητών και αθλητριών) είναι υποχρεωτική και αποτελεί προϋπόθεση για τη συμμετοχή τους σε προπονήσεις και αγώνες, </w:t>
      </w:r>
      <w:r w:rsidRPr="000D7DEC">
        <w:rPr>
          <w:rFonts w:ascii="Book Antiqua" w:hAnsi="Book Antiqua" w:cs="Tahoma"/>
          <w:bCs/>
          <w:noProof/>
          <w:sz w:val="22"/>
          <w:szCs w:val="22"/>
          <w:lang w:eastAsia="en-US"/>
        </w:rPr>
        <w:t>σύμφωνα με τα οριζόμενα στο άρθρο 16 του νόμου 4479/2017 και τον Γενικό Κανονισμό Οργάνωσης και Διεξαγωγής Πρωταθλημάτων και Αγώνων του Σ.Ε.Γ.Α.Σ.</w:t>
      </w:r>
    </w:p>
    <w:p w14:paraId="3A0D6FF9" w14:textId="77777777" w:rsidR="00F95930" w:rsidRPr="000D7DEC" w:rsidRDefault="00F95930" w:rsidP="00B16CE7">
      <w:pPr>
        <w:autoSpaceDE w:val="0"/>
        <w:autoSpaceDN w:val="0"/>
        <w:adjustRightInd w:val="0"/>
        <w:jc w:val="both"/>
        <w:rPr>
          <w:rFonts w:ascii="Book Antiqua" w:hAnsi="Book Antiqua" w:cs="Tahoma"/>
          <w:b/>
          <w:bCs/>
          <w:sz w:val="22"/>
          <w:szCs w:val="22"/>
          <w:lang w:eastAsia="en-US"/>
        </w:rPr>
      </w:pPr>
    </w:p>
    <w:p w14:paraId="204F10FF" w14:textId="29C307C2" w:rsidR="00B16CE7" w:rsidRPr="000D7DEC" w:rsidRDefault="00B16CE7" w:rsidP="00B16CE7">
      <w:pPr>
        <w:autoSpaceDE w:val="0"/>
        <w:autoSpaceDN w:val="0"/>
        <w:adjustRightInd w:val="0"/>
        <w:jc w:val="both"/>
        <w:rPr>
          <w:rFonts w:ascii="Book Antiqua" w:hAnsi="Book Antiqua" w:cs="Tahoma"/>
          <w:b/>
          <w:sz w:val="22"/>
          <w:szCs w:val="22"/>
          <w:lang w:eastAsia="en-US"/>
        </w:rPr>
      </w:pPr>
      <w:r w:rsidRPr="000D7DEC">
        <w:rPr>
          <w:rFonts w:ascii="Book Antiqua" w:hAnsi="Book Antiqua" w:cs="Tahoma"/>
          <w:b/>
          <w:bCs/>
          <w:sz w:val="22"/>
          <w:szCs w:val="22"/>
          <w:lang w:eastAsia="en-US"/>
        </w:rPr>
        <w:t xml:space="preserve">Η Κάρτα Υγείας Αθλητή ισχύει για ένα (1) έτος από την  θεώρησή της. </w:t>
      </w:r>
    </w:p>
    <w:bookmarkEnd w:id="2"/>
    <w:p w14:paraId="144BDB02" w14:textId="30F07280" w:rsidR="001048BD" w:rsidRPr="000D7DEC" w:rsidRDefault="001048BD" w:rsidP="00AB4B97">
      <w:pPr>
        <w:jc w:val="both"/>
        <w:rPr>
          <w:rFonts w:ascii="Book Antiqua" w:hAnsi="Book Antiqua" w:cs="Tahoma"/>
          <w:bCs/>
          <w:sz w:val="22"/>
          <w:szCs w:val="22"/>
        </w:rPr>
      </w:pPr>
    </w:p>
    <w:p w14:paraId="4858928F" w14:textId="77777777" w:rsidR="00F95930" w:rsidRPr="000D7DEC" w:rsidRDefault="00F95930" w:rsidP="00F95930">
      <w:pPr>
        <w:tabs>
          <w:tab w:val="left" w:pos="360"/>
        </w:tabs>
        <w:autoSpaceDE w:val="0"/>
        <w:autoSpaceDN w:val="0"/>
        <w:ind w:right="42"/>
        <w:jc w:val="both"/>
        <w:rPr>
          <w:rFonts w:ascii="Book Antiqua" w:hAnsi="Book Antiqua" w:cs="Tahoma"/>
          <w:b/>
          <w:bCs/>
          <w:sz w:val="22"/>
          <w:szCs w:val="22"/>
          <w:u w:val="single"/>
        </w:rPr>
      </w:pPr>
      <w:r w:rsidRPr="000D7DEC">
        <w:rPr>
          <w:rFonts w:ascii="Book Antiqua" w:hAnsi="Book Antiqua" w:cs="Tahoma"/>
          <w:b/>
          <w:bCs/>
          <w:sz w:val="22"/>
          <w:szCs w:val="22"/>
          <w:u w:val="single"/>
        </w:rPr>
        <w:t xml:space="preserve">ΣΕ ΚΑΘΕ ΠΕΡΙΠΤΩΣΗ ΓΙΑ ΘΕΜΑΤΑ ΠΟΥ ΑΦΟΡΟΥΝ ΤΗΝ ΥΓΕΙΑ ΤΩΝ ΑΘΛΗΤΩΝ – ΤΡΙΩΝ ΑΛΛΑ ΚΑΙ ΓΙΑ ΚΑΘΕ ΠΙΘΑΝΟ ΠΡΟΒΛΗΜΑ ΠΟΥ ΘΑ ΠΑΡΟΥΣΙΑΣΤΕΙ ΚΑΤΑ ΤΗ ΔΙΑΡΚΕΙΑ ΤΩΝ ΑΓΩΝΩΝ ΚΑΙ ΟΦΕΙΛΕΤΑΙ ΣΕ ΕΛΛΕΙΨΗ ΠΡΟΛΗΠΤΙΚΟΥ ΙΑΤΡΙΚΟΥ ΕΛΕΓΧΟΥ, ΥΠΕΥΘΥΝΟΙ ΕΙΝΑΙ Ο ΕΚΠΡΟΣΩΠΟΣ ΤΟΥ ΣΩΜΑΤΕΙΟΥ ΚΑΘΩΣ ΚΑΙ Ο ΠΡΟΠΟΝΗΤΗΣ ΠΟΥ ΔΗΛΩΝΟΥΝ ΑΥΤΟΥΣ ΤΟΥΣ ΑΘΛΗΤΕΣ ΚΑΙ ΣΕ ΚΑΜΜΙΑ ΠΕΡΙΠΤΩΣΗ Η ΔΙΟΡΓΑΝΩΤΡΙΑ ΑΡΧΗ ΠΟΥ ΕΙΝΑΙ Ο ΣΕΓΑΣ.  </w:t>
      </w:r>
    </w:p>
    <w:p w14:paraId="08FB5C48" w14:textId="77777777" w:rsidR="00F95930" w:rsidRPr="000D7DEC" w:rsidRDefault="00F95930" w:rsidP="00F95930">
      <w:pPr>
        <w:jc w:val="both"/>
        <w:rPr>
          <w:rFonts w:ascii="Book Antiqua" w:hAnsi="Book Antiqua" w:cs="Tahoma"/>
          <w:bCs/>
          <w:sz w:val="22"/>
          <w:szCs w:val="22"/>
        </w:rPr>
      </w:pPr>
    </w:p>
    <w:p w14:paraId="2E0FF1F3" w14:textId="6FD5A668" w:rsidR="00F95930" w:rsidRPr="000D7DEC" w:rsidRDefault="00F95930" w:rsidP="00F95930">
      <w:pPr>
        <w:jc w:val="both"/>
        <w:rPr>
          <w:rFonts w:ascii="Book Antiqua" w:hAnsi="Book Antiqua" w:cs="Tahoma"/>
          <w:b/>
          <w:bCs/>
          <w:sz w:val="22"/>
          <w:szCs w:val="22"/>
        </w:rPr>
      </w:pPr>
      <w:r w:rsidRPr="000D7DEC">
        <w:rPr>
          <w:rFonts w:ascii="Book Antiqua" w:hAnsi="Book Antiqua" w:cs="Tahoma"/>
          <w:b/>
          <w:bCs/>
          <w:sz w:val="22"/>
          <w:szCs w:val="22"/>
        </w:rPr>
        <w:t>1</w:t>
      </w:r>
      <w:r w:rsidR="00255F6A" w:rsidRPr="000D7DEC">
        <w:rPr>
          <w:rFonts w:ascii="Book Antiqua" w:hAnsi="Book Antiqua" w:cs="Tahoma"/>
          <w:b/>
          <w:bCs/>
          <w:sz w:val="22"/>
          <w:szCs w:val="22"/>
        </w:rPr>
        <w:t>1</w:t>
      </w:r>
      <w:r w:rsidRPr="000D7DEC">
        <w:rPr>
          <w:rFonts w:ascii="Book Antiqua" w:hAnsi="Book Antiqua" w:cs="Tahoma"/>
          <w:b/>
          <w:bCs/>
          <w:sz w:val="22"/>
          <w:szCs w:val="22"/>
        </w:rPr>
        <w:t xml:space="preserve">. </w:t>
      </w:r>
      <w:r w:rsidRPr="000D7DEC">
        <w:rPr>
          <w:rFonts w:ascii="Book Antiqua" w:hAnsi="Book Antiqua" w:cs="Tahoma"/>
          <w:b/>
          <w:bCs/>
          <w:sz w:val="22"/>
          <w:szCs w:val="22"/>
          <w:u w:val="single"/>
        </w:rPr>
        <w:t>ΥΓΕΙΟΝΟΜΙΚΑ ΠΡΩΤΟΚΟΛΛΑ ΔΙΕΞΑΓΩΓΗΣ ΑΓΩΝΩΝ ΣΤΙΒΟΥ:</w:t>
      </w:r>
    </w:p>
    <w:p w14:paraId="34C1CF2B" w14:textId="73DDE1E0" w:rsidR="00F95930" w:rsidRPr="000D7DEC" w:rsidRDefault="00F95930" w:rsidP="00E659C5">
      <w:pPr>
        <w:autoSpaceDE w:val="0"/>
        <w:autoSpaceDN w:val="0"/>
        <w:adjustRightInd w:val="0"/>
        <w:jc w:val="both"/>
        <w:rPr>
          <w:rFonts w:ascii="Book Antiqua" w:hAnsi="Book Antiqua"/>
          <w:sz w:val="22"/>
          <w:szCs w:val="22"/>
        </w:rPr>
      </w:pPr>
      <w:r w:rsidRPr="000D7DEC">
        <w:rPr>
          <w:rFonts w:ascii="Book Antiqua" w:hAnsi="Book Antiqua"/>
          <w:sz w:val="22"/>
          <w:szCs w:val="22"/>
        </w:rPr>
        <w:t xml:space="preserve">Σε κάθε περίπτωση όλοι οι εμπλεκόμενοι με τη διοργάνωση θα πρέπει να τηρούν τα Υγειονομικά Πρωτόκολλα του Ε.Ο.Δ.Υ. και  τα αντίστοιχα Υγειονομικά Πρωτοκόλλα διεξαγωγής αγώνων που ισχύουν για τον </w:t>
      </w:r>
      <w:r w:rsidR="00E659C5">
        <w:rPr>
          <w:rFonts w:ascii="Book Antiqua" w:hAnsi="Book Antiqua"/>
          <w:sz w:val="22"/>
          <w:szCs w:val="22"/>
        </w:rPr>
        <w:t xml:space="preserve">ανοικτό </w:t>
      </w:r>
      <w:r w:rsidRPr="000D7DEC">
        <w:rPr>
          <w:rFonts w:ascii="Book Antiqua" w:hAnsi="Book Antiqua"/>
          <w:sz w:val="22"/>
          <w:szCs w:val="22"/>
        </w:rPr>
        <w:t>στίβο</w:t>
      </w:r>
      <w:r w:rsidR="00E659C5">
        <w:rPr>
          <w:rFonts w:ascii="Book Antiqua" w:hAnsi="Book Antiqua"/>
          <w:sz w:val="22"/>
          <w:szCs w:val="22"/>
        </w:rPr>
        <w:t xml:space="preserve"> και </w:t>
      </w:r>
      <w:r w:rsidR="00E659C5">
        <w:rPr>
          <w:rFonts w:ascii="Book Antiqua" w:hAnsi="Book Antiqua" w:cs="Tahoma"/>
          <w:bCs/>
          <w:color w:val="000000"/>
          <w:sz w:val="22"/>
          <w:szCs w:val="22"/>
        </w:rPr>
        <w:t xml:space="preserve">έχουν εγκριθεί από την Υγειονομική Επιστημονική Επιτροπή της ΓΓΑ, </w:t>
      </w:r>
      <w:r w:rsidRPr="000D7DEC">
        <w:rPr>
          <w:rFonts w:ascii="Book Antiqua" w:hAnsi="Book Antiqua"/>
          <w:sz w:val="22"/>
          <w:szCs w:val="22"/>
        </w:rPr>
        <w:t xml:space="preserve">με τις οποιεσδήποτε τροποποιήσεις που θα ισχύουν μέχρι την ημερομηνία διεξαγωγής των αγώνων και αφορούν την πρόληψη της μετάδοσης της </w:t>
      </w:r>
      <w:r w:rsidRPr="000D7DEC">
        <w:rPr>
          <w:rFonts w:ascii="Book Antiqua" w:hAnsi="Book Antiqua"/>
          <w:sz w:val="22"/>
          <w:szCs w:val="22"/>
          <w:lang w:val="en-US"/>
        </w:rPr>
        <w:t>COVID</w:t>
      </w:r>
      <w:r w:rsidRPr="000D7DEC">
        <w:rPr>
          <w:rFonts w:ascii="Book Antiqua" w:hAnsi="Book Antiqua"/>
          <w:sz w:val="22"/>
          <w:szCs w:val="22"/>
        </w:rPr>
        <w:t xml:space="preserve"> – 19. </w:t>
      </w:r>
    </w:p>
    <w:p w14:paraId="0A3580F0" w14:textId="77777777" w:rsidR="00F95930" w:rsidRPr="000D7DEC" w:rsidRDefault="00F95930" w:rsidP="00E659C5">
      <w:pPr>
        <w:jc w:val="both"/>
        <w:rPr>
          <w:rFonts w:ascii="Book Antiqua" w:hAnsi="Book Antiqua"/>
          <w:sz w:val="22"/>
          <w:szCs w:val="22"/>
        </w:rPr>
      </w:pPr>
      <w:r w:rsidRPr="000D7DEC">
        <w:rPr>
          <w:rFonts w:ascii="Book Antiqua" w:hAnsi="Book Antiqua"/>
          <w:sz w:val="22"/>
          <w:szCs w:val="22"/>
        </w:rPr>
        <w:t>(</w:t>
      </w:r>
      <w:r w:rsidRPr="000D7DEC">
        <w:rPr>
          <w:rFonts w:ascii="Book Antiqua" w:hAnsi="Book Antiqua"/>
          <w:sz w:val="22"/>
          <w:szCs w:val="22"/>
          <w:u w:val="single"/>
        </w:rPr>
        <w:t>Συνημμένα:</w:t>
      </w:r>
      <w:r w:rsidRPr="000D7DEC">
        <w:rPr>
          <w:rFonts w:ascii="Book Antiqua" w:hAnsi="Book Antiqua"/>
          <w:sz w:val="22"/>
          <w:szCs w:val="22"/>
        </w:rPr>
        <w:t xml:space="preserve"> Υγειονομικό πρωτόκολλο αγώνων στίβου).</w:t>
      </w:r>
    </w:p>
    <w:p w14:paraId="18D6D693" w14:textId="77777777" w:rsidR="00F95930" w:rsidRPr="000D7DEC" w:rsidRDefault="00F95930" w:rsidP="00AB4B97">
      <w:pPr>
        <w:jc w:val="both"/>
        <w:rPr>
          <w:rFonts w:ascii="Book Antiqua" w:hAnsi="Book Antiqua" w:cs="Tahoma"/>
          <w:bCs/>
          <w:sz w:val="22"/>
          <w:szCs w:val="22"/>
        </w:rPr>
      </w:pPr>
    </w:p>
    <w:p w14:paraId="11FA3E5E" w14:textId="4757BDB3" w:rsidR="000E49FA" w:rsidRPr="000D7DEC" w:rsidRDefault="000E49FA" w:rsidP="00B40D32">
      <w:pPr>
        <w:rPr>
          <w:rFonts w:ascii="Book Antiqua" w:hAnsi="Book Antiqua"/>
          <w:b/>
          <w:i/>
          <w:sz w:val="22"/>
          <w:szCs w:val="22"/>
        </w:rPr>
      </w:pPr>
      <w:r w:rsidRPr="000D7DEC">
        <w:rPr>
          <w:rFonts w:ascii="Book Antiqua" w:hAnsi="Book Antiqua"/>
          <w:b/>
          <w:i/>
          <w:sz w:val="22"/>
          <w:szCs w:val="22"/>
        </w:rPr>
        <w:t>1</w:t>
      </w:r>
      <w:r w:rsidR="00E659C5">
        <w:rPr>
          <w:rFonts w:ascii="Book Antiqua" w:hAnsi="Book Antiqua"/>
          <w:b/>
          <w:i/>
          <w:sz w:val="22"/>
          <w:szCs w:val="22"/>
        </w:rPr>
        <w:t>2</w:t>
      </w:r>
      <w:r w:rsidRPr="000D7DEC">
        <w:rPr>
          <w:rFonts w:ascii="Book Antiqua" w:hAnsi="Book Antiqua"/>
          <w:b/>
          <w:i/>
          <w:sz w:val="22"/>
          <w:szCs w:val="22"/>
        </w:rPr>
        <w:t xml:space="preserve">. </w:t>
      </w:r>
      <w:r w:rsidRPr="000D7DEC">
        <w:rPr>
          <w:rFonts w:ascii="Book Antiqua" w:hAnsi="Book Antiqua"/>
          <w:b/>
          <w:i/>
          <w:sz w:val="22"/>
          <w:szCs w:val="22"/>
          <w:u w:val="single"/>
        </w:rPr>
        <w:t>ΟΙΚΟΝΟΜΙΚΑ</w:t>
      </w:r>
    </w:p>
    <w:p w14:paraId="483749C8" w14:textId="19B4DC72" w:rsidR="003710A7" w:rsidRPr="00F17104" w:rsidRDefault="003710A7" w:rsidP="003710A7">
      <w:pPr>
        <w:ind w:left="284"/>
        <w:jc w:val="both"/>
        <w:rPr>
          <w:rFonts w:ascii="Book Antiqua" w:hAnsi="Book Antiqua"/>
          <w:b/>
          <w:sz w:val="22"/>
          <w:szCs w:val="22"/>
          <w:u w:val="single"/>
        </w:rPr>
      </w:pPr>
      <w:r w:rsidRPr="00F17104">
        <w:rPr>
          <w:rFonts w:ascii="Book Antiqua" w:hAnsi="Book Antiqua"/>
          <w:b/>
          <w:sz w:val="22"/>
          <w:szCs w:val="22"/>
        </w:rPr>
        <w:t>1</w:t>
      </w:r>
      <w:r w:rsidR="00E659C5" w:rsidRPr="00F17104">
        <w:rPr>
          <w:rFonts w:ascii="Book Antiqua" w:hAnsi="Book Antiqua"/>
          <w:b/>
          <w:sz w:val="22"/>
          <w:szCs w:val="22"/>
        </w:rPr>
        <w:t>2</w:t>
      </w:r>
      <w:r w:rsidRPr="00F17104">
        <w:rPr>
          <w:rFonts w:ascii="Book Antiqua" w:hAnsi="Book Antiqua"/>
          <w:b/>
          <w:sz w:val="22"/>
          <w:szCs w:val="22"/>
        </w:rPr>
        <w:t>.1</w:t>
      </w:r>
      <w:r w:rsidRPr="00F17104">
        <w:rPr>
          <w:rFonts w:ascii="Book Antiqua" w:hAnsi="Book Antiqua"/>
          <w:sz w:val="22"/>
          <w:szCs w:val="22"/>
        </w:rPr>
        <w:t xml:space="preserve"> Στα σωματεία των αθλητών </w:t>
      </w:r>
      <w:r w:rsidR="001742D9" w:rsidRPr="00F17104">
        <w:rPr>
          <w:rFonts w:ascii="Book Antiqua" w:hAnsi="Book Antiqua"/>
          <w:sz w:val="22"/>
          <w:szCs w:val="22"/>
        </w:rPr>
        <w:t xml:space="preserve">– αθλητριών </w:t>
      </w:r>
      <w:r w:rsidRPr="00F17104">
        <w:rPr>
          <w:rFonts w:ascii="Book Antiqua" w:hAnsi="Book Antiqua"/>
          <w:sz w:val="22"/>
          <w:szCs w:val="22"/>
        </w:rPr>
        <w:t>που θα καταλάβουν μ</w:t>
      </w:r>
      <w:r w:rsidR="008C426A" w:rsidRPr="00F17104">
        <w:rPr>
          <w:rFonts w:ascii="Book Antiqua" w:hAnsi="Book Antiqua"/>
          <w:sz w:val="22"/>
          <w:szCs w:val="22"/>
        </w:rPr>
        <w:t>ί</w:t>
      </w:r>
      <w:r w:rsidRPr="00F17104">
        <w:rPr>
          <w:rFonts w:ascii="Book Antiqua" w:hAnsi="Book Antiqua"/>
          <w:sz w:val="22"/>
          <w:szCs w:val="22"/>
        </w:rPr>
        <w:t xml:space="preserve">α από τις </w:t>
      </w:r>
      <w:r w:rsidR="00E132EB" w:rsidRPr="00F17104">
        <w:rPr>
          <w:rFonts w:ascii="Book Antiqua" w:hAnsi="Book Antiqua"/>
          <w:b/>
          <w:bCs/>
          <w:sz w:val="22"/>
          <w:szCs w:val="22"/>
        </w:rPr>
        <w:t>1</w:t>
      </w:r>
      <w:r w:rsidR="00EB7420" w:rsidRPr="00F17104">
        <w:rPr>
          <w:rFonts w:ascii="Book Antiqua" w:hAnsi="Book Antiqua"/>
          <w:b/>
          <w:bCs/>
          <w:sz w:val="22"/>
          <w:szCs w:val="22"/>
        </w:rPr>
        <w:t xml:space="preserve"> </w:t>
      </w:r>
      <w:r w:rsidR="00E132EB" w:rsidRPr="00F17104">
        <w:rPr>
          <w:rFonts w:ascii="Book Antiqua" w:hAnsi="Book Antiqua"/>
          <w:b/>
          <w:bCs/>
          <w:sz w:val="22"/>
          <w:szCs w:val="22"/>
        </w:rPr>
        <w:t xml:space="preserve">- </w:t>
      </w:r>
      <w:r w:rsidR="00EB7420" w:rsidRPr="00F17104">
        <w:rPr>
          <w:rFonts w:ascii="Book Antiqua" w:hAnsi="Book Antiqua"/>
          <w:b/>
          <w:bCs/>
          <w:sz w:val="22"/>
          <w:szCs w:val="22"/>
        </w:rPr>
        <w:t>10</w:t>
      </w:r>
      <w:r w:rsidRPr="00F17104">
        <w:rPr>
          <w:rFonts w:ascii="Book Antiqua" w:hAnsi="Book Antiqua"/>
          <w:b/>
          <w:i/>
          <w:sz w:val="22"/>
          <w:szCs w:val="22"/>
        </w:rPr>
        <w:t xml:space="preserve"> πρώτες θέσεις</w:t>
      </w:r>
      <w:r w:rsidRPr="00F17104">
        <w:rPr>
          <w:rFonts w:ascii="Book Antiqua" w:hAnsi="Book Antiqua"/>
          <w:sz w:val="22"/>
          <w:szCs w:val="22"/>
        </w:rPr>
        <w:t xml:space="preserve"> της </w:t>
      </w:r>
      <w:r w:rsidRPr="00F17104">
        <w:rPr>
          <w:rFonts w:ascii="Book Antiqua" w:hAnsi="Book Antiqua"/>
          <w:b/>
          <w:sz w:val="22"/>
          <w:szCs w:val="22"/>
          <w:u w:val="single"/>
        </w:rPr>
        <w:t>ενιαίας κατάταξης</w:t>
      </w:r>
      <w:r w:rsidRPr="00F17104">
        <w:rPr>
          <w:rFonts w:ascii="Book Antiqua" w:hAnsi="Book Antiqua"/>
          <w:sz w:val="22"/>
          <w:szCs w:val="22"/>
        </w:rPr>
        <w:t xml:space="preserve"> </w:t>
      </w:r>
      <w:r w:rsidR="00F267C8" w:rsidRPr="00F17104">
        <w:rPr>
          <w:rFonts w:ascii="Book Antiqua" w:hAnsi="Book Antiqua"/>
          <w:sz w:val="22"/>
          <w:szCs w:val="22"/>
        </w:rPr>
        <w:t xml:space="preserve">και θα πετύχουν τα όρια βαθμολόγησης της κατηγορίας Α-Γ, </w:t>
      </w:r>
      <w:r w:rsidRPr="00F17104">
        <w:rPr>
          <w:rFonts w:ascii="Book Antiqua" w:hAnsi="Book Antiqua"/>
          <w:sz w:val="22"/>
          <w:szCs w:val="22"/>
        </w:rPr>
        <w:t xml:space="preserve">θα υπολογισθούν ως έξοδα μετακίνησης τα ποσά </w:t>
      </w:r>
      <w:r w:rsidR="00B44EE5" w:rsidRPr="00F17104">
        <w:rPr>
          <w:rFonts w:ascii="Book Antiqua" w:hAnsi="Book Antiqua"/>
          <w:sz w:val="22"/>
          <w:szCs w:val="22"/>
        </w:rPr>
        <w:t xml:space="preserve">(100%) </w:t>
      </w:r>
      <w:r w:rsidRPr="00F17104">
        <w:rPr>
          <w:rFonts w:ascii="Book Antiqua" w:hAnsi="Book Antiqua"/>
          <w:sz w:val="22"/>
          <w:szCs w:val="22"/>
        </w:rPr>
        <w:t>που αναφέρονται στον συνημμένο Πίνακα 3.</w:t>
      </w:r>
    </w:p>
    <w:p w14:paraId="0C1648E3" w14:textId="77777777" w:rsidR="003710A7" w:rsidRPr="00F17104" w:rsidRDefault="003710A7" w:rsidP="003710A7">
      <w:pPr>
        <w:jc w:val="right"/>
        <w:rPr>
          <w:rFonts w:ascii="Book Antiqua" w:hAnsi="Book Antiqua"/>
          <w:sz w:val="22"/>
          <w:szCs w:val="22"/>
        </w:rPr>
      </w:pPr>
    </w:p>
    <w:p w14:paraId="4DF6EE07" w14:textId="345CECF5" w:rsidR="000E49FA" w:rsidRPr="00F17104" w:rsidRDefault="003710A7" w:rsidP="003710A7">
      <w:pPr>
        <w:ind w:left="284"/>
        <w:jc w:val="both"/>
        <w:rPr>
          <w:rFonts w:ascii="Book Antiqua" w:hAnsi="Book Antiqua"/>
          <w:sz w:val="22"/>
          <w:szCs w:val="22"/>
        </w:rPr>
      </w:pPr>
      <w:r w:rsidRPr="00F17104">
        <w:rPr>
          <w:rFonts w:ascii="Book Antiqua" w:hAnsi="Book Antiqua"/>
          <w:b/>
          <w:sz w:val="22"/>
          <w:szCs w:val="22"/>
        </w:rPr>
        <w:t>1</w:t>
      </w:r>
      <w:r w:rsidR="00E659C5" w:rsidRPr="00F17104">
        <w:rPr>
          <w:rFonts w:ascii="Book Antiqua" w:hAnsi="Book Antiqua"/>
          <w:b/>
          <w:sz w:val="22"/>
          <w:szCs w:val="22"/>
        </w:rPr>
        <w:t>2</w:t>
      </w:r>
      <w:r w:rsidRPr="00F17104">
        <w:rPr>
          <w:rFonts w:ascii="Book Antiqua" w:hAnsi="Book Antiqua"/>
          <w:b/>
          <w:sz w:val="22"/>
          <w:szCs w:val="22"/>
        </w:rPr>
        <w:t>.2</w:t>
      </w:r>
      <w:r w:rsidRPr="00F17104">
        <w:rPr>
          <w:rFonts w:ascii="Book Antiqua" w:hAnsi="Book Antiqua"/>
          <w:sz w:val="22"/>
          <w:szCs w:val="22"/>
        </w:rPr>
        <w:t xml:space="preserve"> </w:t>
      </w:r>
      <w:r w:rsidR="001742D9" w:rsidRPr="00F17104">
        <w:rPr>
          <w:rFonts w:ascii="Book Antiqua" w:hAnsi="Book Antiqua"/>
          <w:sz w:val="22"/>
          <w:szCs w:val="22"/>
        </w:rPr>
        <w:t xml:space="preserve">Στα σωματεία των αθλητών – αθλητριών </w:t>
      </w:r>
      <w:r w:rsidRPr="00F17104">
        <w:rPr>
          <w:rFonts w:ascii="Book Antiqua" w:hAnsi="Book Antiqua"/>
          <w:sz w:val="22"/>
          <w:szCs w:val="22"/>
        </w:rPr>
        <w:t>που θα καταλάβουν μ</w:t>
      </w:r>
      <w:r w:rsidR="00534494" w:rsidRPr="00F17104">
        <w:rPr>
          <w:rFonts w:ascii="Book Antiqua" w:hAnsi="Book Antiqua"/>
          <w:sz w:val="22"/>
          <w:szCs w:val="22"/>
        </w:rPr>
        <w:t>ί</w:t>
      </w:r>
      <w:r w:rsidRPr="00F17104">
        <w:rPr>
          <w:rFonts w:ascii="Book Antiqua" w:hAnsi="Book Antiqua"/>
          <w:sz w:val="22"/>
          <w:szCs w:val="22"/>
        </w:rPr>
        <w:t xml:space="preserve">α από τις θέσεις </w:t>
      </w:r>
      <w:r w:rsidR="00EB7420" w:rsidRPr="00F17104">
        <w:rPr>
          <w:rFonts w:ascii="Book Antiqua" w:hAnsi="Book Antiqua"/>
          <w:b/>
          <w:bCs/>
          <w:sz w:val="22"/>
          <w:szCs w:val="22"/>
        </w:rPr>
        <w:t>11</w:t>
      </w:r>
      <w:r w:rsidRPr="00F17104">
        <w:rPr>
          <w:rFonts w:ascii="Book Antiqua" w:hAnsi="Book Antiqua"/>
          <w:b/>
          <w:bCs/>
          <w:i/>
          <w:sz w:val="22"/>
          <w:szCs w:val="22"/>
        </w:rPr>
        <w:t xml:space="preserve"> – </w:t>
      </w:r>
      <w:r w:rsidR="005E527E" w:rsidRPr="00F17104">
        <w:rPr>
          <w:rFonts w:ascii="Book Antiqua" w:hAnsi="Book Antiqua"/>
          <w:b/>
          <w:bCs/>
          <w:iCs/>
          <w:sz w:val="22"/>
          <w:szCs w:val="22"/>
        </w:rPr>
        <w:t>1</w:t>
      </w:r>
      <w:r w:rsidR="00EB7420" w:rsidRPr="00F17104">
        <w:rPr>
          <w:rFonts w:ascii="Book Antiqua" w:hAnsi="Book Antiqua"/>
          <w:b/>
          <w:bCs/>
          <w:iCs/>
          <w:sz w:val="22"/>
          <w:szCs w:val="22"/>
        </w:rPr>
        <w:t>6</w:t>
      </w:r>
      <w:r w:rsidR="00F267C8" w:rsidRPr="00F17104">
        <w:rPr>
          <w:rFonts w:ascii="Book Antiqua" w:hAnsi="Book Antiqua"/>
          <w:sz w:val="22"/>
          <w:szCs w:val="22"/>
        </w:rPr>
        <w:t xml:space="preserve"> της ενιαίας κατάταξης και θα πετύχουν τα όρια βαθμολόγησης της κατηγορίας Α-Γ,</w:t>
      </w:r>
      <w:r w:rsidRPr="00F17104">
        <w:rPr>
          <w:rFonts w:ascii="Book Antiqua" w:hAnsi="Book Antiqua"/>
          <w:sz w:val="22"/>
          <w:szCs w:val="22"/>
        </w:rPr>
        <w:t xml:space="preserve"> θα υπολογιστεί το </w:t>
      </w:r>
      <w:r w:rsidRPr="00F17104">
        <w:rPr>
          <w:rFonts w:ascii="Book Antiqua" w:hAnsi="Book Antiqua"/>
          <w:b/>
          <w:sz w:val="22"/>
          <w:szCs w:val="22"/>
        </w:rPr>
        <w:t>½</w:t>
      </w:r>
      <w:r w:rsidRPr="00F17104">
        <w:rPr>
          <w:rFonts w:ascii="Book Antiqua" w:hAnsi="Book Antiqua"/>
          <w:sz w:val="22"/>
          <w:szCs w:val="22"/>
        </w:rPr>
        <w:t xml:space="preserve"> των χρηματικών ποσών.</w:t>
      </w:r>
    </w:p>
    <w:p w14:paraId="151659EA" w14:textId="77777777" w:rsidR="003710A7" w:rsidRPr="00F17104" w:rsidRDefault="003710A7" w:rsidP="003710A7">
      <w:pPr>
        <w:ind w:left="284"/>
        <w:jc w:val="both"/>
        <w:rPr>
          <w:rFonts w:ascii="Book Antiqua" w:hAnsi="Book Antiqua"/>
          <w:sz w:val="22"/>
          <w:szCs w:val="22"/>
        </w:rPr>
      </w:pPr>
    </w:p>
    <w:p w14:paraId="434A1303" w14:textId="21E83D18" w:rsidR="00E03537" w:rsidRPr="00F17104" w:rsidRDefault="000E49FA" w:rsidP="00424244">
      <w:pPr>
        <w:ind w:left="284"/>
        <w:jc w:val="both"/>
        <w:rPr>
          <w:rFonts w:ascii="Book Antiqua" w:hAnsi="Book Antiqua" w:cs="Tahoma"/>
          <w:sz w:val="22"/>
          <w:szCs w:val="22"/>
          <w:u w:val="single"/>
        </w:rPr>
      </w:pPr>
      <w:r w:rsidRPr="00F17104">
        <w:rPr>
          <w:rFonts w:ascii="Book Antiqua" w:hAnsi="Book Antiqua"/>
          <w:b/>
          <w:sz w:val="22"/>
          <w:szCs w:val="22"/>
        </w:rPr>
        <w:t>1</w:t>
      </w:r>
      <w:r w:rsidR="00E659C5" w:rsidRPr="00F17104">
        <w:rPr>
          <w:rFonts w:ascii="Book Antiqua" w:hAnsi="Book Antiqua"/>
          <w:b/>
          <w:sz w:val="22"/>
          <w:szCs w:val="22"/>
        </w:rPr>
        <w:t>2</w:t>
      </w:r>
      <w:r w:rsidRPr="00F17104">
        <w:rPr>
          <w:rFonts w:ascii="Book Antiqua" w:hAnsi="Book Antiqua"/>
          <w:b/>
          <w:sz w:val="22"/>
          <w:szCs w:val="22"/>
        </w:rPr>
        <w:t>.3</w:t>
      </w:r>
      <w:r w:rsidRPr="00F17104">
        <w:rPr>
          <w:rFonts w:ascii="Book Antiqua" w:hAnsi="Book Antiqua"/>
          <w:sz w:val="22"/>
          <w:szCs w:val="22"/>
        </w:rPr>
        <w:t xml:space="preserve"> Επίσης, θα υπολογιστούν τα αντίστοιχα  ποσά (100%) σ’ </w:t>
      </w:r>
      <w:r w:rsidR="00E03537" w:rsidRPr="00F17104">
        <w:rPr>
          <w:rFonts w:ascii="Book Antiqua" w:hAnsi="Book Antiqua"/>
          <w:b/>
          <w:bCs/>
          <w:sz w:val="22"/>
          <w:szCs w:val="22"/>
        </w:rPr>
        <w:t>ΕΝΑ ΣΥΝΟΔΟ</w:t>
      </w:r>
      <w:r w:rsidRPr="00F17104">
        <w:rPr>
          <w:rFonts w:ascii="Book Antiqua" w:hAnsi="Book Antiqua"/>
          <w:sz w:val="22"/>
          <w:szCs w:val="22"/>
        </w:rPr>
        <w:t xml:space="preserve"> </w:t>
      </w:r>
      <w:r w:rsidR="00691667" w:rsidRPr="00F17104">
        <w:rPr>
          <w:rFonts w:ascii="Book Antiqua" w:hAnsi="Book Antiqua"/>
          <w:sz w:val="22"/>
          <w:szCs w:val="22"/>
        </w:rPr>
        <w:t xml:space="preserve">από κάθε Σωματείο εφόσον έστω και ένας αθλητής του κατέλαβε μία από τις  </w:t>
      </w:r>
      <w:r w:rsidR="00691667" w:rsidRPr="00F17104">
        <w:rPr>
          <w:rFonts w:ascii="Book Antiqua" w:hAnsi="Book Antiqua"/>
          <w:b/>
          <w:bCs/>
          <w:sz w:val="22"/>
          <w:szCs w:val="22"/>
          <w:u w:val="single"/>
        </w:rPr>
        <w:t>3</w:t>
      </w:r>
      <w:r w:rsidR="00691667" w:rsidRPr="00F17104">
        <w:rPr>
          <w:rFonts w:ascii="Book Antiqua" w:hAnsi="Book Antiqua"/>
          <w:b/>
          <w:bCs/>
          <w:i/>
          <w:sz w:val="22"/>
          <w:szCs w:val="22"/>
          <w:u w:val="single"/>
        </w:rPr>
        <w:t xml:space="preserve">  πρώτες</w:t>
      </w:r>
      <w:r w:rsidR="00691667" w:rsidRPr="00F17104">
        <w:rPr>
          <w:rFonts w:ascii="Book Antiqua" w:hAnsi="Book Antiqua"/>
          <w:b/>
          <w:bCs/>
          <w:sz w:val="22"/>
          <w:szCs w:val="22"/>
          <w:u w:val="single"/>
        </w:rPr>
        <w:t xml:space="preserve"> </w:t>
      </w:r>
      <w:r w:rsidR="00691667" w:rsidRPr="00F17104">
        <w:rPr>
          <w:rFonts w:ascii="Book Antiqua" w:hAnsi="Book Antiqua"/>
          <w:b/>
          <w:bCs/>
          <w:i/>
          <w:sz w:val="22"/>
          <w:szCs w:val="22"/>
          <w:u w:val="single"/>
        </w:rPr>
        <w:t>θέσεις</w:t>
      </w:r>
      <w:r w:rsidR="00691667" w:rsidRPr="00F17104">
        <w:rPr>
          <w:rFonts w:ascii="Book Antiqua" w:hAnsi="Book Antiqua"/>
          <w:b/>
          <w:bCs/>
          <w:sz w:val="22"/>
          <w:szCs w:val="22"/>
          <w:u w:val="single"/>
        </w:rPr>
        <w:t xml:space="preserve"> της ενιαίας</w:t>
      </w:r>
      <w:r w:rsidR="00691667" w:rsidRPr="00F17104">
        <w:rPr>
          <w:rFonts w:ascii="Book Antiqua" w:hAnsi="Book Antiqua"/>
          <w:b/>
          <w:sz w:val="22"/>
          <w:szCs w:val="22"/>
          <w:u w:val="single"/>
        </w:rPr>
        <w:t xml:space="preserve"> κατάταξης</w:t>
      </w:r>
      <w:r w:rsidR="00691667" w:rsidRPr="00F17104">
        <w:rPr>
          <w:rFonts w:ascii="Book Antiqua" w:hAnsi="Book Antiqua"/>
          <w:sz w:val="22"/>
          <w:szCs w:val="22"/>
        </w:rPr>
        <w:t xml:space="preserve"> </w:t>
      </w:r>
      <w:r w:rsidR="00F267C8" w:rsidRPr="00F17104">
        <w:rPr>
          <w:rFonts w:ascii="Book Antiqua" w:hAnsi="Book Antiqua"/>
          <w:sz w:val="22"/>
          <w:szCs w:val="22"/>
        </w:rPr>
        <w:t xml:space="preserve"> και πέτυχε τα όρια βαθμολόγησης της κατηγορίας Α-Γ </w:t>
      </w:r>
      <w:r w:rsidR="00691667" w:rsidRPr="00F17104">
        <w:rPr>
          <w:rFonts w:ascii="Book Antiqua" w:hAnsi="Book Antiqua"/>
          <w:sz w:val="22"/>
          <w:szCs w:val="22"/>
        </w:rPr>
        <w:t xml:space="preserve"> </w:t>
      </w:r>
      <w:r w:rsidR="00691667" w:rsidRPr="00F17104">
        <w:rPr>
          <w:rFonts w:ascii="Book Antiqua" w:hAnsi="Book Antiqua"/>
          <w:b/>
          <w:sz w:val="22"/>
          <w:szCs w:val="22"/>
          <w:u w:val="single"/>
        </w:rPr>
        <w:t>ή</w:t>
      </w:r>
      <w:r w:rsidR="00691667" w:rsidRPr="00F17104">
        <w:rPr>
          <w:rFonts w:ascii="Book Antiqua" w:hAnsi="Book Antiqua"/>
          <w:sz w:val="22"/>
          <w:szCs w:val="22"/>
        </w:rPr>
        <w:t xml:space="preserve">  έναν συνοδό από κάθε Σωματείο, αλλά με το 50 % του αντίστοιχου χρηματικού ποσού, εφόσον έστω και ένας αθλητής του κατέλαβε μία από τις θέσεις  </w:t>
      </w:r>
      <w:r w:rsidR="0038793E" w:rsidRPr="00F17104">
        <w:rPr>
          <w:rFonts w:ascii="Book Antiqua" w:hAnsi="Book Antiqua"/>
          <w:b/>
          <w:sz w:val="22"/>
          <w:szCs w:val="22"/>
          <w:u w:val="single"/>
        </w:rPr>
        <w:t>4</w:t>
      </w:r>
      <w:r w:rsidR="00691667" w:rsidRPr="00F17104">
        <w:rPr>
          <w:rFonts w:ascii="Book Antiqua" w:hAnsi="Book Antiqua"/>
          <w:b/>
          <w:sz w:val="22"/>
          <w:szCs w:val="22"/>
          <w:u w:val="single"/>
        </w:rPr>
        <w:t xml:space="preserve">η – </w:t>
      </w:r>
      <w:r w:rsidR="0038793E" w:rsidRPr="00F17104">
        <w:rPr>
          <w:rFonts w:ascii="Book Antiqua" w:hAnsi="Book Antiqua"/>
          <w:b/>
          <w:sz w:val="22"/>
          <w:szCs w:val="22"/>
          <w:u w:val="single"/>
        </w:rPr>
        <w:t>6</w:t>
      </w:r>
      <w:r w:rsidR="00691667" w:rsidRPr="00F17104">
        <w:rPr>
          <w:rFonts w:ascii="Book Antiqua" w:hAnsi="Book Antiqua"/>
          <w:b/>
          <w:sz w:val="22"/>
          <w:szCs w:val="22"/>
          <w:u w:val="single"/>
        </w:rPr>
        <w:t>η</w:t>
      </w:r>
      <w:r w:rsidR="00691667" w:rsidRPr="00F17104">
        <w:rPr>
          <w:rFonts w:ascii="Book Antiqua" w:hAnsi="Book Antiqua"/>
          <w:sz w:val="22"/>
          <w:szCs w:val="22"/>
          <w:u w:val="single"/>
        </w:rPr>
        <w:t xml:space="preserve"> </w:t>
      </w:r>
      <w:r w:rsidR="00691667" w:rsidRPr="00F17104">
        <w:rPr>
          <w:rFonts w:ascii="Book Antiqua" w:hAnsi="Book Antiqua"/>
          <w:b/>
          <w:bCs/>
          <w:sz w:val="22"/>
          <w:szCs w:val="22"/>
          <w:u w:val="single"/>
        </w:rPr>
        <w:t>της ενιαίας κατάταξης</w:t>
      </w:r>
      <w:r w:rsidR="00691667" w:rsidRPr="00F17104">
        <w:rPr>
          <w:rFonts w:ascii="Book Antiqua" w:hAnsi="Book Antiqua"/>
          <w:sz w:val="22"/>
          <w:szCs w:val="22"/>
        </w:rPr>
        <w:t xml:space="preserve"> </w:t>
      </w:r>
      <w:r w:rsidR="00F267C8" w:rsidRPr="00F17104">
        <w:rPr>
          <w:rFonts w:ascii="Book Antiqua" w:hAnsi="Book Antiqua"/>
          <w:sz w:val="22"/>
          <w:szCs w:val="22"/>
        </w:rPr>
        <w:t>και πέτυχε τα όρια βαθμολόγησης της κατηγορίας Α-Γ.</w:t>
      </w:r>
    </w:p>
    <w:p w14:paraId="1AF89D93" w14:textId="3BF4CED4" w:rsidR="00E03537" w:rsidRDefault="00E03537" w:rsidP="00424244">
      <w:pPr>
        <w:ind w:left="284"/>
        <w:jc w:val="both"/>
        <w:rPr>
          <w:rFonts w:ascii="Book Antiqua" w:hAnsi="Book Antiqua"/>
          <w:sz w:val="22"/>
          <w:szCs w:val="22"/>
        </w:rPr>
      </w:pPr>
    </w:p>
    <w:p w14:paraId="39AF7647" w14:textId="1B5964C7" w:rsidR="00AA1E93" w:rsidRDefault="00AA1E93" w:rsidP="00424244">
      <w:pPr>
        <w:ind w:left="284"/>
        <w:jc w:val="both"/>
        <w:rPr>
          <w:rFonts w:ascii="Book Antiqua" w:hAnsi="Book Antiqua"/>
          <w:sz w:val="22"/>
          <w:szCs w:val="22"/>
        </w:rPr>
      </w:pPr>
    </w:p>
    <w:p w14:paraId="4F7BD7BF" w14:textId="5D108FBB" w:rsidR="00AA1E93" w:rsidRDefault="00AA1E93" w:rsidP="00424244">
      <w:pPr>
        <w:ind w:left="284"/>
        <w:jc w:val="both"/>
        <w:rPr>
          <w:rFonts w:ascii="Book Antiqua" w:hAnsi="Book Antiqua"/>
          <w:sz w:val="22"/>
          <w:szCs w:val="22"/>
        </w:rPr>
      </w:pPr>
    </w:p>
    <w:p w14:paraId="5F66CE80" w14:textId="77777777" w:rsidR="00AA1E93" w:rsidRDefault="00AA1E93" w:rsidP="00424244">
      <w:pPr>
        <w:ind w:left="284"/>
        <w:jc w:val="both"/>
        <w:rPr>
          <w:rFonts w:ascii="Book Antiqua" w:hAnsi="Book Antiqua"/>
          <w:sz w:val="22"/>
          <w:szCs w:val="22"/>
        </w:rPr>
      </w:pPr>
    </w:p>
    <w:p w14:paraId="2654D3D2" w14:textId="37932BDA" w:rsidR="000E49FA" w:rsidRPr="000D7DEC" w:rsidRDefault="000E49FA" w:rsidP="00372D42">
      <w:pPr>
        <w:rPr>
          <w:rFonts w:ascii="Book Antiqua" w:hAnsi="Book Antiqua"/>
          <w:b/>
          <w:i/>
          <w:sz w:val="22"/>
          <w:szCs w:val="22"/>
          <w:u w:val="single"/>
        </w:rPr>
      </w:pPr>
      <w:r w:rsidRPr="000D7DEC">
        <w:rPr>
          <w:rFonts w:ascii="Book Antiqua" w:hAnsi="Book Antiqua"/>
          <w:b/>
          <w:i/>
          <w:sz w:val="22"/>
          <w:szCs w:val="22"/>
        </w:rPr>
        <w:lastRenderedPageBreak/>
        <w:t>1</w:t>
      </w:r>
      <w:r w:rsidR="00E659C5">
        <w:rPr>
          <w:rFonts w:ascii="Book Antiqua" w:hAnsi="Book Antiqua"/>
          <w:b/>
          <w:i/>
          <w:sz w:val="22"/>
          <w:szCs w:val="22"/>
        </w:rPr>
        <w:t>3</w:t>
      </w:r>
      <w:r w:rsidRPr="000D7DEC">
        <w:rPr>
          <w:rFonts w:ascii="Book Antiqua" w:hAnsi="Book Antiqua"/>
          <w:b/>
          <w:i/>
          <w:sz w:val="22"/>
          <w:szCs w:val="22"/>
        </w:rPr>
        <w:t xml:space="preserve">. </w:t>
      </w:r>
      <w:r w:rsidRPr="000D7DEC">
        <w:rPr>
          <w:rFonts w:ascii="Book Antiqua" w:hAnsi="Book Antiqua"/>
          <w:b/>
          <w:i/>
          <w:sz w:val="22"/>
          <w:szCs w:val="22"/>
          <w:u w:val="single"/>
        </w:rPr>
        <w:t>ΚΥΡΩΣΕΙΣ – ΑΡΝΗΤΙΚΗ ΒΑΘΜΟΛΟΓΙΑ</w:t>
      </w:r>
    </w:p>
    <w:p w14:paraId="1F4EE8B9" w14:textId="77777777" w:rsidR="000E49FA" w:rsidRPr="000D7DEC" w:rsidRDefault="000E49FA" w:rsidP="009D296B">
      <w:pPr>
        <w:pStyle w:val="a4"/>
        <w:jc w:val="both"/>
        <w:rPr>
          <w:rFonts w:ascii="Book Antiqua" w:hAnsi="Book Antiqua" w:cs="Tahoma"/>
          <w:sz w:val="22"/>
          <w:szCs w:val="22"/>
        </w:rPr>
      </w:pPr>
      <w:r w:rsidRPr="000D7DEC">
        <w:rPr>
          <w:rFonts w:ascii="Book Antiqua" w:hAnsi="Book Antiqua" w:cs="Tahoma"/>
          <w:sz w:val="22"/>
          <w:szCs w:val="22"/>
        </w:rPr>
        <w:t>Η επιτροπή ελέγχου και σωστής διεξαγωγής των Πανελληνίων πρωταθλημάτων  αποτελείται  από υπηρεσιακά μέλη της Επιτροπής Ανάπτυξης και της Στατιστικής Υπηρεσίας, με πρόεδρο ένα μέλος του Δ.Σ. του Σ.Ε.Γ.Α.Σ.</w:t>
      </w:r>
    </w:p>
    <w:p w14:paraId="3142B4FC" w14:textId="1C0562E8" w:rsidR="000E49FA" w:rsidRPr="000D7DEC" w:rsidRDefault="000E49FA" w:rsidP="009D296B">
      <w:pPr>
        <w:pStyle w:val="a4"/>
        <w:jc w:val="both"/>
        <w:rPr>
          <w:rFonts w:ascii="Book Antiqua" w:hAnsi="Book Antiqua" w:cs="Tahoma"/>
          <w:sz w:val="22"/>
          <w:szCs w:val="22"/>
        </w:rPr>
      </w:pPr>
      <w:r w:rsidRPr="000D7DEC">
        <w:rPr>
          <w:rFonts w:ascii="Book Antiqua" w:hAnsi="Book Antiqua" w:cs="Tahoma"/>
          <w:sz w:val="22"/>
          <w:szCs w:val="22"/>
        </w:rPr>
        <w:t xml:space="preserve">Έτσι, εκτός των ακυρώσεων που μπορεί να γίνουν  κατά την διάρκεια των αγώνων για διαφόρους λόγους, (πλαστοπροσωπία, αντικανονική συμμετοχή, με βάση την </w:t>
      </w:r>
      <w:r w:rsidR="009D296B" w:rsidRPr="000D7DEC">
        <w:rPr>
          <w:rFonts w:ascii="Book Antiqua" w:hAnsi="Book Antiqua" w:cs="Tahoma"/>
          <w:sz w:val="22"/>
          <w:szCs w:val="22"/>
        </w:rPr>
        <w:t>Π</w:t>
      </w:r>
      <w:r w:rsidRPr="000D7DEC">
        <w:rPr>
          <w:rFonts w:ascii="Book Antiqua" w:hAnsi="Book Antiqua" w:cs="Tahoma"/>
          <w:sz w:val="22"/>
          <w:szCs w:val="22"/>
        </w:rPr>
        <w:t>ροκήρυξη ή το</w:t>
      </w:r>
      <w:r w:rsidR="008F3696" w:rsidRPr="000D7DEC">
        <w:rPr>
          <w:rFonts w:ascii="Book Antiqua" w:hAnsi="Book Antiqua" w:cs="Tahoma"/>
          <w:sz w:val="22"/>
          <w:szCs w:val="22"/>
        </w:rPr>
        <w:t>ν</w:t>
      </w:r>
      <w:r w:rsidRPr="000D7DEC">
        <w:rPr>
          <w:rFonts w:ascii="Book Antiqua" w:hAnsi="Book Antiqua" w:cs="Tahoma"/>
          <w:sz w:val="22"/>
          <w:szCs w:val="22"/>
        </w:rPr>
        <w:t xml:space="preserve"> </w:t>
      </w:r>
      <w:r w:rsidR="009D296B" w:rsidRPr="000D7DEC">
        <w:rPr>
          <w:rFonts w:ascii="Book Antiqua" w:hAnsi="Book Antiqua" w:cs="Tahoma"/>
          <w:sz w:val="22"/>
          <w:szCs w:val="22"/>
        </w:rPr>
        <w:t>Γ</w:t>
      </w:r>
      <w:r w:rsidRPr="000D7DEC">
        <w:rPr>
          <w:rFonts w:ascii="Book Antiqua" w:hAnsi="Book Antiqua" w:cs="Tahoma"/>
          <w:sz w:val="22"/>
          <w:szCs w:val="22"/>
        </w:rPr>
        <w:t xml:space="preserve">ενικό </w:t>
      </w:r>
      <w:r w:rsidR="009D296B" w:rsidRPr="000D7DEC">
        <w:rPr>
          <w:rFonts w:ascii="Book Antiqua" w:hAnsi="Book Antiqua" w:cs="Tahoma"/>
          <w:sz w:val="22"/>
          <w:szCs w:val="22"/>
        </w:rPr>
        <w:t>Κ</w:t>
      </w:r>
      <w:r w:rsidRPr="000D7DEC">
        <w:rPr>
          <w:rFonts w:ascii="Book Antiqua" w:hAnsi="Book Antiqua" w:cs="Tahoma"/>
          <w:sz w:val="22"/>
          <w:szCs w:val="22"/>
        </w:rPr>
        <w:t xml:space="preserve">ανονισμό </w:t>
      </w:r>
      <w:r w:rsidR="009D296B" w:rsidRPr="000D7DEC">
        <w:rPr>
          <w:rFonts w:ascii="Book Antiqua" w:hAnsi="Book Antiqua" w:cs="Tahoma"/>
          <w:sz w:val="22"/>
          <w:szCs w:val="22"/>
        </w:rPr>
        <w:t>Ο</w:t>
      </w:r>
      <w:r w:rsidRPr="000D7DEC">
        <w:rPr>
          <w:rFonts w:ascii="Book Antiqua" w:hAnsi="Book Antiqua" w:cs="Tahoma"/>
          <w:sz w:val="22"/>
          <w:szCs w:val="22"/>
        </w:rPr>
        <w:t xml:space="preserve">ργάνωσης και </w:t>
      </w:r>
      <w:r w:rsidR="009D296B" w:rsidRPr="000D7DEC">
        <w:rPr>
          <w:rFonts w:ascii="Book Antiqua" w:hAnsi="Book Antiqua" w:cs="Tahoma"/>
          <w:sz w:val="22"/>
          <w:szCs w:val="22"/>
        </w:rPr>
        <w:t>Δ</w:t>
      </w:r>
      <w:r w:rsidRPr="000D7DEC">
        <w:rPr>
          <w:rFonts w:ascii="Book Antiqua" w:hAnsi="Book Antiqua" w:cs="Tahoma"/>
          <w:sz w:val="22"/>
          <w:szCs w:val="22"/>
        </w:rPr>
        <w:t xml:space="preserve">ιεξαγωγής </w:t>
      </w:r>
      <w:r w:rsidR="009D296B" w:rsidRPr="000D7DEC">
        <w:rPr>
          <w:rFonts w:ascii="Book Antiqua" w:hAnsi="Book Antiqua" w:cs="Tahoma"/>
          <w:sz w:val="22"/>
          <w:szCs w:val="22"/>
        </w:rPr>
        <w:t>Π</w:t>
      </w:r>
      <w:r w:rsidRPr="000D7DEC">
        <w:rPr>
          <w:rFonts w:ascii="Book Antiqua" w:hAnsi="Book Antiqua" w:cs="Tahoma"/>
          <w:sz w:val="22"/>
          <w:szCs w:val="22"/>
        </w:rPr>
        <w:t xml:space="preserve">ρωταθλημάτων και </w:t>
      </w:r>
      <w:r w:rsidR="009D296B" w:rsidRPr="000D7DEC">
        <w:rPr>
          <w:rFonts w:ascii="Book Antiqua" w:hAnsi="Book Antiqua" w:cs="Tahoma"/>
          <w:sz w:val="22"/>
          <w:szCs w:val="22"/>
        </w:rPr>
        <w:t>Α</w:t>
      </w:r>
      <w:r w:rsidRPr="000D7DEC">
        <w:rPr>
          <w:rFonts w:ascii="Book Antiqua" w:hAnsi="Book Antiqua" w:cs="Tahoma"/>
          <w:sz w:val="22"/>
          <w:szCs w:val="22"/>
        </w:rPr>
        <w:t>γώνων), θα γίνεται έλεγχος και μετά το πέρας των αγώνων από την  παραπάνω επιτροπή για τη διαπίστωση τυχόν παραβάσεων.</w:t>
      </w:r>
    </w:p>
    <w:p w14:paraId="6725EEBA" w14:textId="77777777" w:rsidR="000E49FA" w:rsidRPr="000D7DEC" w:rsidRDefault="000E49FA" w:rsidP="009D296B">
      <w:pPr>
        <w:pStyle w:val="a4"/>
        <w:jc w:val="both"/>
        <w:rPr>
          <w:rFonts w:ascii="Book Antiqua" w:hAnsi="Book Antiqua" w:cs="Tahoma"/>
          <w:sz w:val="22"/>
          <w:szCs w:val="22"/>
        </w:rPr>
      </w:pPr>
      <w:r w:rsidRPr="000D7DEC">
        <w:rPr>
          <w:rFonts w:ascii="Book Antiqua" w:hAnsi="Book Antiqua" w:cs="Tahoma"/>
          <w:sz w:val="22"/>
          <w:szCs w:val="22"/>
        </w:rPr>
        <w:t>Οι κυρώσεις που θα επιβάλλονται για τις παραπάνω περιπτώσεις αντικανονικής συμμετοχής είναι:</w:t>
      </w:r>
    </w:p>
    <w:p w14:paraId="354444D7" w14:textId="77777777" w:rsidR="000E49FA" w:rsidRPr="000D7DEC" w:rsidRDefault="000E49FA" w:rsidP="00372D42">
      <w:pPr>
        <w:pStyle w:val="a4"/>
        <w:numPr>
          <w:ilvl w:val="0"/>
          <w:numId w:val="20"/>
        </w:numPr>
        <w:tabs>
          <w:tab w:val="clear" w:pos="360"/>
          <w:tab w:val="num" w:pos="720"/>
        </w:tabs>
        <w:spacing w:after="0"/>
        <w:ind w:left="720"/>
        <w:jc w:val="both"/>
        <w:rPr>
          <w:rFonts w:ascii="Book Antiqua" w:hAnsi="Book Antiqua" w:cs="Tahoma"/>
          <w:b/>
          <w:sz w:val="22"/>
          <w:szCs w:val="22"/>
        </w:rPr>
      </w:pPr>
      <w:r w:rsidRPr="000D7DEC">
        <w:rPr>
          <w:rFonts w:ascii="Book Antiqua" w:hAnsi="Book Antiqua" w:cs="Tahoma"/>
          <w:sz w:val="22"/>
          <w:szCs w:val="22"/>
        </w:rPr>
        <w:t>Ο αθλητής–αθλήτρια τιμωρείται με ένα</w:t>
      </w:r>
      <w:r w:rsidR="00534494" w:rsidRPr="000D7DEC">
        <w:rPr>
          <w:rFonts w:ascii="Book Antiqua" w:hAnsi="Book Antiqua" w:cs="Tahoma"/>
          <w:sz w:val="22"/>
          <w:szCs w:val="22"/>
        </w:rPr>
        <w:t>ν</w:t>
      </w:r>
      <w:r w:rsidRPr="000D7DEC">
        <w:rPr>
          <w:rFonts w:ascii="Book Antiqua" w:hAnsi="Book Antiqua" w:cs="Tahoma"/>
          <w:sz w:val="22"/>
          <w:szCs w:val="22"/>
        </w:rPr>
        <w:t xml:space="preserve"> (1) χρόνο αποκλεισμό από όλες τις διοργανώσεις</w:t>
      </w:r>
      <w:r w:rsidRPr="000D7DEC">
        <w:rPr>
          <w:rFonts w:ascii="Book Antiqua" w:hAnsi="Book Antiqua" w:cs="Tahoma"/>
          <w:b/>
          <w:sz w:val="22"/>
          <w:szCs w:val="22"/>
        </w:rPr>
        <w:t>.</w:t>
      </w:r>
    </w:p>
    <w:p w14:paraId="1711BBD5" w14:textId="77777777" w:rsidR="001F358E" w:rsidRPr="000D7DEC" w:rsidRDefault="000E49FA" w:rsidP="001F358E">
      <w:pPr>
        <w:pStyle w:val="a4"/>
        <w:numPr>
          <w:ilvl w:val="0"/>
          <w:numId w:val="20"/>
        </w:numPr>
        <w:tabs>
          <w:tab w:val="clear" w:pos="360"/>
          <w:tab w:val="num" w:pos="720"/>
        </w:tabs>
        <w:spacing w:after="0"/>
        <w:ind w:left="720"/>
        <w:jc w:val="both"/>
        <w:rPr>
          <w:rFonts w:ascii="Book Antiqua" w:hAnsi="Book Antiqua" w:cs="Tahoma"/>
          <w:sz w:val="22"/>
          <w:szCs w:val="22"/>
        </w:rPr>
      </w:pPr>
      <w:r w:rsidRPr="000D7DEC">
        <w:rPr>
          <w:rFonts w:ascii="Book Antiqua" w:hAnsi="Book Antiqua" w:cs="Tahoma"/>
          <w:sz w:val="22"/>
          <w:szCs w:val="22"/>
        </w:rPr>
        <w:t xml:space="preserve">Ο σύλλογος του χάνει </w:t>
      </w:r>
      <w:r w:rsidRPr="000D7DEC">
        <w:rPr>
          <w:rFonts w:ascii="Book Antiqua" w:hAnsi="Book Antiqua" w:cs="Tahoma"/>
          <w:sz w:val="22"/>
          <w:szCs w:val="22"/>
          <w:u w:val="single"/>
        </w:rPr>
        <w:t>ΟΛΟΥΣ</w:t>
      </w:r>
      <w:r w:rsidRPr="000D7DEC">
        <w:rPr>
          <w:rFonts w:ascii="Book Antiqua" w:hAnsi="Book Antiqua" w:cs="Tahoma"/>
          <w:sz w:val="22"/>
          <w:szCs w:val="22"/>
        </w:rPr>
        <w:t xml:space="preserve"> τους βαθμούς των αγωνισμάτων που ο αθλητής – αθλήτρια </w:t>
      </w:r>
      <w:r w:rsidR="00E87CF0" w:rsidRPr="000D7DEC">
        <w:rPr>
          <w:rFonts w:ascii="Book Antiqua" w:hAnsi="Book Antiqua" w:cs="Tahoma"/>
          <w:sz w:val="22"/>
          <w:szCs w:val="22"/>
        </w:rPr>
        <w:t xml:space="preserve"> </w:t>
      </w:r>
    </w:p>
    <w:p w14:paraId="1E5F980C" w14:textId="77777777" w:rsidR="000E49FA" w:rsidRPr="000D7DEC" w:rsidRDefault="000E49FA" w:rsidP="001F358E">
      <w:pPr>
        <w:pStyle w:val="a4"/>
        <w:spacing w:after="0"/>
        <w:ind w:left="720"/>
        <w:jc w:val="both"/>
        <w:rPr>
          <w:rFonts w:ascii="Book Antiqua" w:hAnsi="Book Antiqua" w:cs="Tahoma"/>
          <w:sz w:val="22"/>
          <w:szCs w:val="22"/>
        </w:rPr>
      </w:pPr>
      <w:r w:rsidRPr="000D7DEC">
        <w:rPr>
          <w:rFonts w:ascii="Book Antiqua" w:hAnsi="Book Antiqua" w:cs="Tahoma"/>
          <w:sz w:val="22"/>
          <w:szCs w:val="22"/>
        </w:rPr>
        <w:t>έλαβε μέρος στο αντίστοιχο πρωτάθλημα.</w:t>
      </w:r>
    </w:p>
    <w:p w14:paraId="5458CAA4" w14:textId="0E8E7D0F" w:rsidR="000E49FA" w:rsidRPr="000D7DEC" w:rsidRDefault="000E49FA" w:rsidP="00372D42">
      <w:pPr>
        <w:pStyle w:val="a4"/>
        <w:numPr>
          <w:ilvl w:val="0"/>
          <w:numId w:val="20"/>
        </w:numPr>
        <w:tabs>
          <w:tab w:val="clear" w:pos="360"/>
          <w:tab w:val="num" w:pos="720"/>
        </w:tabs>
        <w:spacing w:after="0"/>
        <w:ind w:left="720"/>
        <w:jc w:val="both"/>
        <w:rPr>
          <w:rFonts w:ascii="Book Antiqua" w:hAnsi="Book Antiqua" w:cs="Tahoma"/>
          <w:sz w:val="22"/>
          <w:szCs w:val="22"/>
        </w:rPr>
      </w:pPr>
      <w:r w:rsidRPr="002C350E">
        <w:rPr>
          <w:rFonts w:ascii="Book Antiqua" w:hAnsi="Book Antiqua" w:cs="Tahoma"/>
          <w:sz w:val="22"/>
          <w:szCs w:val="22"/>
        </w:rPr>
        <w:t>Ο σύλλογ</w:t>
      </w:r>
      <w:r w:rsidR="006D02CE">
        <w:rPr>
          <w:rFonts w:ascii="Book Antiqua" w:hAnsi="Book Antiqua" w:cs="Tahoma"/>
          <w:sz w:val="22"/>
          <w:szCs w:val="22"/>
        </w:rPr>
        <w:t>ό</w:t>
      </w:r>
      <w:r w:rsidRPr="002C350E">
        <w:rPr>
          <w:rFonts w:ascii="Book Antiqua" w:hAnsi="Book Antiqua" w:cs="Tahoma"/>
          <w:sz w:val="22"/>
          <w:szCs w:val="22"/>
        </w:rPr>
        <w:t xml:space="preserve">ς του τιμωρείται με μείον είκοσι  (-20) βαθμούς από την </w:t>
      </w:r>
      <w:r w:rsidR="001849F0" w:rsidRPr="002C350E">
        <w:rPr>
          <w:rFonts w:ascii="Book Antiqua" w:hAnsi="Book Antiqua" w:cs="Tahoma"/>
          <w:sz w:val="22"/>
          <w:szCs w:val="22"/>
        </w:rPr>
        <w:t xml:space="preserve">βαθμολογία </w:t>
      </w:r>
      <w:r w:rsidRPr="002C350E">
        <w:rPr>
          <w:rFonts w:ascii="Book Antiqua" w:hAnsi="Book Antiqua" w:cs="Tahoma"/>
          <w:sz w:val="22"/>
          <w:szCs w:val="22"/>
        </w:rPr>
        <w:t xml:space="preserve">του αντίστοιχου </w:t>
      </w:r>
      <w:r w:rsidRPr="000D7DEC">
        <w:rPr>
          <w:rFonts w:ascii="Book Antiqua" w:hAnsi="Book Antiqua" w:cs="Tahoma"/>
          <w:sz w:val="22"/>
          <w:szCs w:val="22"/>
        </w:rPr>
        <w:t>πρωταθλήματος και εάν δεν έχει βαθμούς να του αφαιρεθούν τότε του αφαιρούνται  εκατό  (100) βαθμοί  διασυλλογικού   πρωταθλήματος.</w:t>
      </w:r>
    </w:p>
    <w:p w14:paraId="6D62DDF3" w14:textId="77777777" w:rsidR="000E49FA" w:rsidRPr="000D7DEC" w:rsidRDefault="000E49FA" w:rsidP="00372D42">
      <w:pPr>
        <w:pStyle w:val="21"/>
        <w:spacing w:line="240" w:lineRule="auto"/>
        <w:ind w:left="720"/>
        <w:rPr>
          <w:rFonts w:ascii="Book Antiqua" w:hAnsi="Book Antiqua"/>
          <w:sz w:val="22"/>
          <w:szCs w:val="22"/>
        </w:rPr>
      </w:pPr>
      <w:r w:rsidRPr="000D7DEC">
        <w:rPr>
          <w:rFonts w:ascii="Book Antiqua" w:hAnsi="Book Antiqua"/>
          <w:sz w:val="22"/>
          <w:szCs w:val="22"/>
        </w:rPr>
        <w:t>Υπολογίζουμε κάθε φορά την ετήσια αντιστοιχία των βαθμών των διασυλλογικών με την αντίστοιχη των πανελληνίων πρωταθλημάτων.</w:t>
      </w:r>
    </w:p>
    <w:p w14:paraId="04E9B475" w14:textId="77777777" w:rsidR="000E49FA" w:rsidRPr="000D7DEC" w:rsidRDefault="000E49FA" w:rsidP="002C6822">
      <w:pPr>
        <w:pStyle w:val="21"/>
        <w:spacing w:line="240" w:lineRule="auto"/>
        <w:ind w:left="720" w:hanging="360"/>
        <w:jc w:val="both"/>
        <w:rPr>
          <w:rFonts w:ascii="Book Antiqua" w:hAnsi="Book Antiqua" w:cs="Tahoma"/>
          <w:sz w:val="22"/>
          <w:szCs w:val="22"/>
        </w:rPr>
      </w:pPr>
      <w:r w:rsidRPr="000D7DEC">
        <w:rPr>
          <w:rFonts w:ascii="Book Antiqua" w:hAnsi="Book Antiqua" w:cs="Tahoma"/>
          <w:sz w:val="22"/>
          <w:szCs w:val="22"/>
        </w:rPr>
        <w:t>4.</w:t>
      </w:r>
      <w:r w:rsidRPr="000D7DEC">
        <w:rPr>
          <w:rFonts w:ascii="Book Antiqua" w:hAnsi="Book Antiqua" w:cs="Tahoma"/>
          <w:sz w:val="22"/>
          <w:szCs w:val="22"/>
        </w:rPr>
        <w:tab/>
        <w:t xml:space="preserve">Ειδικά σε περίπτωση πλαστοπροσωπίας και παραποίησης των στοιχείων με τα οποία δηλώνεται ο αθλητής-αθλήτρια θα ισχύουν όσα αναφέρονται παραπάνω στις παραγράφους 1 και 2 και επί πλέον το σωματείο θα μηδενίζεται και στις δύο κατηγορίες των αθλητών-αθλητριών του πρωταθλήματος και επομένως δεν θα παίρνει κανένα βαθμό στο σύνολο των αγωνισμάτων αυτού του πρωταθλήματος. </w:t>
      </w:r>
    </w:p>
    <w:p w14:paraId="14BCA5AD" w14:textId="77777777" w:rsidR="000E49FA" w:rsidRPr="000D7DEC" w:rsidRDefault="000E49FA" w:rsidP="00372D42">
      <w:pPr>
        <w:ind w:left="720"/>
        <w:jc w:val="both"/>
        <w:rPr>
          <w:rFonts w:ascii="Book Antiqua" w:hAnsi="Book Antiqua" w:cs="Tahoma"/>
          <w:sz w:val="22"/>
          <w:szCs w:val="22"/>
        </w:rPr>
      </w:pPr>
      <w:r w:rsidRPr="000D7DEC">
        <w:rPr>
          <w:rFonts w:ascii="Book Antiqua" w:hAnsi="Book Antiqua" w:cs="Tahoma"/>
          <w:sz w:val="22"/>
          <w:szCs w:val="22"/>
        </w:rPr>
        <w:t xml:space="preserve">- Εάν το σωματείο έχει λιγότερους από είκοσι (20) βαθμούς, τότε του αφαιρούνται οι βαθμοί του Πανελληνίου πρωταθλήματος και επί πλέον του αφαιρούνται και από το σύνολο των διασυλλογικών πρωταθλημάτων τόσοι βαθμοί όσοι είναι απαραίτητοι για να συμπληρώσει συνολικά,  εκατό (100) βαθμούς διασυλλογικών. </w:t>
      </w:r>
    </w:p>
    <w:p w14:paraId="242CA807" w14:textId="77777777" w:rsidR="000E49FA" w:rsidRPr="000D7DEC" w:rsidRDefault="000E49FA" w:rsidP="00372D42">
      <w:pPr>
        <w:pStyle w:val="21"/>
        <w:spacing w:line="240" w:lineRule="auto"/>
        <w:ind w:left="720"/>
        <w:rPr>
          <w:rFonts w:ascii="Book Antiqua" w:hAnsi="Book Antiqua"/>
          <w:sz w:val="22"/>
          <w:szCs w:val="22"/>
        </w:rPr>
      </w:pPr>
      <w:r w:rsidRPr="000D7DEC">
        <w:rPr>
          <w:rFonts w:ascii="Book Antiqua" w:hAnsi="Book Antiqua"/>
          <w:sz w:val="22"/>
          <w:szCs w:val="22"/>
        </w:rPr>
        <w:t>Υπολογίζουμε κάθε φορά την ετήσια αντιστοιχία των βαθμών των διασυλλογικών με την αντίστοιχη των πανελληνίων πρωταθλημάτων.</w:t>
      </w:r>
    </w:p>
    <w:p w14:paraId="6036E7A3" w14:textId="77777777" w:rsidR="000E49FA" w:rsidRPr="000D7DEC" w:rsidRDefault="000E49FA" w:rsidP="00372D42">
      <w:pPr>
        <w:ind w:left="720"/>
        <w:jc w:val="both"/>
        <w:rPr>
          <w:rFonts w:ascii="Book Antiqua" w:hAnsi="Book Antiqua"/>
          <w:sz w:val="22"/>
          <w:szCs w:val="22"/>
        </w:rPr>
      </w:pPr>
      <w:r w:rsidRPr="000D7DEC">
        <w:rPr>
          <w:rFonts w:ascii="Book Antiqua" w:hAnsi="Book Antiqua"/>
          <w:sz w:val="22"/>
          <w:szCs w:val="22"/>
        </w:rPr>
        <w:t>Π.χ. Υπολογίζουμε με μια αναλογία, ότι 1 βαθ</w:t>
      </w:r>
      <w:r w:rsidR="00C82B16" w:rsidRPr="000D7DEC">
        <w:rPr>
          <w:rFonts w:ascii="Book Antiqua" w:hAnsi="Book Antiqua"/>
          <w:sz w:val="22"/>
          <w:szCs w:val="22"/>
        </w:rPr>
        <w:t>μός πανελληνίου αντιστοιχεί με 5-6</w:t>
      </w:r>
      <w:r w:rsidRPr="000D7DEC">
        <w:rPr>
          <w:rFonts w:ascii="Book Antiqua" w:hAnsi="Book Antiqua"/>
          <w:sz w:val="22"/>
          <w:szCs w:val="22"/>
        </w:rPr>
        <w:t xml:space="preserve"> βαθμούς διασυλλογικών, ανάλογα φυσικά και με την ετήσια αξιολόγηση της κάθε κατηγορίας.</w:t>
      </w:r>
    </w:p>
    <w:p w14:paraId="356142EA" w14:textId="77777777" w:rsidR="000E49FA" w:rsidRPr="000D7DEC" w:rsidRDefault="000E49FA" w:rsidP="00372D42">
      <w:pPr>
        <w:ind w:left="720" w:hanging="720"/>
        <w:jc w:val="both"/>
        <w:rPr>
          <w:rFonts w:ascii="Book Antiqua" w:hAnsi="Book Antiqua" w:cs="Tahoma"/>
          <w:sz w:val="22"/>
          <w:szCs w:val="22"/>
        </w:rPr>
      </w:pPr>
      <w:r w:rsidRPr="000D7DEC">
        <w:rPr>
          <w:rFonts w:ascii="Book Antiqua" w:hAnsi="Book Antiqua" w:cs="Tahoma"/>
          <w:sz w:val="22"/>
          <w:szCs w:val="22"/>
        </w:rPr>
        <w:t xml:space="preserve">     5.</w:t>
      </w:r>
      <w:r w:rsidRPr="000D7DEC">
        <w:rPr>
          <w:rFonts w:ascii="Book Antiqua" w:hAnsi="Book Antiqua" w:cs="Tahoma"/>
          <w:sz w:val="22"/>
          <w:szCs w:val="22"/>
        </w:rPr>
        <w:tab/>
        <w:t>Σε περίπτωση συνολικής αποχώρησης ενός σωματείου από αξιολογούμενο πρωτάθλημα (μετά από έγγραφη δήλωσή του), το σωματείο αυτό θα τιμωρείται με αφαίρεση βαθμών και επί πλέον θα παραπέμπεται στη δικαστική επιτροπή του Σ.Ε.Γ.Α.Σ.</w:t>
      </w:r>
    </w:p>
    <w:p w14:paraId="6F50D7A8" w14:textId="77777777" w:rsidR="000E49FA" w:rsidRPr="000D7DEC" w:rsidRDefault="000E49FA" w:rsidP="00372D42">
      <w:pPr>
        <w:jc w:val="both"/>
        <w:rPr>
          <w:rFonts w:ascii="Book Antiqua" w:hAnsi="Book Antiqua" w:cs="Tahoma"/>
          <w:sz w:val="22"/>
          <w:szCs w:val="22"/>
        </w:rPr>
      </w:pPr>
    </w:p>
    <w:p w14:paraId="79C9F83C" w14:textId="566AA3EA" w:rsidR="00030ACA" w:rsidRPr="00030ACA" w:rsidRDefault="00030ACA" w:rsidP="00030ACA">
      <w:pPr>
        <w:widowControl w:val="0"/>
        <w:tabs>
          <w:tab w:val="left" w:pos="709"/>
        </w:tabs>
        <w:suppressAutoHyphens/>
        <w:autoSpaceDE w:val="0"/>
        <w:jc w:val="both"/>
        <w:rPr>
          <w:rFonts w:ascii="Book Antiqua" w:hAnsi="Book Antiqua" w:cs="Tahoma"/>
          <w:b/>
          <w:sz w:val="22"/>
          <w:szCs w:val="22"/>
          <w:lang w:eastAsia="zh-CN" w:bidi="hi-IN"/>
        </w:rPr>
      </w:pPr>
      <w:r>
        <w:rPr>
          <w:rFonts w:ascii="Book Antiqua" w:hAnsi="Book Antiqua" w:cs="Tahoma"/>
          <w:b/>
          <w:sz w:val="22"/>
          <w:szCs w:val="22"/>
          <w:lang w:eastAsia="zh-CN" w:bidi="hi-IN"/>
        </w:rPr>
        <w:t>1</w:t>
      </w:r>
      <w:r w:rsidR="00CA6672">
        <w:rPr>
          <w:rFonts w:ascii="Book Antiqua" w:hAnsi="Book Antiqua" w:cs="Tahoma"/>
          <w:b/>
          <w:sz w:val="22"/>
          <w:szCs w:val="22"/>
          <w:lang w:eastAsia="zh-CN" w:bidi="hi-IN"/>
        </w:rPr>
        <w:t>4</w:t>
      </w:r>
      <w:r w:rsidRPr="00030ACA">
        <w:rPr>
          <w:rFonts w:ascii="Book Antiqua" w:hAnsi="Book Antiqua" w:cs="Tahoma"/>
          <w:b/>
          <w:sz w:val="22"/>
          <w:szCs w:val="22"/>
          <w:lang w:eastAsia="zh-CN" w:bidi="hi-IN"/>
        </w:rPr>
        <w:t xml:space="preserve">. </w:t>
      </w:r>
      <w:r w:rsidRPr="00030ACA">
        <w:rPr>
          <w:rFonts w:ascii="Book Antiqua" w:hAnsi="Book Antiqua" w:cs="Tahoma"/>
          <w:b/>
          <w:sz w:val="22"/>
          <w:szCs w:val="22"/>
          <w:u w:val="single"/>
          <w:lang w:eastAsia="zh-CN" w:bidi="hi-IN"/>
        </w:rPr>
        <w:t>ΤΕΧΝΙΚΟΣ ΥΠΕΥΘΥΝΟΣ ΠΑΝΕΛΛΗΝΙΟΥ ΠΡΩΤΑΘΛΗΜΑΤΟΣ Α/Γ:</w:t>
      </w:r>
    </w:p>
    <w:p w14:paraId="54450570" w14:textId="77777777" w:rsidR="00030ACA" w:rsidRPr="00030ACA" w:rsidRDefault="00030ACA" w:rsidP="00030ACA">
      <w:pPr>
        <w:jc w:val="both"/>
        <w:rPr>
          <w:rFonts w:ascii="Book Antiqua" w:hAnsi="Book Antiqua" w:cs="Tahoma"/>
          <w:sz w:val="22"/>
          <w:szCs w:val="24"/>
        </w:rPr>
      </w:pPr>
      <w:r w:rsidRPr="00030ACA">
        <w:rPr>
          <w:rFonts w:ascii="Book Antiqua" w:hAnsi="Book Antiqua" w:cs="Tahoma"/>
          <w:color w:val="000000"/>
          <w:sz w:val="22"/>
          <w:szCs w:val="22"/>
        </w:rPr>
        <w:t xml:space="preserve">Τεχνικός Υπεύθυνος του Πρωταθλήματος ορίζεται ο Τεχνικός Διευθυντής Αγώνων κ. </w:t>
      </w:r>
      <w:r w:rsidRPr="00030ACA">
        <w:rPr>
          <w:rFonts w:ascii="Book Antiqua" w:hAnsi="Book Antiqua" w:cs="Tahoma"/>
          <w:b/>
          <w:color w:val="000000"/>
          <w:sz w:val="22"/>
          <w:szCs w:val="22"/>
        </w:rPr>
        <w:t xml:space="preserve">Ανδρέας </w:t>
      </w:r>
      <w:proofErr w:type="spellStart"/>
      <w:r w:rsidRPr="00030ACA">
        <w:rPr>
          <w:rFonts w:ascii="Book Antiqua" w:hAnsi="Book Antiqua" w:cs="Tahoma"/>
          <w:b/>
          <w:color w:val="000000"/>
          <w:sz w:val="22"/>
          <w:szCs w:val="22"/>
        </w:rPr>
        <w:t>Γκόγκας</w:t>
      </w:r>
      <w:proofErr w:type="spellEnd"/>
      <w:r w:rsidRPr="00030ACA">
        <w:rPr>
          <w:rFonts w:ascii="Book Antiqua" w:hAnsi="Book Antiqua" w:cs="Tahoma"/>
          <w:b/>
          <w:color w:val="000000"/>
          <w:sz w:val="22"/>
          <w:szCs w:val="22"/>
        </w:rPr>
        <w:t xml:space="preserve">, </w:t>
      </w:r>
      <w:r w:rsidRPr="00030ACA">
        <w:rPr>
          <w:rFonts w:ascii="Book Antiqua" w:hAnsi="Book Antiqua" w:cs="Tahoma"/>
          <w:color w:val="000000"/>
          <w:sz w:val="22"/>
          <w:szCs w:val="22"/>
        </w:rPr>
        <w:t>με καθήκοντα και αρμοδιότητες που αναφέρονται σ</w:t>
      </w:r>
      <w:r w:rsidRPr="00030ACA">
        <w:rPr>
          <w:rFonts w:ascii="Book Antiqua" w:hAnsi="Book Antiqua" w:cs="Tahoma"/>
          <w:sz w:val="22"/>
          <w:szCs w:val="24"/>
        </w:rPr>
        <w:t xml:space="preserve">το </w:t>
      </w:r>
      <w:r w:rsidRPr="00030ACA">
        <w:rPr>
          <w:rFonts w:ascii="Book Antiqua" w:hAnsi="Book Antiqua" w:cs="Tahoma"/>
          <w:sz w:val="22"/>
          <w:szCs w:val="22"/>
        </w:rPr>
        <w:t>άρθρο 4 (πρώην άρθρο 121) των Κανονισμών Αγώνων Στίβου της Διεθνούς Ομοσπονδίας Στίβου (</w:t>
      </w:r>
      <w:r w:rsidRPr="00030ACA">
        <w:rPr>
          <w:rFonts w:ascii="Book Antiqua" w:hAnsi="Book Antiqua" w:cs="Tahoma"/>
          <w:sz w:val="22"/>
          <w:szCs w:val="22"/>
          <w:lang w:val="en-US"/>
        </w:rPr>
        <w:t>World</w:t>
      </w:r>
      <w:r w:rsidRPr="00030ACA">
        <w:rPr>
          <w:rFonts w:ascii="Book Antiqua" w:hAnsi="Book Antiqua" w:cs="Tahoma"/>
          <w:sz w:val="22"/>
          <w:szCs w:val="22"/>
        </w:rPr>
        <w:t xml:space="preserve"> </w:t>
      </w:r>
      <w:r w:rsidRPr="00030ACA">
        <w:rPr>
          <w:rFonts w:ascii="Book Antiqua" w:hAnsi="Book Antiqua" w:cs="Tahoma"/>
          <w:sz w:val="22"/>
          <w:szCs w:val="22"/>
          <w:lang w:val="en-US"/>
        </w:rPr>
        <w:t>Athletics</w:t>
      </w:r>
      <w:r w:rsidRPr="00030ACA">
        <w:rPr>
          <w:rFonts w:ascii="Book Antiqua" w:hAnsi="Book Antiqua" w:cs="Tahoma"/>
          <w:sz w:val="22"/>
          <w:szCs w:val="22"/>
        </w:rPr>
        <w:t>) έκδοσης  2020 – 2021</w:t>
      </w:r>
      <w:r w:rsidRPr="00030ACA">
        <w:rPr>
          <w:rFonts w:ascii="Book Antiqua" w:hAnsi="Book Antiqua" w:cs="Tahoma"/>
          <w:sz w:val="22"/>
          <w:szCs w:val="24"/>
        </w:rPr>
        <w:t xml:space="preserve"> καθώς και το άρθρο 16 του Γενικού Κανονισμού Οργάνωσης και Διεξαγωγής Πρωταθλημάτων και Αγώνων Στίβου (έκδοση 2015), σε συνεργασία  με τον Αλυτάρχη του πρωταθλήματος.</w:t>
      </w:r>
    </w:p>
    <w:p w14:paraId="76EE8C66" w14:textId="77777777" w:rsidR="00030ACA" w:rsidRPr="00030ACA" w:rsidRDefault="00030ACA" w:rsidP="00030ACA">
      <w:pPr>
        <w:widowControl w:val="0"/>
        <w:tabs>
          <w:tab w:val="left" w:pos="709"/>
        </w:tabs>
        <w:suppressAutoHyphens/>
        <w:autoSpaceDE w:val="0"/>
        <w:jc w:val="both"/>
        <w:rPr>
          <w:rFonts w:ascii="Book Antiqua" w:hAnsi="Book Antiqua" w:cs="Tahoma"/>
          <w:sz w:val="22"/>
          <w:szCs w:val="22"/>
          <w:lang w:eastAsia="zh-CN" w:bidi="hi-IN"/>
        </w:rPr>
      </w:pPr>
    </w:p>
    <w:p w14:paraId="388D28C8" w14:textId="4C731033" w:rsidR="00030ACA" w:rsidRPr="00030ACA" w:rsidRDefault="00030ACA" w:rsidP="00030ACA">
      <w:pPr>
        <w:widowControl w:val="0"/>
        <w:tabs>
          <w:tab w:val="left" w:pos="709"/>
        </w:tabs>
        <w:suppressAutoHyphens/>
        <w:autoSpaceDE w:val="0"/>
        <w:jc w:val="both"/>
        <w:rPr>
          <w:rFonts w:ascii="Book Antiqua" w:hAnsi="Book Antiqua" w:cs="Tahoma"/>
          <w:b/>
          <w:sz w:val="22"/>
          <w:szCs w:val="22"/>
          <w:lang w:eastAsia="zh-CN" w:bidi="hi-IN"/>
        </w:rPr>
      </w:pPr>
      <w:r>
        <w:rPr>
          <w:rFonts w:ascii="Book Antiqua" w:hAnsi="Book Antiqua" w:cs="Tahoma"/>
          <w:b/>
          <w:sz w:val="22"/>
          <w:szCs w:val="22"/>
          <w:lang w:eastAsia="zh-CN" w:bidi="hi-IN"/>
        </w:rPr>
        <w:t>1</w:t>
      </w:r>
      <w:r w:rsidR="00CA6672">
        <w:rPr>
          <w:rFonts w:ascii="Book Antiqua" w:hAnsi="Book Antiqua" w:cs="Tahoma"/>
          <w:b/>
          <w:sz w:val="22"/>
          <w:szCs w:val="22"/>
          <w:lang w:eastAsia="zh-CN" w:bidi="hi-IN"/>
        </w:rPr>
        <w:t>5</w:t>
      </w:r>
      <w:r w:rsidRPr="00030ACA">
        <w:rPr>
          <w:rFonts w:ascii="Book Antiqua" w:hAnsi="Book Antiqua" w:cs="Tahoma"/>
          <w:b/>
          <w:sz w:val="22"/>
          <w:szCs w:val="22"/>
          <w:lang w:eastAsia="zh-CN" w:bidi="hi-IN"/>
        </w:rPr>
        <w:t xml:space="preserve">. </w:t>
      </w:r>
      <w:r w:rsidRPr="00030ACA">
        <w:rPr>
          <w:rFonts w:ascii="Book Antiqua" w:hAnsi="Book Antiqua" w:cs="Tahoma"/>
          <w:b/>
          <w:sz w:val="22"/>
          <w:szCs w:val="22"/>
          <w:u w:val="single"/>
          <w:lang w:eastAsia="zh-CN" w:bidi="hi-IN"/>
        </w:rPr>
        <w:t>ΤΕΧΝΙΚΟΣ ΥΠΕΥΘΥΝΟΣ ΕΓΚΑΤΑΣΤΑΣΗΣ ΚΑΙ ΑΘΛΗΤΙΚΟΥ ΕΞΟΠΛΙΣΜΟΥ:</w:t>
      </w:r>
    </w:p>
    <w:p w14:paraId="1A6240B9" w14:textId="77777777" w:rsidR="00030ACA" w:rsidRPr="00030ACA" w:rsidRDefault="00030ACA" w:rsidP="00030ACA">
      <w:pPr>
        <w:widowControl w:val="0"/>
        <w:tabs>
          <w:tab w:val="left" w:pos="709"/>
        </w:tabs>
        <w:suppressAutoHyphens/>
        <w:autoSpaceDE w:val="0"/>
        <w:jc w:val="both"/>
        <w:rPr>
          <w:rFonts w:ascii="Book Antiqua" w:hAnsi="Book Antiqua" w:cs="Tahoma"/>
          <w:sz w:val="22"/>
          <w:szCs w:val="22"/>
          <w:lang w:eastAsia="zh-CN" w:bidi="hi-IN"/>
        </w:rPr>
      </w:pPr>
      <w:r w:rsidRPr="00030ACA">
        <w:rPr>
          <w:rFonts w:ascii="Book Antiqua" w:hAnsi="Book Antiqua" w:cs="Tahoma"/>
          <w:sz w:val="22"/>
          <w:szCs w:val="22"/>
          <w:lang w:eastAsia="zh-CN" w:bidi="hi-IN"/>
        </w:rPr>
        <w:t xml:space="preserve">Τεχνικός Υπεύθυνος Εγκατάστασης ορίζεται </w:t>
      </w:r>
      <w:bookmarkStart w:id="3" w:name="_Hlk34218467"/>
      <w:r w:rsidRPr="00030ACA">
        <w:rPr>
          <w:rFonts w:ascii="Book Antiqua" w:hAnsi="Book Antiqua" w:cs="Tahoma"/>
          <w:sz w:val="22"/>
          <w:szCs w:val="22"/>
          <w:lang w:eastAsia="zh-CN" w:bidi="hi-IN"/>
        </w:rPr>
        <w:t xml:space="preserve">ο Επιτελικός Τεχνικός του ΣΕΓΑΣ κ. </w:t>
      </w:r>
      <w:r w:rsidRPr="00030ACA">
        <w:rPr>
          <w:rFonts w:ascii="Book Antiqua" w:hAnsi="Book Antiqua" w:cs="Tahoma"/>
          <w:b/>
          <w:sz w:val="22"/>
          <w:szCs w:val="22"/>
          <w:lang w:eastAsia="zh-CN" w:bidi="hi-IN"/>
        </w:rPr>
        <w:t xml:space="preserve">Δημήτρης </w:t>
      </w:r>
      <w:proofErr w:type="spellStart"/>
      <w:r w:rsidRPr="00030ACA">
        <w:rPr>
          <w:rFonts w:ascii="Book Antiqua" w:hAnsi="Book Antiqua" w:cs="Tahoma"/>
          <w:b/>
          <w:sz w:val="22"/>
          <w:szCs w:val="22"/>
          <w:lang w:eastAsia="zh-CN" w:bidi="hi-IN"/>
        </w:rPr>
        <w:t>Χαλβατζάρας</w:t>
      </w:r>
      <w:proofErr w:type="spellEnd"/>
      <w:r w:rsidRPr="00030ACA">
        <w:rPr>
          <w:rFonts w:ascii="Book Antiqua" w:hAnsi="Book Antiqua" w:cs="Tahoma"/>
          <w:sz w:val="22"/>
          <w:szCs w:val="22"/>
          <w:lang w:eastAsia="zh-CN" w:bidi="hi-IN"/>
        </w:rPr>
        <w:t>,</w:t>
      </w:r>
      <w:bookmarkEnd w:id="3"/>
      <w:r w:rsidRPr="00030ACA">
        <w:rPr>
          <w:rFonts w:ascii="Book Antiqua" w:hAnsi="Book Antiqua" w:cs="Tahoma"/>
          <w:sz w:val="22"/>
          <w:szCs w:val="22"/>
          <w:lang w:eastAsia="zh-CN" w:bidi="hi-IN"/>
        </w:rPr>
        <w:t xml:space="preserve"> ο οποίος θα συνεργάζεται με τον Τεχνικό Υπεύθυνο, τον Αλυτάρχη και τον Γυμνασίαρχο επί θεμάτων προετοιμασίας του αγωνιστικού χώρου και καταλληλόλητας του χρησιμοποιούμενου αθλητικού εξοπλισμού.</w:t>
      </w:r>
    </w:p>
    <w:p w14:paraId="4659B84C" w14:textId="11F23F29" w:rsidR="00030ACA" w:rsidRDefault="00030ACA" w:rsidP="00030ACA">
      <w:pPr>
        <w:widowControl w:val="0"/>
        <w:tabs>
          <w:tab w:val="left" w:pos="709"/>
        </w:tabs>
        <w:suppressAutoHyphens/>
        <w:autoSpaceDE w:val="0"/>
        <w:jc w:val="both"/>
        <w:rPr>
          <w:rFonts w:ascii="Book Antiqua" w:hAnsi="Book Antiqua" w:cs="Tahoma"/>
          <w:sz w:val="22"/>
          <w:szCs w:val="22"/>
          <w:lang w:eastAsia="zh-CN" w:bidi="hi-IN"/>
        </w:rPr>
      </w:pPr>
    </w:p>
    <w:p w14:paraId="156DB11C" w14:textId="77777777" w:rsidR="00AA1E93" w:rsidRPr="00030ACA" w:rsidRDefault="00AA1E93" w:rsidP="00030ACA">
      <w:pPr>
        <w:widowControl w:val="0"/>
        <w:tabs>
          <w:tab w:val="left" w:pos="709"/>
        </w:tabs>
        <w:suppressAutoHyphens/>
        <w:autoSpaceDE w:val="0"/>
        <w:jc w:val="both"/>
        <w:rPr>
          <w:rFonts w:ascii="Book Antiqua" w:hAnsi="Book Antiqua" w:cs="Tahoma"/>
          <w:sz w:val="22"/>
          <w:szCs w:val="22"/>
          <w:lang w:eastAsia="zh-CN" w:bidi="hi-IN"/>
        </w:rPr>
      </w:pPr>
    </w:p>
    <w:p w14:paraId="7B001333" w14:textId="6376F431" w:rsidR="00030ACA" w:rsidRPr="00030ACA" w:rsidRDefault="00030ACA" w:rsidP="00030ACA">
      <w:pPr>
        <w:widowControl w:val="0"/>
        <w:tabs>
          <w:tab w:val="left" w:pos="709"/>
        </w:tabs>
        <w:suppressAutoHyphens/>
        <w:autoSpaceDE w:val="0"/>
        <w:jc w:val="both"/>
        <w:rPr>
          <w:rFonts w:ascii="Book Antiqua" w:hAnsi="Book Antiqua" w:cs="Tahoma"/>
          <w:b/>
          <w:sz w:val="22"/>
          <w:szCs w:val="22"/>
          <w:lang w:eastAsia="zh-CN" w:bidi="hi-IN"/>
        </w:rPr>
      </w:pPr>
      <w:r>
        <w:rPr>
          <w:rFonts w:ascii="Book Antiqua" w:hAnsi="Book Antiqua" w:cs="Tahoma"/>
          <w:b/>
          <w:sz w:val="22"/>
          <w:szCs w:val="22"/>
          <w:lang w:eastAsia="zh-CN" w:bidi="hi-IN"/>
        </w:rPr>
        <w:lastRenderedPageBreak/>
        <w:t>1</w:t>
      </w:r>
      <w:r w:rsidR="00CA6672">
        <w:rPr>
          <w:rFonts w:ascii="Book Antiqua" w:hAnsi="Book Antiqua" w:cs="Tahoma"/>
          <w:b/>
          <w:sz w:val="22"/>
          <w:szCs w:val="22"/>
          <w:lang w:eastAsia="zh-CN" w:bidi="hi-IN"/>
        </w:rPr>
        <w:t>6</w:t>
      </w:r>
      <w:r w:rsidRPr="00030ACA">
        <w:rPr>
          <w:rFonts w:ascii="Book Antiqua" w:hAnsi="Book Antiqua" w:cs="Tahoma"/>
          <w:b/>
          <w:sz w:val="22"/>
          <w:szCs w:val="22"/>
          <w:lang w:eastAsia="zh-CN" w:bidi="hi-IN"/>
        </w:rPr>
        <w:t xml:space="preserve">. </w:t>
      </w:r>
      <w:r w:rsidRPr="00030ACA">
        <w:rPr>
          <w:rFonts w:ascii="Book Antiqua" w:hAnsi="Book Antiqua" w:cs="Tahoma"/>
          <w:b/>
          <w:sz w:val="22"/>
          <w:szCs w:val="22"/>
          <w:u w:val="single"/>
          <w:lang w:eastAsia="zh-CN" w:bidi="hi-IN"/>
        </w:rPr>
        <w:t>ΤΕΧΝΙΚΟΙ ΥΠΕΥΘΥΝΟΙ ΑΙΘΟΥΣΑΣ ΚΛΗΣΗΣ ΚΑΙ ΣΥΝΤΟΝΙΣΜΟΥ ΡΟΗΣ ΩΡΟΛΟΓΙΟΥ ΠΡΟΓΡΑΜΜΑΤΟΣ:</w:t>
      </w:r>
    </w:p>
    <w:p w14:paraId="4CED7254" w14:textId="45B34AC4" w:rsidR="00030ACA" w:rsidRPr="00030ACA" w:rsidRDefault="00030ACA" w:rsidP="00030ACA">
      <w:pPr>
        <w:widowControl w:val="0"/>
        <w:tabs>
          <w:tab w:val="left" w:pos="709"/>
        </w:tabs>
        <w:suppressAutoHyphens/>
        <w:autoSpaceDE w:val="0"/>
        <w:jc w:val="both"/>
        <w:rPr>
          <w:rFonts w:ascii="Book Antiqua" w:hAnsi="Book Antiqua" w:cs="Tahoma"/>
          <w:sz w:val="22"/>
          <w:szCs w:val="22"/>
          <w:lang w:eastAsia="zh-CN" w:bidi="hi-IN"/>
        </w:rPr>
      </w:pPr>
      <w:r w:rsidRPr="00030ACA">
        <w:rPr>
          <w:rFonts w:ascii="Book Antiqua" w:hAnsi="Book Antiqua" w:cs="Tahoma"/>
          <w:sz w:val="22"/>
          <w:szCs w:val="22"/>
          <w:lang w:eastAsia="zh-CN" w:bidi="hi-IN"/>
        </w:rPr>
        <w:t xml:space="preserve">Τεχνικοί Υπεύθυνοι Συντονισμού της Ροής του Ωρολογίου Προγράμματος ορίζονται: ο Τεχνικός Σύμβουλος Ανάπτυξης κ. </w:t>
      </w:r>
      <w:r w:rsidRPr="00030ACA">
        <w:rPr>
          <w:rFonts w:ascii="Book Antiqua" w:hAnsi="Book Antiqua" w:cs="Tahoma"/>
          <w:b/>
          <w:sz w:val="22"/>
          <w:szCs w:val="22"/>
          <w:lang w:eastAsia="zh-CN" w:bidi="hi-IN"/>
        </w:rPr>
        <w:t xml:space="preserve">Στέφανος </w:t>
      </w:r>
      <w:proofErr w:type="spellStart"/>
      <w:r w:rsidRPr="00030ACA">
        <w:rPr>
          <w:rFonts w:ascii="Book Antiqua" w:hAnsi="Book Antiqua" w:cs="Tahoma"/>
          <w:b/>
          <w:sz w:val="22"/>
          <w:szCs w:val="22"/>
          <w:lang w:eastAsia="zh-CN" w:bidi="hi-IN"/>
        </w:rPr>
        <w:t>Ματάκης</w:t>
      </w:r>
      <w:proofErr w:type="spellEnd"/>
      <w:r w:rsidRPr="00030ACA">
        <w:rPr>
          <w:rFonts w:ascii="Book Antiqua" w:hAnsi="Book Antiqua" w:cs="Tahoma"/>
          <w:b/>
          <w:sz w:val="22"/>
          <w:szCs w:val="22"/>
          <w:lang w:eastAsia="zh-CN" w:bidi="hi-IN"/>
        </w:rPr>
        <w:t xml:space="preserve">, </w:t>
      </w:r>
      <w:r w:rsidRPr="00030ACA">
        <w:rPr>
          <w:rFonts w:ascii="Book Antiqua" w:hAnsi="Book Antiqua" w:cs="Tahoma"/>
          <w:bCs/>
          <w:sz w:val="22"/>
          <w:szCs w:val="22"/>
          <w:lang w:eastAsia="zh-CN" w:bidi="hi-IN"/>
        </w:rPr>
        <w:t xml:space="preserve">και </w:t>
      </w:r>
      <w:r w:rsidRPr="00030ACA">
        <w:rPr>
          <w:rFonts w:ascii="Book Antiqua" w:hAnsi="Book Antiqua" w:cs="Tahoma"/>
          <w:sz w:val="22"/>
          <w:szCs w:val="22"/>
          <w:lang w:eastAsia="zh-CN" w:bidi="hi-IN"/>
        </w:rPr>
        <w:t xml:space="preserve">οι Τεχνικοί της Επιτροπής Αγώνων σε Δημόσιο Δρόμο και Βουνό κ.κ. </w:t>
      </w:r>
      <w:r w:rsidRPr="00030ACA">
        <w:rPr>
          <w:rFonts w:ascii="Book Antiqua" w:hAnsi="Book Antiqua" w:cs="Tahoma"/>
          <w:b/>
          <w:sz w:val="22"/>
          <w:szCs w:val="22"/>
          <w:lang w:eastAsia="zh-CN" w:bidi="hi-IN"/>
        </w:rPr>
        <w:t xml:space="preserve">Άγγελος </w:t>
      </w:r>
      <w:proofErr w:type="spellStart"/>
      <w:r w:rsidRPr="00030ACA">
        <w:rPr>
          <w:rFonts w:ascii="Book Antiqua" w:hAnsi="Book Antiqua" w:cs="Tahoma"/>
          <w:b/>
          <w:sz w:val="22"/>
          <w:szCs w:val="22"/>
          <w:lang w:eastAsia="zh-CN" w:bidi="hi-IN"/>
        </w:rPr>
        <w:t>Προβατάς</w:t>
      </w:r>
      <w:proofErr w:type="spellEnd"/>
      <w:r w:rsidRPr="00030ACA">
        <w:rPr>
          <w:rFonts w:ascii="Book Antiqua" w:hAnsi="Book Antiqua" w:cs="Tahoma"/>
          <w:sz w:val="22"/>
          <w:szCs w:val="22"/>
          <w:lang w:eastAsia="zh-CN" w:bidi="hi-IN"/>
        </w:rPr>
        <w:t xml:space="preserve"> και </w:t>
      </w:r>
      <w:r w:rsidRPr="00030ACA">
        <w:rPr>
          <w:rFonts w:ascii="Book Antiqua" w:hAnsi="Book Antiqua" w:cs="Tahoma"/>
          <w:b/>
          <w:sz w:val="22"/>
          <w:szCs w:val="22"/>
          <w:lang w:eastAsia="zh-CN" w:bidi="hi-IN"/>
        </w:rPr>
        <w:t>Νότης Παπούλιας</w:t>
      </w:r>
      <w:r w:rsidR="0020675C">
        <w:rPr>
          <w:rFonts w:ascii="Book Antiqua" w:hAnsi="Book Antiqua" w:cs="Tahoma"/>
          <w:b/>
          <w:sz w:val="22"/>
          <w:szCs w:val="22"/>
          <w:lang w:eastAsia="zh-CN" w:bidi="hi-IN"/>
        </w:rPr>
        <w:t xml:space="preserve">, </w:t>
      </w:r>
      <w:r w:rsidRPr="00030ACA">
        <w:rPr>
          <w:rFonts w:ascii="Book Antiqua" w:hAnsi="Book Antiqua" w:cs="Tahoma"/>
          <w:sz w:val="22"/>
          <w:szCs w:val="22"/>
          <w:lang w:eastAsia="zh-CN" w:bidi="hi-IN"/>
        </w:rPr>
        <w:t>οι οποίοι θα συνεργάζονται με τον Τεχνικό Υπεύθυνο και τον Αλυτάρχη.</w:t>
      </w:r>
    </w:p>
    <w:p w14:paraId="679154CD" w14:textId="77777777" w:rsidR="00030ACA" w:rsidRDefault="00030ACA" w:rsidP="009C36D6">
      <w:pPr>
        <w:jc w:val="both"/>
        <w:rPr>
          <w:rFonts w:ascii="Book Antiqua" w:hAnsi="Book Antiqua" w:cs="Tahoma"/>
          <w:b/>
          <w:sz w:val="22"/>
          <w:szCs w:val="22"/>
          <w:u w:val="single"/>
        </w:rPr>
      </w:pPr>
    </w:p>
    <w:p w14:paraId="450D5108" w14:textId="77777777" w:rsidR="00407DF5" w:rsidRDefault="00407DF5" w:rsidP="002F1068">
      <w:pPr>
        <w:autoSpaceDE w:val="0"/>
        <w:autoSpaceDN w:val="0"/>
        <w:adjustRightInd w:val="0"/>
        <w:jc w:val="center"/>
        <w:rPr>
          <w:rFonts w:ascii="Book Antiqua" w:hAnsi="Book Antiqua" w:cs="Tahoma"/>
          <w:b/>
          <w:bCs/>
          <w:sz w:val="22"/>
          <w:szCs w:val="22"/>
        </w:rPr>
      </w:pPr>
    </w:p>
    <w:p w14:paraId="0B4FBD5C" w14:textId="7619E5AE" w:rsidR="002F1068" w:rsidRDefault="000E49FA" w:rsidP="002F1068">
      <w:pPr>
        <w:autoSpaceDE w:val="0"/>
        <w:autoSpaceDN w:val="0"/>
        <w:adjustRightInd w:val="0"/>
        <w:jc w:val="center"/>
        <w:rPr>
          <w:rFonts w:ascii="Book Antiqua" w:hAnsi="Book Antiqua" w:cs="Tahoma"/>
          <w:b/>
          <w:bCs/>
          <w:sz w:val="22"/>
          <w:szCs w:val="22"/>
        </w:rPr>
      </w:pPr>
      <w:r w:rsidRPr="000D7DEC">
        <w:rPr>
          <w:rFonts w:ascii="Book Antiqua" w:hAnsi="Book Antiqua" w:cs="Tahoma"/>
          <w:b/>
          <w:bCs/>
          <w:sz w:val="22"/>
          <w:szCs w:val="22"/>
        </w:rPr>
        <w:t>Με αθλητικούς χαιρετισμούς</w:t>
      </w:r>
    </w:p>
    <w:p w14:paraId="5A8D301B" w14:textId="77777777" w:rsidR="0020675C" w:rsidRPr="000D7DEC" w:rsidRDefault="0020675C" w:rsidP="002F1068">
      <w:pPr>
        <w:autoSpaceDE w:val="0"/>
        <w:autoSpaceDN w:val="0"/>
        <w:adjustRightInd w:val="0"/>
        <w:jc w:val="center"/>
        <w:rPr>
          <w:rFonts w:ascii="Book Antiqua" w:hAnsi="Book Antiqua" w:cs="Tahoma"/>
          <w:b/>
          <w:bCs/>
          <w:sz w:val="22"/>
          <w:szCs w:val="22"/>
        </w:rPr>
      </w:pPr>
    </w:p>
    <w:p w14:paraId="24E4DF88" w14:textId="112A76DF" w:rsidR="000E49FA" w:rsidRPr="00F17104" w:rsidRDefault="00E8504F" w:rsidP="00E8504F">
      <w:pPr>
        <w:autoSpaceDE w:val="0"/>
        <w:autoSpaceDN w:val="0"/>
        <w:adjustRightInd w:val="0"/>
        <w:rPr>
          <w:rFonts w:ascii="Book Antiqua" w:hAnsi="Book Antiqua" w:cs="Tahoma"/>
          <w:sz w:val="22"/>
          <w:szCs w:val="22"/>
        </w:rPr>
      </w:pPr>
      <w:r w:rsidRPr="00F17104">
        <w:rPr>
          <w:rFonts w:ascii="Book Antiqua" w:hAnsi="Book Antiqua"/>
          <w:b/>
          <w:i/>
          <w:sz w:val="22"/>
          <w:szCs w:val="22"/>
        </w:rPr>
        <w:t xml:space="preserve">                       </w:t>
      </w:r>
      <w:r w:rsidR="00F267C8" w:rsidRPr="00F17104">
        <w:rPr>
          <w:rFonts w:ascii="Book Antiqua" w:hAnsi="Book Antiqua"/>
          <w:b/>
          <w:i/>
          <w:sz w:val="22"/>
          <w:szCs w:val="22"/>
        </w:rPr>
        <w:t>Η</w:t>
      </w:r>
      <w:r w:rsidR="000E49FA" w:rsidRPr="00F17104">
        <w:rPr>
          <w:rFonts w:ascii="Book Antiqua" w:hAnsi="Book Antiqua"/>
          <w:b/>
          <w:i/>
          <w:sz w:val="22"/>
          <w:szCs w:val="22"/>
        </w:rPr>
        <w:t xml:space="preserve">  Πρόεδρος                                                    </w:t>
      </w:r>
      <w:r w:rsidRPr="00F17104">
        <w:rPr>
          <w:rFonts w:ascii="Book Antiqua" w:hAnsi="Book Antiqua"/>
          <w:b/>
          <w:i/>
          <w:sz w:val="22"/>
          <w:szCs w:val="22"/>
        </w:rPr>
        <w:t xml:space="preserve">    </w:t>
      </w:r>
      <w:r w:rsidR="000E49FA" w:rsidRPr="00F17104">
        <w:rPr>
          <w:rFonts w:ascii="Book Antiqua" w:hAnsi="Book Antiqua"/>
          <w:b/>
          <w:i/>
          <w:sz w:val="22"/>
          <w:szCs w:val="22"/>
        </w:rPr>
        <w:t xml:space="preserve">        </w:t>
      </w:r>
      <w:r w:rsidR="006D02CE" w:rsidRPr="00F17104">
        <w:rPr>
          <w:rFonts w:ascii="Book Antiqua" w:hAnsi="Book Antiqua"/>
          <w:b/>
          <w:i/>
          <w:sz w:val="22"/>
          <w:szCs w:val="22"/>
        </w:rPr>
        <w:t xml:space="preserve">     </w:t>
      </w:r>
      <w:r w:rsidR="000E49FA" w:rsidRPr="00F17104">
        <w:rPr>
          <w:rFonts w:ascii="Book Antiqua" w:hAnsi="Book Antiqua"/>
          <w:b/>
          <w:i/>
          <w:sz w:val="22"/>
          <w:szCs w:val="22"/>
        </w:rPr>
        <w:t xml:space="preserve">      Ο Γεν. Γραμματέας</w:t>
      </w:r>
    </w:p>
    <w:p w14:paraId="7B6026F0" w14:textId="695F20A5" w:rsidR="000E49FA" w:rsidRDefault="000E49FA" w:rsidP="00540252">
      <w:pPr>
        <w:jc w:val="both"/>
        <w:rPr>
          <w:rFonts w:ascii="Book Antiqua" w:hAnsi="Book Antiqua"/>
          <w:sz w:val="22"/>
          <w:szCs w:val="22"/>
        </w:rPr>
      </w:pPr>
      <w:r w:rsidRPr="000D7DEC">
        <w:rPr>
          <w:rFonts w:ascii="Book Antiqua" w:hAnsi="Book Antiqua"/>
          <w:sz w:val="22"/>
          <w:szCs w:val="22"/>
        </w:rPr>
        <w:tab/>
      </w:r>
    </w:p>
    <w:p w14:paraId="01744F6F" w14:textId="77777777" w:rsidR="006D02CE" w:rsidRPr="000D7DEC" w:rsidRDefault="006D02CE" w:rsidP="00540252">
      <w:pPr>
        <w:jc w:val="both"/>
        <w:rPr>
          <w:rFonts w:ascii="Book Antiqua" w:hAnsi="Book Antiqua"/>
          <w:sz w:val="22"/>
          <w:szCs w:val="22"/>
        </w:rPr>
      </w:pPr>
    </w:p>
    <w:p w14:paraId="2FEA1BA4" w14:textId="77777777" w:rsidR="00180EEB" w:rsidRPr="000D7DEC" w:rsidRDefault="00180EEB" w:rsidP="00540252">
      <w:pPr>
        <w:jc w:val="both"/>
        <w:rPr>
          <w:rFonts w:ascii="Book Antiqua" w:hAnsi="Book Antiqua"/>
          <w:sz w:val="22"/>
          <w:szCs w:val="22"/>
        </w:rPr>
      </w:pPr>
    </w:p>
    <w:p w14:paraId="43333F6A" w14:textId="1703567E" w:rsidR="000E49FA" w:rsidRPr="000D7DEC" w:rsidRDefault="00A00403" w:rsidP="00540252">
      <w:pPr>
        <w:rPr>
          <w:rFonts w:ascii="Book Antiqua" w:hAnsi="Book Antiqua"/>
          <w:b/>
          <w:sz w:val="22"/>
          <w:szCs w:val="22"/>
        </w:rPr>
      </w:pPr>
      <w:r w:rsidRPr="000D7DEC">
        <w:rPr>
          <w:rFonts w:ascii="Book Antiqua" w:hAnsi="Book Antiqua"/>
          <w:b/>
          <w:sz w:val="22"/>
          <w:szCs w:val="22"/>
        </w:rPr>
        <w:t xml:space="preserve">       </w:t>
      </w:r>
      <w:r w:rsidR="0020675C">
        <w:rPr>
          <w:rFonts w:ascii="Book Antiqua" w:hAnsi="Book Antiqua"/>
          <w:b/>
          <w:sz w:val="22"/>
          <w:szCs w:val="22"/>
        </w:rPr>
        <w:t xml:space="preserve">       </w:t>
      </w:r>
      <w:r w:rsidRPr="000D7DEC">
        <w:rPr>
          <w:rFonts w:ascii="Book Antiqua" w:hAnsi="Book Antiqua"/>
          <w:b/>
          <w:sz w:val="22"/>
          <w:szCs w:val="22"/>
        </w:rPr>
        <w:t xml:space="preserve">   </w:t>
      </w:r>
      <w:r w:rsidR="0020675C">
        <w:rPr>
          <w:rFonts w:ascii="Book Antiqua" w:hAnsi="Book Antiqua"/>
          <w:b/>
          <w:sz w:val="22"/>
          <w:szCs w:val="22"/>
        </w:rPr>
        <w:t>Σοφία ΣΑΚΟΡΑΦΑ</w:t>
      </w:r>
      <w:r w:rsidR="000E49FA" w:rsidRPr="000D7DEC">
        <w:rPr>
          <w:rFonts w:ascii="Book Antiqua" w:hAnsi="Book Antiqua"/>
          <w:b/>
          <w:sz w:val="22"/>
          <w:szCs w:val="22"/>
        </w:rPr>
        <w:t xml:space="preserve">                                </w:t>
      </w:r>
      <w:r w:rsidRPr="000D7DEC">
        <w:rPr>
          <w:rFonts w:ascii="Book Antiqua" w:hAnsi="Book Antiqua"/>
          <w:b/>
          <w:sz w:val="22"/>
          <w:szCs w:val="22"/>
        </w:rPr>
        <w:t xml:space="preserve">                     </w:t>
      </w:r>
      <w:r w:rsidR="006D02CE">
        <w:rPr>
          <w:rFonts w:ascii="Book Antiqua" w:hAnsi="Book Antiqua"/>
          <w:b/>
          <w:sz w:val="22"/>
          <w:szCs w:val="22"/>
        </w:rPr>
        <w:t xml:space="preserve">  </w:t>
      </w:r>
      <w:r w:rsidR="0020675C">
        <w:rPr>
          <w:rFonts w:ascii="Book Antiqua" w:hAnsi="Book Antiqua"/>
          <w:b/>
          <w:sz w:val="22"/>
          <w:szCs w:val="22"/>
        </w:rPr>
        <w:t xml:space="preserve">         </w:t>
      </w:r>
      <w:r w:rsidR="006D02CE">
        <w:rPr>
          <w:rFonts w:ascii="Book Antiqua" w:hAnsi="Book Antiqua"/>
          <w:b/>
          <w:sz w:val="22"/>
          <w:szCs w:val="22"/>
        </w:rPr>
        <w:t xml:space="preserve">  </w:t>
      </w:r>
      <w:r w:rsidR="0020675C">
        <w:rPr>
          <w:rFonts w:ascii="Book Antiqua" w:hAnsi="Book Antiqua"/>
          <w:b/>
          <w:sz w:val="22"/>
          <w:szCs w:val="22"/>
        </w:rPr>
        <w:t>Αθανάσιος ΧΑΣΚΗΣ</w:t>
      </w:r>
      <w:r w:rsidR="000E49FA" w:rsidRPr="000D7DEC">
        <w:rPr>
          <w:rFonts w:ascii="Book Antiqua" w:hAnsi="Book Antiqua"/>
          <w:b/>
          <w:sz w:val="22"/>
          <w:szCs w:val="22"/>
        </w:rPr>
        <w:t xml:space="preserve">            </w:t>
      </w:r>
      <w:r w:rsidR="000E49FA" w:rsidRPr="000D7DEC">
        <w:rPr>
          <w:rFonts w:ascii="Book Antiqua" w:hAnsi="Book Antiqua"/>
          <w:b/>
          <w:sz w:val="22"/>
          <w:szCs w:val="22"/>
        </w:rPr>
        <w:tab/>
      </w:r>
    </w:p>
    <w:p w14:paraId="2014A15F" w14:textId="77777777" w:rsidR="000E49FA" w:rsidRPr="000D7DEC" w:rsidRDefault="000E49FA" w:rsidP="00540252">
      <w:pPr>
        <w:rPr>
          <w:rFonts w:ascii="Book Antiqua" w:hAnsi="Book Antiqua"/>
          <w:i/>
          <w:sz w:val="22"/>
          <w:szCs w:val="22"/>
        </w:rPr>
      </w:pPr>
    </w:p>
    <w:p w14:paraId="527F8783" w14:textId="77777777" w:rsidR="00C24B17" w:rsidRPr="000D7DEC" w:rsidRDefault="00C24B17" w:rsidP="00540252">
      <w:pPr>
        <w:rPr>
          <w:rFonts w:ascii="Book Antiqua" w:hAnsi="Book Antiqua"/>
          <w:i/>
          <w:sz w:val="22"/>
          <w:szCs w:val="22"/>
        </w:rPr>
      </w:pPr>
    </w:p>
    <w:p w14:paraId="017E89CE" w14:textId="77777777" w:rsidR="00522104" w:rsidRPr="000D7DEC" w:rsidRDefault="00522104" w:rsidP="00540252">
      <w:pPr>
        <w:rPr>
          <w:rFonts w:ascii="Book Antiqua" w:hAnsi="Book Antiqua"/>
          <w:i/>
          <w:sz w:val="22"/>
          <w:szCs w:val="22"/>
        </w:rPr>
      </w:pPr>
    </w:p>
    <w:p w14:paraId="6E7955D0" w14:textId="77777777" w:rsidR="000E49FA" w:rsidRPr="000D7DEC" w:rsidRDefault="0038028D" w:rsidP="00540252">
      <w:pPr>
        <w:rPr>
          <w:rFonts w:ascii="Book Antiqua" w:hAnsi="Book Antiqua"/>
          <w:sz w:val="22"/>
          <w:szCs w:val="22"/>
        </w:rPr>
      </w:pPr>
      <w:r w:rsidRPr="000D7DEC">
        <w:rPr>
          <w:rFonts w:ascii="Book Antiqua" w:hAnsi="Book Antiqua"/>
          <w:b/>
          <w:i/>
          <w:sz w:val="22"/>
          <w:szCs w:val="22"/>
          <w:u w:val="single"/>
        </w:rPr>
        <w:t>Συνημμένα</w:t>
      </w:r>
      <w:r w:rsidR="000E49FA" w:rsidRPr="000D7DEC">
        <w:rPr>
          <w:rFonts w:ascii="Book Antiqua" w:hAnsi="Book Antiqua"/>
          <w:b/>
          <w:i/>
          <w:sz w:val="22"/>
          <w:szCs w:val="22"/>
          <w:u w:val="single"/>
        </w:rPr>
        <w:t xml:space="preserve"> :</w:t>
      </w:r>
      <w:r w:rsidR="000E49FA" w:rsidRPr="000D7DEC">
        <w:rPr>
          <w:rFonts w:ascii="Book Antiqua" w:hAnsi="Book Antiqua"/>
          <w:i/>
          <w:sz w:val="22"/>
          <w:szCs w:val="22"/>
        </w:rPr>
        <w:t xml:space="preserve">  </w:t>
      </w:r>
      <w:r w:rsidR="00274E19" w:rsidRPr="000D7DEC">
        <w:rPr>
          <w:rFonts w:ascii="Book Antiqua" w:hAnsi="Book Antiqua"/>
          <w:sz w:val="22"/>
          <w:szCs w:val="22"/>
        </w:rPr>
        <w:t xml:space="preserve">Αγωνιστική εμφάνιση συλλόγου, Αντικείμενα που δεν επιτρέπονται στον αγωνιστικό χώρο &amp; </w:t>
      </w:r>
      <w:r w:rsidR="000E49FA" w:rsidRPr="000D7DEC">
        <w:rPr>
          <w:rFonts w:ascii="Book Antiqua" w:hAnsi="Book Antiqua"/>
          <w:sz w:val="22"/>
          <w:szCs w:val="22"/>
        </w:rPr>
        <w:t xml:space="preserve">Πίνακας κάλυψης εξόδων </w:t>
      </w:r>
    </w:p>
    <w:p w14:paraId="3FDDEC53" w14:textId="77777777" w:rsidR="00274E19" w:rsidRPr="000D7DEC" w:rsidRDefault="00274E19" w:rsidP="00F01EDA">
      <w:pPr>
        <w:jc w:val="both"/>
        <w:rPr>
          <w:rFonts w:ascii="Book Antiqua" w:hAnsi="Book Antiqua"/>
          <w:b/>
          <w:i/>
          <w:sz w:val="22"/>
          <w:szCs w:val="22"/>
          <w:u w:val="single"/>
        </w:rPr>
      </w:pPr>
    </w:p>
    <w:p w14:paraId="3FBFF06A" w14:textId="2AE5712C" w:rsidR="000E49FA" w:rsidRPr="000D7DEC" w:rsidRDefault="000E49FA" w:rsidP="00F01EDA">
      <w:pPr>
        <w:jc w:val="both"/>
        <w:rPr>
          <w:rFonts w:ascii="Book Antiqua" w:hAnsi="Book Antiqua"/>
          <w:sz w:val="22"/>
          <w:szCs w:val="22"/>
        </w:rPr>
      </w:pPr>
      <w:r w:rsidRPr="000D7DEC">
        <w:rPr>
          <w:rFonts w:ascii="Book Antiqua" w:hAnsi="Book Antiqua"/>
          <w:b/>
          <w:i/>
          <w:sz w:val="22"/>
          <w:szCs w:val="22"/>
          <w:u w:val="single"/>
        </w:rPr>
        <w:t>Κοινοποίηση:</w:t>
      </w:r>
      <w:r w:rsidRPr="000D7DEC">
        <w:rPr>
          <w:rFonts w:ascii="Book Antiqua" w:hAnsi="Book Antiqua"/>
          <w:b/>
          <w:i/>
          <w:sz w:val="22"/>
          <w:szCs w:val="22"/>
        </w:rPr>
        <w:t xml:space="preserve"> </w:t>
      </w:r>
      <w:r w:rsidR="00060B69" w:rsidRPr="001C0B97">
        <w:rPr>
          <w:rFonts w:ascii="Book Antiqua" w:hAnsi="Book Antiqua"/>
          <w:bCs/>
          <w:iCs/>
          <w:sz w:val="22"/>
          <w:szCs w:val="22"/>
        </w:rPr>
        <w:t xml:space="preserve">ΕΑΣ </w:t>
      </w:r>
      <w:r w:rsidR="001C0B97">
        <w:rPr>
          <w:rFonts w:ascii="Book Antiqua" w:hAnsi="Book Antiqua"/>
          <w:bCs/>
          <w:iCs/>
          <w:sz w:val="22"/>
          <w:szCs w:val="22"/>
        </w:rPr>
        <w:t xml:space="preserve">ΣΕΓΑΣ </w:t>
      </w:r>
      <w:r w:rsidR="001C0B97" w:rsidRPr="001C0B97">
        <w:rPr>
          <w:rFonts w:ascii="Book Antiqua" w:hAnsi="Book Antiqua"/>
          <w:bCs/>
          <w:iCs/>
          <w:sz w:val="22"/>
          <w:szCs w:val="22"/>
        </w:rPr>
        <w:t>Αθήνας</w:t>
      </w:r>
      <w:r w:rsidRPr="000D7DEC">
        <w:rPr>
          <w:rFonts w:ascii="Book Antiqua" w:hAnsi="Book Antiqua"/>
          <w:sz w:val="22"/>
          <w:szCs w:val="22"/>
        </w:rPr>
        <w:t xml:space="preserve"> - Υγειονομική Υπηρεσία ΣΕΓΑΣ - ΚΕΚ ΣΕΓΑΣ – Γραφείο Τύπου ΣΕΓΑΣ - Οικονομικές Υπηρεσίες ΣΕΓΑΣ</w:t>
      </w:r>
    </w:p>
    <w:p w14:paraId="417668A2" w14:textId="77777777" w:rsidR="00D50DBC" w:rsidRDefault="00D50DBC" w:rsidP="00E54035">
      <w:pPr>
        <w:jc w:val="center"/>
        <w:rPr>
          <w:rFonts w:ascii="Book Antiqua" w:hAnsi="Book Antiqua" w:cs="Tahoma"/>
          <w:b/>
          <w:sz w:val="28"/>
          <w:szCs w:val="28"/>
        </w:rPr>
      </w:pPr>
    </w:p>
    <w:p w14:paraId="6517C978" w14:textId="77777777" w:rsidR="00D50DBC" w:rsidRDefault="00D50DBC" w:rsidP="00E54035">
      <w:pPr>
        <w:jc w:val="center"/>
        <w:rPr>
          <w:rFonts w:ascii="Book Antiqua" w:hAnsi="Book Antiqua" w:cs="Tahoma"/>
          <w:b/>
          <w:sz w:val="28"/>
          <w:szCs w:val="28"/>
        </w:rPr>
      </w:pPr>
    </w:p>
    <w:p w14:paraId="70B59256" w14:textId="77777777" w:rsidR="00D50DBC" w:rsidRDefault="00D50DBC" w:rsidP="00E54035">
      <w:pPr>
        <w:jc w:val="center"/>
        <w:rPr>
          <w:rFonts w:ascii="Book Antiqua" w:hAnsi="Book Antiqua" w:cs="Tahoma"/>
          <w:b/>
          <w:sz w:val="28"/>
          <w:szCs w:val="28"/>
        </w:rPr>
      </w:pPr>
    </w:p>
    <w:p w14:paraId="429CD6AA" w14:textId="77777777" w:rsidR="00D50DBC" w:rsidRDefault="00D50DBC" w:rsidP="00E54035">
      <w:pPr>
        <w:jc w:val="center"/>
        <w:rPr>
          <w:rFonts w:ascii="Book Antiqua" w:hAnsi="Book Antiqua" w:cs="Tahoma"/>
          <w:b/>
          <w:sz w:val="28"/>
          <w:szCs w:val="28"/>
        </w:rPr>
      </w:pPr>
    </w:p>
    <w:p w14:paraId="68B7E0E6" w14:textId="77777777" w:rsidR="00D50DBC" w:rsidRDefault="00D50DBC" w:rsidP="00E54035">
      <w:pPr>
        <w:jc w:val="center"/>
        <w:rPr>
          <w:rFonts w:ascii="Book Antiqua" w:hAnsi="Book Antiqua" w:cs="Tahoma"/>
          <w:b/>
          <w:sz w:val="28"/>
          <w:szCs w:val="28"/>
        </w:rPr>
      </w:pPr>
    </w:p>
    <w:p w14:paraId="1C672677" w14:textId="77777777" w:rsidR="00D50DBC" w:rsidRDefault="00D50DBC" w:rsidP="00E54035">
      <w:pPr>
        <w:jc w:val="center"/>
        <w:rPr>
          <w:rFonts w:ascii="Book Antiqua" w:hAnsi="Book Antiqua" w:cs="Tahoma"/>
          <w:b/>
          <w:sz w:val="28"/>
          <w:szCs w:val="28"/>
        </w:rPr>
      </w:pPr>
    </w:p>
    <w:p w14:paraId="18A3A283" w14:textId="63154789" w:rsidR="00D50DBC" w:rsidRDefault="00D50DBC" w:rsidP="00E54035">
      <w:pPr>
        <w:jc w:val="center"/>
        <w:rPr>
          <w:rFonts w:ascii="Book Antiqua" w:hAnsi="Book Antiqua" w:cs="Tahoma"/>
          <w:b/>
          <w:sz w:val="28"/>
          <w:szCs w:val="28"/>
        </w:rPr>
      </w:pPr>
    </w:p>
    <w:p w14:paraId="42663A05" w14:textId="66CCB731" w:rsidR="00C8344F" w:rsidRDefault="00C8344F" w:rsidP="00E54035">
      <w:pPr>
        <w:jc w:val="center"/>
        <w:rPr>
          <w:rFonts w:ascii="Book Antiqua" w:hAnsi="Book Antiqua" w:cs="Tahoma"/>
          <w:b/>
          <w:sz w:val="28"/>
          <w:szCs w:val="28"/>
        </w:rPr>
      </w:pPr>
    </w:p>
    <w:p w14:paraId="569CC9C9" w14:textId="57F60EF1" w:rsidR="00C8344F" w:rsidRDefault="00C8344F" w:rsidP="00E54035">
      <w:pPr>
        <w:jc w:val="center"/>
        <w:rPr>
          <w:rFonts w:ascii="Book Antiqua" w:hAnsi="Book Antiqua" w:cs="Tahoma"/>
          <w:b/>
          <w:sz w:val="28"/>
          <w:szCs w:val="28"/>
        </w:rPr>
      </w:pPr>
    </w:p>
    <w:p w14:paraId="15A8151C" w14:textId="6C3E99AD" w:rsidR="00C8344F" w:rsidRDefault="00C8344F" w:rsidP="00E54035">
      <w:pPr>
        <w:jc w:val="center"/>
        <w:rPr>
          <w:rFonts w:ascii="Book Antiqua" w:hAnsi="Book Antiqua" w:cs="Tahoma"/>
          <w:b/>
          <w:sz w:val="28"/>
          <w:szCs w:val="28"/>
        </w:rPr>
      </w:pPr>
    </w:p>
    <w:p w14:paraId="389A7F21" w14:textId="1A0BE371" w:rsidR="00C8344F" w:rsidRDefault="00C8344F" w:rsidP="00E54035">
      <w:pPr>
        <w:jc w:val="center"/>
        <w:rPr>
          <w:rFonts w:ascii="Book Antiqua" w:hAnsi="Book Antiqua" w:cs="Tahoma"/>
          <w:b/>
          <w:sz w:val="28"/>
          <w:szCs w:val="28"/>
        </w:rPr>
      </w:pPr>
    </w:p>
    <w:p w14:paraId="55212058" w14:textId="72E2B5F2" w:rsidR="00C8344F" w:rsidRDefault="00C8344F" w:rsidP="00E54035">
      <w:pPr>
        <w:jc w:val="center"/>
        <w:rPr>
          <w:rFonts w:ascii="Book Antiqua" w:hAnsi="Book Antiqua" w:cs="Tahoma"/>
          <w:b/>
          <w:sz w:val="28"/>
          <w:szCs w:val="28"/>
        </w:rPr>
      </w:pPr>
    </w:p>
    <w:p w14:paraId="7E6AE6EB" w14:textId="6629B5B0" w:rsidR="00C8344F" w:rsidRDefault="00C8344F" w:rsidP="00E54035">
      <w:pPr>
        <w:jc w:val="center"/>
        <w:rPr>
          <w:rFonts w:ascii="Book Antiqua" w:hAnsi="Book Antiqua" w:cs="Tahoma"/>
          <w:b/>
          <w:sz w:val="28"/>
          <w:szCs w:val="28"/>
        </w:rPr>
      </w:pPr>
    </w:p>
    <w:p w14:paraId="692C0590" w14:textId="58DE6357" w:rsidR="00C8344F" w:rsidRDefault="00C8344F" w:rsidP="00E54035">
      <w:pPr>
        <w:jc w:val="center"/>
        <w:rPr>
          <w:rFonts w:ascii="Book Antiqua" w:hAnsi="Book Antiqua" w:cs="Tahoma"/>
          <w:b/>
          <w:sz w:val="28"/>
          <w:szCs w:val="28"/>
        </w:rPr>
      </w:pPr>
    </w:p>
    <w:p w14:paraId="6695EE60" w14:textId="20E6B6B0" w:rsidR="00C8344F" w:rsidRDefault="00C8344F" w:rsidP="00E54035">
      <w:pPr>
        <w:jc w:val="center"/>
        <w:rPr>
          <w:rFonts w:ascii="Book Antiqua" w:hAnsi="Book Antiqua" w:cs="Tahoma"/>
          <w:b/>
          <w:sz w:val="28"/>
          <w:szCs w:val="28"/>
        </w:rPr>
      </w:pPr>
    </w:p>
    <w:p w14:paraId="4DFB414C" w14:textId="3B04E5C3" w:rsidR="00C8344F" w:rsidRDefault="00C8344F" w:rsidP="00E54035">
      <w:pPr>
        <w:jc w:val="center"/>
        <w:rPr>
          <w:rFonts w:ascii="Book Antiqua" w:hAnsi="Book Antiqua" w:cs="Tahoma"/>
          <w:b/>
          <w:sz w:val="28"/>
          <w:szCs w:val="28"/>
        </w:rPr>
      </w:pPr>
    </w:p>
    <w:p w14:paraId="45EF4BEC" w14:textId="08406DA9" w:rsidR="00C8344F" w:rsidRDefault="00C8344F" w:rsidP="00E54035">
      <w:pPr>
        <w:jc w:val="center"/>
        <w:rPr>
          <w:rFonts w:ascii="Book Antiqua" w:hAnsi="Book Antiqua" w:cs="Tahoma"/>
          <w:b/>
          <w:sz w:val="28"/>
          <w:szCs w:val="28"/>
        </w:rPr>
      </w:pPr>
    </w:p>
    <w:p w14:paraId="4D9A9CB5" w14:textId="3F7AB481" w:rsidR="00C8344F" w:rsidRDefault="00C8344F" w:rsidP="00E54035">
      <w:pPr>
        <w:jc w:val="center"/>
        <w:rPr>
          <w:rFonts w:ascii="Book Antiqua" w:hAnsi="Book Antiqua" w:cs="Tahoma"/>
          <w:b/>
          <w:sz w:val="28"/>
          <w:szCs w:val="28"/>
        </w:rPr>
      </w:pPr>
    </w:p>
    <w:p w14:paraId="616B9027" w14:textId="7ED5F7C2" w:rsidR="00C8344F" w:rsidRDefault="00C8344F" w:rsidP="00E54035">
      <w:pPr>
        <w:jc w:val="center"/>
        <w:rPr>
          <w:rFonts w:ascii="Book Antiqua" w:hAnsi="Book Antiqua" w:cs="Tahoma"/>
          <w:b/>
          <w:sz w:val="28"/>
          <w:szCs w:val="28"/>
        </w:rPr>
      </w:pPr>
    </w:p>
    <w:p w14:paraId="718EC536" w14:textId="0D308CA6" w:rsidR="00992F6F" w:rsidRDefault="00992F6F" w:rsidP="00E54035">
      <w:pPr>
        <w:jc w:val="center"/>
        <w:rPr>
          <w:rFonts w:ascii="Book Antiqua" w:hAnsi="Book Antiqua" w:cs="Tahoma"/>
          <w:b/>
          <w:sz w:val="28"/>
          <w:szCs w:val="28"/>
        </w:rPr>
      </w:pPr>
    </w:p>
    <w:p w14:paraId="1A9082AA" w14:textId="4E635AF3" w:rsidR="00992F6F" w:rsidRDefault="00992F6F" w:rsidP="00E54035">
      <w:pPr>
        <w:jc w:val="center"/>
        <w:rPr>
          <w:rFonts w:ascii="Book Antiqua" w:hAnsi="Book Antiqua" w:cs="Tahoma"/>
          <w:b/>
          <w:sz w:val="28"/>
          <w:szCs w:val="28"/>
        </w:rPr>
      </w:pPr>
    </w:p>
    <w:p w14:paraId="54A50002" w14:textId="58FE1D80" w:rsidR="00627A3A" w:rsidRDefault="00627A3A" w:rsidP="00E54035">
      <w:pPr>
        <w:jc w:val="center"/>
        <w:rPr>
          <w:rFonts w:ascii="Book Antiqua" w:hAnsi="Book Antiqua" w:cs="Tahoma"/>
          <w:b/>
          <w:sz w:val="28"/>
          <w:szCs w:val="28"/>
        </w:rPr>
      </w:pPr>
    </w:p>
    <w:p w14:paraId="27BE89FF" w14:textId="53C0D4F3" w:rsidR="00627A3A" w:rsidRDefault="00627A3A" w:rsidP="00E54035">
      <w:pPr>
        <w:jc w:val="center"/>
        <w:rPr>
          <w:rFonts w:ascii="Book Antiqua" w:hAnsi="Book Antiqua" w:cs="Tahoma"/>
          <w:b/>
          <w:sz w:val="28"/>
          <w:szCs w:val="28"/>
        </w:rPr>
      </w:pPr>
    </w:p>
    <w:p w14:paraId="2C927810" w14:textId="2D00F429" w:rsidR="00E54035" w:rsidRPr="00745701" w:rsidRDefault="00E54035" w:rsidP="00E54035">
      <w:pPr>
        <w:jc w:val="center"/>
        <w:rPr>
          <w:rFonts w:ascii="Book Antiqua" w:hAnsi="Book Antiqua" w:cs="Tahoma"/>
          <w:b/>
          <w:sz w:val="28"/>
          <w:szCs w:val="28"/>
        </w:rPr>
      </w:pPr>
      <w:r w:rsidRPr="00274E19">
        <w:rPr>
          <w:rFonts w:ascii="Book Antiqua" w:hAnsi="Book Antiqua" w:cs="Tahoma"/>
          <w:b/>
          <w:sz w:val="28"/>
          <w:szCs w:val="28"/>
        </w:rPr>
        <w:lastRenderedPageBreak/>
        <w:t>ΠΙΝΑΚΑΣ 1</w:t>
      </w:r>
    </w:p>
    <w:p w14:paraId="0A14D555" w14:textId="77777777" w:rsidR="000E49FA" w:rsidRDefault="000E49FA" w:rsidP="00F01EDA">
      <w:pPr>
        <w:jc w:val="both"/>
        <w:rPr>
          <w:rFonts w:ascii="Book Antiqua" w:hAnsi="Book Antiqua"/>
          <w:szCs w:val="24"/>
        </w:rPr>
      </w:pPr>
    </w:p>
    <w:p w14:paraId="5C48D759" w14:textId="77777777" w:rsidR="00462E04" w:rsidRDefault="00462E04" w:rsidP="00AB2646">
      <w:pPr>
        <w:jc w:val="center"/>
        <w:rPr>
          <w:rFonts w:ascii="Book Antiqua" w:hAnsi="Book Antiqua"/>
          <w:b/>
          <w:noProof/>
        </w:rPr>
      </w:pPr>
      <w:r>
        <w:rPr>
          <w:noProof/>
        </w:rPr>
        <w:drawing>
          <wp:inline distT="0" distB="0" distL="0" distR="0" wp14:anchorId="73671F49" wp14:editId="56282602">
            <wp:extent cx="6027776" cy="82581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76304" cy="8324659"/>
                    </a:xfrm>
                    <a:prstGeom prst="rect">
                      <a:avLst/>
                    </a:prstGeom>
                    <a:noFill/>
                    <a:ln>
                      <a:noFill/>
                    </a:ln>
                  </pic:spPr>
                </pic:pic>
              </a:graphicData>
            </a:graphic>
          </wp:inline>
        </w:drawing>
      </w:r>
    </w:p>
    <w:p w14:paraId="717A5762" w14:textId="77777777" w:rsidR="00E54035" w:rsidRDefault="00E54035" w:rsidP="00522104">
      <w:pPr>
        <w:jc w:val="center"/>
        <w:rPr>
          <w:rFonts w:ascii="Book Antiqua" w:hAnsi="Book Antiqua" w:cs="Tahoma"/>
          <w:b/>
          <w:sz w:val="28"/>
          <w:szCs w:val="28"/>
        </w:rPr>
      </w:pPr>
    </w:p>
    <w:p w14:paraId="61027AAC" w14:textId="77777777" w:rsidR="00AB2646" w:rsidRDefault="00AB2646" w:rsidP="00522104">
      <w:pPr>
        <w:jc w:val="center"/>
        <w:rPr>
          <w:rFonts w:ascii="Book Antiqua" w:hAnsi="Book Antiqua" w:cs="Tahoma"/>
          <w:b/>
          <w:sz w:val="28"/>
          <w:szCs w:val="28"/>
        </w:rPr>
      </w:pPr>
      <w:r w:rsidRPr="00274E19">
        <w:rPr>
          <w:rFonts w:ascii="Book Antiqua" w:hAnsi="Book Antiqua" w:cs="Tahoma"/>
          <w:b/>
          <w:sz w:val="28"/>
          <w:szCs w:val="28"/>
        </w:rPr>
        <w:lastRenderedPageBreak/>
        <w:t>ΠΙΝΑΚΑΣ 2</w:t>
      </w:r>
    </w:p>
    <w:p w14:paraId="37290475" w14:textId="77777777" w:rsidR="00522104" w:rsidRPr="00522104" w:rsidRDefault="00522104" w:rsidP="00522104">
      <w:pPr>
        <w:jc w:val="center"/>
        <w:rPr>
          <w:rFonts w:ascii="Book Antiqua" w:hAnsi="Book Antiqua" w:cs="Tahoma"/>
          <w:b/>
          <w:sz w:val="28"/>
          <w:szCs w:val="28"/>
        </w:rPr>
      </w:pPr>
    </w:p>
    <w:p w14:paraId="3B9CCC87" w14:textId="77777777" w:rsidR="00AB2646" w:rsidRPr="00274E19" w:rsidRDefault="00AB2646" w:rsidP="00AB2646">
      <w:pPr>
        <w:jc w:val="center"/>
        <w:rPr>
          <w:rFonts w:ascii="Book Antiqua" w:hAnsi="Book Antiqua" w:cs="Tahoma"/>
          <w:b/>
          <w:sz w:val="28"/>
          <w:szCs w:val="28"/>
        </w:rPr>
      </w:pPr>
      <w:r w:rsidRPr="00274E19">
        <w:rPr>
          <w:rFonts w:ascii="Book Antiqua" w:hAnsi="Book Antiqua" w:cs="Tahoma"/>
          <w:b/>
          <w:sz w:val="28"/>
          <w:szCs w:val="28"/>
        </w:rPr>
        <w:t>ΚΑΤΑΛΟΓΟΣ ΑΝΤΙΚΕΙΜΕΝΩΝ ΠΟΥ ΔΕΝ ΕΠΙΤΡΕΠΟΝΤΑΙ ΣΤΟΝ ΑΓΩΝΙΣΤΙΚΟ ΧΩΡΟ</w:t>
      </w:r>
    </w:p>
    <w:p w14:paraId="095F3096" w14:textId="77777777" w:rsidR="00AB2646" w:rsidRPr="00274E19" w:rsidRDefault="00AB2646" w:rsidP="00AB2646">
      <w:pPr>
        <w:jc w:val="both"/>
        <w:rPr>
          <w:rFonts w:ascii="Book Antiqua" w:hAnsi="Book Antiqua" w:cs="Tahoma"/>
        </w:rPr>
      </w:pPr>
    </w:p>
    <w:p w14:paraId="23D7A04B" w14:textId="77777777" w:rsidR="00AB2646" w:rsidRPr="00274E19" w:rsidRDefault="00AB2646" w:rsidP="00AB2646">
      <w:pPr>
        <w:jc w:val="both"/>
        <w:rPr>
          <w:rFonts w:ascii="Book Antiqua" w:hAnsi="Book Antiqua" w:cs="Tahoma"/>
        </w:rPr>
      </w:pPr>
    </w:p>
    <w:p w14:paraId="222D20C2" w14:textId="77777777" w:rsidR="00AB2646" w:rsidRPr="00274E19" w:rsidRDefault="00AB2646" w:rsidP="00AB2646">
      <w:pPr>
        <w:pStyle w:val="30"/>
        <w:numPr>
          <w:ilvl w:val="0"/>
          <w:numId w:val="24"/>
        </w:numPr>
        <w:spacing w:line="360" w:lineRule="auto"/>
        <w:jc w:val="both"/>
        <w:rPr>
          <w:rFonts w:ascii="Book Antiqua" w:hAnsi="Book Antiqua" w:cs="Tahoma"/>
          <w:sz w:val="28"/>
          <w:szCs w:val="28"/>
          <w:lang w:val="en-US"/>
        </w:rPr>
      </w:pPr>
      <w:r w:rsidRPr="00274E19">
        <w:rPr>
          <w:rFonts w:ascii="Book Antiqua" w:hAnsi="Book Antiqua" w:cs="Tahoma"/>
          <w:sz w:val="28"/>
          <w:szCs w:val="28"/>
        </w:rPr>
        <w:t>Κινητά</w:t>
      </w:r>
      <w:r w:rsidRPr="00274E19">
        <w:rPr>
          <w:rFonts w:ascii="Book Antiqua" w:hAnsi="Book Antiqua" w:cs="Tahoma"/>
          <w:sz w:val="28"/>
          <w:szCs w:val="28"/>
          <w:lang w:val="en-US"/>
        </w:rPr>
        <w:t xml:space="preserve"> </w:t>
      </w:r>
      <w:r w:rsidRPr="00274E19">
        <w:rPr>
          <w:rFonts w:ascii="Book Antiqua" w:hAnsi="Book Antiqua" w:cs="Tahoma"/>
          <w:sz w:val="28"/>
          <w:szCs w:val="28"/>
        </w:rPr>
        <w:t>τηλέφωνα</w:t>
      </w:r>
    </w:p>
    <w:p w14:paraId="384E7F34" w14:textId="77777777" w:rsidR="00AB2646" w:rsidRPr="00274E19" w:rsidRDefault="00AB2646" w:rsidP="00AB2646">
      <w:pPr>
        <w:pStyle w:val="30"/>
        <w:numPr>
          <w:ilvl w:val="0"/>
          <w:numId w:val="24"/>
        </w:numPr>
        <w:spacing w:line="360" w:lineRule="auto"/>
        <w:jc w:val="both"/>
        <w:rPr>
          <w:rFonts w:ascii="Book Antiqua" w:hAnsi="Book Antiqua" w:cs="Tahoma"/>
          <w:sz w:val="28"/>
          <w:szCs w:val="28"/>
          <w:lang w:val="en-US"/>
        </w:rPr>
      </w:pPr>
      <w:r w:rsidRPr="00274E19">
        <w:rPr>
          <w:rFonts w:ascii="Book Antiqua" w:hAnsi="Book Antiqua" w:cs="Tahoma"/>
          <w:sz w:val="28"/>
          <w:szCs w:val="28"/>
          <w:lang w:val="en-US"/>
        </w:rPr>
        <w:t xml:space="preserve">Music Players (MP3s, CD-players, iPod ή </w:t>
      </w:r>
      <w:r w:rsidRPr="00274E19">
        <w:rPr>
          <w:rFonts w:ascii="Book Antiqua" w:hAnsi="Book Antiqua" w:cs="Tahoma"/>
          <w:sz w:val="28"/>
          <w:szCs w:val="28"/>
        </w:rPr>
        <w:t>συναφή</w:t>
      </w:r>
      <w:r w:rsidRPr="00274E19">
        <w:rPr>
          <w:rFonts w:ascii="Book Antiqua" w:hAnsi="Book Antiqua" w:cs="Tahoma"/>
          <w:sz w:val="28"/>
          <w:szCs w:val="28"/>
          <w:lang w:val="en-US"/>
        </w:rPr>
        <w:t>)</w:t>
      </w:r>
    </w:p>
    <w:p w14:paraId="3672C7BB" w14:textId="77777777" w:rsidR="00AB2646" w:rsidRPr="00274E19" w:rsidRDefault="00AB2646" w:rsidP="00AB2646">
      <w:pPr>
        <w:pStyle w:val="30"/>
        <w:numPr>
          <w:ilvl w:val="0"/>
          <w:numId w:val="24"/>
        </w:numPr>
        <w:spacing w:line="360" w:lineRule="auto"/>
        <w:jc w:val="both"/>
        <w:rPr>
          <w:rFonts w:ascii="Book Antiqua" w:hAnsi="Book Antiqua" w:cs="Tahoma"/>
          <w:sz w:val="28"/>
          <w:szCs w:val="28"/>
        </w:rPr>
      </w:pPr>
      <w:r w:rsidRPr="00274E19">
        <w:rPr>
          <w:rFonts w:ascii="Book Antiqua" w:hAnsi="Book Antiqua" w:cs="Tahoma"/>
          <w:sz w:val="28"/>
          <w:szCs w:val="28"/>
        </w:rPr>
        <w:t>Ράδιο δέκτες ή πομπούς</w:t>
      </w:r>
    </w:p>
    <w:p w14:paraId="6C65229A" w14:textId="77777777" w:rsidR="00AB2646" w:rsidRPr="00274E19" w:rsidRDefault="00AB2646" w:rsidP="00AB2646">
      <w:pPr>
        <w:pStyle w:val="30"/>
        <w:numPr>
          <w:ilvl w:val="0"/>
          <w:numId w:val="24"/>
        </w:numPr>
        <w:spacing w:line="360" w:lineRule="auto"/>
        <w:jc w:val="both"/>
        <w:rPr>
          <w:rFonts w:ascii="Book Antiqua" w:hAnsi="Book Antiqua" w:cs="Tahoma"/>
          <w:sz w:val="28"/>
          <w:szCs w:val="28"/>
        </w:rPr>
      </w:pPr>
      <w:r w:rsidRPr="00274E19">
        <w:rPr>
          <w:rFonts w:ascii="Book Antiqua" w:hAnsi="Book Antiqua" w:cs="Tahoma"/>
          <w:sz w:val="28"/>
          <w:szCs w:val="28"/>
        </w:rPr>
        <w:t xml:space="preserve">Φωτογραφικές μηχανές ή βιντεοκάμερες </w:t>
      </w:r>
    </w:p>
    <w:p w14:paraId="7EED6DB2" w14:textId="77777777" w:rsidR="00AB2646" w:rsidRPr="00274E19" w:rsidRDefault="00AB2646" w:rsidP="00AB2646">
      <w:pPr>
        <w:pStyle w:val="30"/>
        <w:numPr>
          <w:ilvl w:val="0"/>
          <w:numId w:val="24"/>
        </w:numPr>
        <w:spacing w:line="360" w:lineRule="auto"/>
        <w:jc w:val="both"/>
        <w:rPr>
          <w:rFonts w:ascii="Book Antiqua" w:hAnsi="Book Antiqua" w:cs="Tahoma"/>
          <w:sz w:val="28"/>
          <w:szCs w:val="28"/>
        </w:rPr>
      </w:pPr>
      <w:r w:rsidRPr="00274E19">
        <w:rPr>
          <w:rFonts w:ascii="Book Antiqua" w:hAnsi="Book Antiqua" w:cs="Tahoma"/>
          <w:sz w:val="28"/>
          <w:szCs w:val="28"/>
        </w:rPr>
        <w:t>Συστήματα αναπαραγωγής/εγγραφής βίντεο και κασετών</w:t>
      </w:r>
    </w:p>
    <w:p w14:paraId="75963A53" w14:textId="77777777" w:rsidR="00AB2646" w:rsidRPr="00274E19" w:rsidRDefault="00AB2646" w:rsidP="00AB2646">
      <w:pPr>
        <w:pStyle w:val="30"/>
        <w:numPr>
          <w:ilvl w:val="0"/>
          <w:numId w:val="24"/>
        </w:numPr>
        <w:spacing w:line="360" w:lineRule="auto"/>
        <w:jc w:val="both"/>
        <w:rPr>
          <w:rFonts w:ascii="Book Antiqua" w:hAnsi="Book Antiqua" w:cs="Tahoma"/>
          <w:sz w:val="28"/>
          <w:szCs w:val="28"/>
        </w:rPr>
      </w:pPr>
      <w:r w:rsidRPr="00274E19">
        <w:rPr>
          <w:rFonts w:ascii="Book Antiqua" w:hAnsi="Book Antiqua" w:cs="Tahoma"/>
          <w:sz w:val="28"/>
          <w:szCs w:val="28"/>
        </w:rPr>
        <w:t>Συσκευές υπολογιστών</w:t>
      </w:r>
    </w:p>
    <w:p w14:paraId="1F487B50" w14:textId="77777777" w:rsidR="00AB2646" w:rsidRPr="00274E19" w:rsidRDefault="00AB2646" w:rsidP="00AB2646">
      <w:pPr>
        <w:pStyle w:val="30"/>
        <w:numPr>
          <w:ilvl w:val="0"/>
          <w:numId w:val="24"/>
        </w:numPr>
        <w:spacing w:line="360" w:lineRule="auto"/>
        <w:jc w:val="both"/>
        <w:rPr>
          <w:rFonts w:ascii="Book Antiqua" w:hAnsi="Book Antiqua" w:cs="Tahoma"/>
          <w:sz w:val="28"/>
          <w:szCs w:val="28"/>
        </w:rPr>
      </w:pPr>
      <w:r w:rsidRPr="00274E19">
        <w:rPr>
          <w:rFonts w:ascii="Book Antiqua" w:hAnsi="Book Antiqua" w:cs="Tahoma"/>
          <w:sz w:val="28"/>
          <w:szCs w:val="28"/>
        </w:rPr>
        <w:t xml:space="preserve">Παπούτσια με πάρα πολλά </w:t>
      </w:r>
      <w:r w:rsidRPr="00274E19">
        <w:rPr>
          <w:rFonts w:ascii="Book Antiqua" w:hAnsi="Book Antiqua" w:cs="Tahoma"/>
          <w:sz w:val="28"/>
          <w:szCs w:val="28"/>
          <w:lang w:val="en-US"/>
        </w:rPr>
        <w:t>spikes</w:t>
      </w:r>
    </w:p>
    <w:p w14:paraId="3AAF7AF6" w14:textId="77777777" w:rsidR="00AB2646" w:rsidRPr="00274E19" w:rsidRDefault="00AB2646" w:rsidP="00AB2646">
      <w:pPr>
        <w:pStyle w:val="30"/>
        <w:numPr>
          <w:ilvl w:val="0"/>
          <w:numId w:val="24"/>
        </w:numPr>
        <w:spacing w:line="360" w:lineRule="auto"/>
        <w:jc w:val="both"/>
        <w:rPr>
          <w:rFonts w:ascii="Book Antiqua" w:hAnsi="Book Antiqua" w:cs="Tahoma"/>
          <w:sz w:val="28"/>
          <w:szCs w:val="28"/>
        </w:rPr>
      </w:pPr>
      <w:r w:rsidRPr="00274E19">
        <w:rPr>
          <w:rFonts w:ascii="Book Antiqua" w:hAnsi="Book Antiqua" w:cs="Tahoma"/>
          <w:sz w:val="28"/>
          <w:szCs w:val="28"/>
        </w:rPr>
        <w:t>Μεγάλου μεγέθους επιπλέον παπούτσια</w:t>
      </w:r>
    </w:p>
    <w:p w14:paraId="790D1378" w14:textId="77777777" w:rsidR="00AB2646" w:rsidRPr="00274E19" w:rsidRDefault="00AB2646" w:rsidP="00AB2646">
      <w:pPr>
        <w:pStyle w:val="30"/>
        <w:numPr>
          <w:ilvl w:val="0"/>
          <w:numId w:val="24"/>
        </w:numPr>
        <w:spacing w:line="360" w:lineRule="auto"/>
        <w:jc w:val="both"/>
        <w:rPr>
          <w:rFonts w:ascii="Book Antiqua" w:hAnsi="Book Antiqua" w:cs="Tahoma"/>
          <w:sz w:val="28"/>
          <w:szCs w:val="28"/>
        </w:rPr>
      </w:pPr>
      <w:r w:rsidRPr="00274E19">
        <w:rPr>
          <w:rFonts w:ascii="Book Antiqua" w:hAnsi="Book Antiqua" w:cs="Tahoma"/>
          <w:sz w:val="28"/>
          <w:szCs w:val="28"/>
        </w:rPr>
        <w:t>Όργανα ρίψεων ή τμήματα οργάνων</w:t>
      </w:r>
    </w:p>
    <w:p w14:paraId="05B0D636" w14:textId="77777777" w:rsidR="00AB2646" w:rsidRPr="00274E19" w:rsidRDefault="00AB2646" w:rsidP="00AB2646">
      <w:pPr>
        <w:pStyle w:val="30"/>
        <w:numPr>
          <w:ilvl w:val="0"/>
          <w:numId w:val="24"/>
        </w:numPr>
        <w:spacing w:line="360" w:lineRule="auto"/>
        <w:jc w:val="both"/>
        <w:rPr>
          <w:rFonts w:ascii="Book Antiqua" w:hAnsi="Book Antiqua" w:cs="Tahoma"/>
          <w:sz w:val="28"/>
          <w:szCs w:val="28"/>
        </w:rPr>
      </w:pPr>
      <w:r w:rsidRPr="00274E19">
        <w:rPr>
          <w:rFonts w:ascii="Book Antiqua" w:hAnsi="Book Antiqua" w:cs="Tahoma"/>
          <w:sz w:val="28"/>
          <w:szCs w:val="28"/>
        </w:rPr>
        <w:t>Ταινία επικόλλησης, κιμωλία κ.λπ. για να μπαίνουν σημάδια (άλλα από αυτά που παρέχει η ΤΟΕ)</w:t>
      </w:r>
    </w:p>
    <w:p w14:paraId="6C169395" w14:textId="77777777" w:rsidR="00AB2646" w:rsidRPr="00274E19" w:rsidRDefault="00AB2646" w:rsidP="00AB2646">
      <w:pPr>
        <w:pStyle w:val="30"/>
        <w:numPr>
          <w:ilvl w:val="0"/>
          <w:numId w:val="24"/>
        </w:numPr>
        <w:spacing w:line="360" w:lineRule="auto"/>
        <w:jc w:val="both"/>
        <w:rPr>
          <w:rFonts w:ascii="Book Antiqua" w:hAnsi="Book Antiqua" w:cs="Tahoma"/>
          <w:sz w:val="28"/>
          <w:szCs w:val="28"/>
        </w:rPr>
      </w:pPr>
      <w:r w:rsidRPr="00274E19">
        <w:rPr>
          <w:rFonts w:ascii="Book Antiqua" w:hAnsi="Book Antiqua" w:cs="Tahoma"/>
          <w:sz w:val="28"/>
          <w:szCs w:val="28"/>
        </w:rPr>
        <w:t xml:space="preserve">Κάθε άλλο αντικείμενο θεωρείται ακατάλληλο από το προσωπικό της </w:t>
      </w:r>
    </w:p>
    <w:p w14:paraId="39289D49" w14:textId="77777777" w:rsidR="00AB2646" w:rsidRPr="00274E19" w:rsidRDefault="00AB2646" w:rsidP="00AB2646">
      <w:pPr>
        <w:pStyle w:val="30"/>
        <w:tabs>
          <w:tab w:val="left" w:pos="426"/>
        </w:tabs>
        <w:spacing w:line="360" w:lineRule="auto"/>
        <w:ind w:left="426"/>
        <w:rPr>
          <w:rFonts w:ascii="Book Antiqua" w:hAnsi="Book Antiqua" w:cs="Tahoma"/>
          <w:b/>
        </w:rPr>
      </w:pPr>
      <w:r w:rsidRPr="00274E19">
        <w:rPr>
          <w:rFonts w:ascii="Book Antiqua" w:hAnsi="Book Antiqua" w:cs="Tahoma"/>
          <w:sz w:val="28"/>
          <w:szCs w:val="28"/>
        </w:rPr>
        <w:t xml:space="preserve">     Αίθουσας Κλήσης και τον Έφορο του αγωνίσματος</w:t>
      </w:r>
    </w:p>
    <w:p w14:paraId="6626D18F" w14:textId="77777777" w:rsidR="00AB2646" w:rsidRPr="008D212D" w:rsidRDefault="00AB2646" w:rsidP="00AB2646">
      <w:pPr>
        <w:pStyle w:val="aa"/>
        <w:jc w:val="center"/>
        <w:rPr>
          <w:rFonts w:ascii="Tahoma" w:hAnsi="Tahoma" w:cs="Tahoma"/>
          <w:b/>
        </w:rPr>
      </w:pPr>
    </w:p>
    <w:p w14:paraId="7A424532" w14:textId="77777777" w:rsidR="00AB2646" w:rsidRDefault="00AB2646" w:rsidP="00F01EDA">
      <w:pPr>
        <w:jc w:val="both"/>
        <w:rPr>
          <w:rFonts w:ascii="Book Antiqua" w:hAnsi="Book Antiqua"/>
          <w:szCs w:val="24"/>
        </w:rPr>
      </w:pPr>
    </w:p>
    <w:p w14:paraId="5B657EBB" w14:textId="77777777" w:rsidR="00AB2646" w:rsidRDefault="00AB2646" w:rsidP="00F01EDA">
      <w:pPr>
        <w:jc w:val="both"/>
        <w:rPr>
          <w:rFonts w:ascii="Book Antiqua" w:hAnsi="Book Antiqua"/>
          <w:szCs w:val="24"/>
        </w:rPr>
      </w:pPr>
    </w:p>
    <w:p w14:paraId="5FBBB79B" w14:textId="77777777" w:rsidR="00AB2646" w:rsidRDefault="00AB2646" w:rsidP="00F01EDA">
      <w:pPr>
        <w:jc w:val="both"/>
        <w:rPr>
          <w:rFonts w:ascii="Book Antiqua" w:hAnsi="Book Antiqua"/>
          <w:szCs w:val="24"/>
        </w:rPr>
      </w:pPr>
    </w:p>
    <w:p w14:paraId="3F7F8FD3" w14:textId="77777777" w:rsidR="002A7220" w:rsidRDefault="002A7220" w:rsidP="00F01EDA">
      <w:pPr>
        <w:jc w:val="both"/>
        <w:rPr>
          <w:rFonts w:ascii="Book Antiqua" w:hAnsi="Book Antiqua"/>
          <w:szCs w:val="24"/>
        </w:rPr>
      </w:pPr>
    </w:p>
    <w:p w14:paraId="1BBD5551" w14:textId="346637F6" w:rsidR="002A7220" w:rsidRDefault="002A7220" w:rsidP="00F01EDA">
      <w:pPr>
        <w:jc w:val="both"/>
        <w:rPr>
          <w:rFonts w:ascii="Book Antiqua" w:hAnsi="Book Antiqua"/>
          <w:szCs w:val="24"/>
        </w:rPr>
      </w:pPr>
    </w:p>
    <w:p w14:paraId="507DA2A8" w14:textId="77777777" w:rsidR="00992F6F" w:rsidRDefault="00992F6F" w:rsidP="00F01EDA">
      <w:pPr>
        <w:jc w:val="both"/>
        <w:rPr>
          <w:rFonts w:ascii="Book Antiqua" w:hAnsi="Book Antiqua"/>
          <w:szCs w:val="24"/>
        </w:rPr>
      </w:pPr>
    </w:p>
    <w:p w14:paraId="497EB8BA" w14:textId="77777777" w:rsidR="00F12C70" w:rsidRDefault="00F12C70" w:rsidP="00F01EDA">
      <w:pPr>
        <w:jc w:val="both"/>
        <w:rPr>
          <w:rFonts w:ascii="Book Antiqua" w:hAnsi="Book Antiqua"/>
          <w:szCs w:val="24"/>
        </w:rPr>
      </w:pPr>
    </w:p>
    <w:p w14:paraId="1D81892B" w14:textId="77777777" w:rsidR="00F12C70" w:rsidRDefault="00F12C70" w:rsidP="00F01EDA">
      <w:pPr>
        <w:jc w:val="both"/>
        <w:rPr>
          <w:rFonts w:ascii="Book Antiqua" w:hAnsi="Book Antiqua"/>
          <w:szCs w:val="24"/>
        </w:rPr>
      </w:pPr>
    </w:p>
    <w:p w14:paraId="0D78090C" w14:textId="77777777" w:rsidR="002A7220" w:rsidRDefault="002A7220" w:rsidP="00F01EDA">
      <w:pPr>
        <w:jc w:val="both"/>
        <w:rPr>
          <w:rFonts w:ascii="Book Antiqua" w:hAnsi="Book Antiqua"/>
          <w:szCs w:val="24"/>
        </w:rPr>
      </w:pPr>
    </w:p>
    <w:p w14:paraId="50FFBD57" w14:textId="77777777" w:rsidR="00AB2646" w:rsidRPr="00EC5D0E" w:rsidRDefault="00274E19" w:rsidP="00274E19">
      <w:pPr>
        <w:jc w:val="center"/>
        <w:rPr>
          <w:rFonts w:ascii="Book Antiqua" w:hAnsi="Book Antiqua"/>
          <w:b/>
          <w:sz w:val="28"/>
          <w:szCs w:val="28"/>
        </w:rPr>
      </w:pPr>
      <w:r w:rsidRPr="00EC5D0E">
        <w:rPr>
          <w:rFonts w:ascii="Book Antiqua" w:hAnsi="Book Antiqua"/>
          <w:b/>
          <w:sz w:val="28"/>
          <w:szCs w:val="28"/>
        </w:rPr>
        <w:t>ΠΙΝΑΚΑΣ 3</w:t>
      </w:r>
    </w:p>
    <w:p w14:paraId="3920B9D5" w14:textId="77777777" w:rsidR="00274E19" w:rsidRPr="00EC5D0E" w:rsidRDefault="00274E19" w:rsidP="00274E19">
      <w:pPr>
        <w:jc w:val="center"/>
        <w:rPr>
          <w:rFonts w:ascii="Book Antiqua" w:hAnsi="Book Antiqua"/>
          <w:b/>
          <w:sz w:val="28"/>
          <w:szCs w:val="28"/>
        </w:rPr>
      </w:pPr>
      <w:r w:rsidRPr="00EC5D0E">
        <w:rPr>
          <w:rFonts w:ascii="Book Antiqua" w:hAnsi="Book Antiqua"/>
          <w:b/>
          <w:sz w:val="28"/>
          <w:szCs w:val="28"/>
        </w:rPr>
        <w:t>ΚΑΛΥΨΗ ΕΞΟΔΩΝ ΜΕΤΑΚΙΝΗΣΗΣ</w:t>
      </w:r>
    </w:p>
    <w:p w14:paraId="3785EF94" w14:textId="77777777" w:rsidR="00AB2646" w:rsidRDefault="00AB2646" w:rsidP="00F01EDA">
      <w:pPr>
        <w:jc w:val="both"/>
        <w:rPr>
          <w:rFonts w:ascii="Book Antiqua" w:hAnsi="Book Antiqua"/>
          <w:szCs w:val="24"/>
        </w:rPr>
      </w:pPr>
    </w:p>
    <w:tbl>
      <w:tblPr>
        <w:tblW w:w="8154" w:type="dxa"/>
        <w:jc w:val="center"/>
        <w:tblLook w:val="04A0" w:firstRow="1" w:lastRow="0" w:firstColumn="1" w:lastColumn="0" w:noHBand="0" w:noVBand="1"/>
      </w:tblPr>
      <w:tblGrid>
        <w:gridCol w:w="846"/>
        <w:gridCol w:w="3352"/>
        <w:gridCol w:w="1978"/>
        <w:gridCol w:w="1978"/>
      </w:tblGrid>
      <w:tr w:rsidR="000F5B6D" w:rsidRPr="000F5B6D" w14:paraId="3C85FD1B" w14:textId="77777777" w:rsidTr="000F5B6D">
        <w:trPr>
          <w:trHeight w:val="375"/>
          <w:jc w:val="center"/>
        </w:trPr>
        <w:tc>
          <w:tcPr>
            <w:tcW w:w="81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23708" w14:textId="545E2100" w:rsidR="000F5B6D" w:rsidRPr="000F5B6D" w:rsidRDefault="000F5B6D" w:rsidP="000F5B6D">
            <w:pPr>
              <w:jc w:val="center"/>
              <w:rPr>
                <w:rFonts w:ascii="Calibri" w:hAnsi="Calibri" w:cs="Calibri"/>
                <w:b/>
                <w:bCs/>
                <w:sz w:val="28"/>
                <w:szCs w:val="28"/>
              </w:rPr>
            </w:pPr>
            <w:r w:rsidRPr="000F5B6D">
              <w:rPr>
                <w:rFonts w:ascii="Calibri" w:hAnsi="Calibri" w:cs="Calibri"/>
                <w:b/>
                <w:bCs/>
                <w:sz w:val="28"/>
                <w:szCs w:val="28"/>
              </w:rPr>
              <w:t>ΠΑΝΕΛΛΗΝΙΟ ΠΡΩΤΑΘΛΗΜΑ 202</w:t>
            </w:r>
            <w:r w:rsidR="00992F6F">
              <w:rPr>
                <w:rFonts w:ascii="Calibri" w:hAnsi="Calibri" w:cs="Calibri"/>
                <w:b/>
                <w:bCs/>
                <w:sz w:val="28"/>
                <w:szCs w:val="28"/>
              </w:rPr>
              <w:t>1</w:t>
            </w:r>
          </w:p>
        </w:tc>
      </w:tr>
      <w:tr w:rsidR="000F5B6D" w:rsidRPr="000F5B6D" w14:paraId="263AE85E" w14:textId="77777777" w:rsidTr="000F5B6D">
        <w:trPr>
          <w:trHeight w:val="375"/>
          <w:jc w:val="center"/>
        </w:trPr>
        <w:tc>
          <w:tcPr>
            <w:tcW w:w="81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BCE6B" w14:textId="77777777" w:rsidR="000F5B6D" w:rsidRPr="000F5B6D" w:rsidRDefault="000F5B6D" w:rsidP="000F5B6D">
            <w:pPr>
              <w:jc w:val="center"/>
              <w:rPr>
                <w:rFonts w:ascii="Calibri" w:hAnsi="Calibri" w:cs="Calibri"/>
                <w:b/>
                <w:bCs/>
                <w:sz w:val="28"/>
                <w:szCs w:val="28"/>
              </w:rPr>
            </w:pPr>
            <w:r w:rsidRPr="000F5B6D">
              <w:rPr>
                <w:rFonts w:ascii="Calibri" w:hAnsi="Calibri" w:cs="Calibri"/>
                <w:b/>
                <w:bCs/>
                <w:sz w:val="28"/>
                <w:szCs w:val="28"/>
              </w:rPr>
              <w:t>ΑΓΩΝΙΣΜΑ 10.000μ. Α-Γ &amp; Κ23</w:t>
            </w:r>
          </w:p>
        </w:tc>
      </w:tr>
      <w:tr w:rsidR="000F5B6D" w:rsidRPr="000F5B6D" w14:paraId="0909E41C" w14:textId="77777777" w:rsidTr="000F5B6D">
        <w:trPr>
          <w:trHeight w:val="315"/>
          <w:jc w:val="center"/>
        </w:trPr>
        <w:tc>
          <w:tcPr>
            <w:tcW w:w="81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F11D9D" w14:textId="59A74C4F" w:rsidR="000F5B6D" w:rsidRPr="000F5B6D" w:rsidRDefault="00627A3A" w:rsidP="000F5B6D">
            <w:pPr>
              <w:jc w:val="center"/>
              <w:rPr>
                <w:rFonts w:ascii="Calibri" w:hAnsi="Calibri" w:cs="Calibri"/>
                <w:b/>
                <w:bCs/>
                <w:sz w:val="28"/>
                <w:szCs w:val="28"/>
              </w:rPr>
            </w:pPr>
            <w:r w:rsidRPr="00627A3A">
              <w:rPr>
                <w:rFonts w:ascii="Calibri" w:hAnsi="Calibri" w:cs="Calibri"/>
                <w:b/>
                <w:bCs/>
                <w:sz w:val="28"/>
                <w:szCs w:val="28"/>
              </w:rPr>
              <w:t>ΑΡΓΥΡΟΥΠΟΛΗ</w:t>
            </w:r>
            <w:r w:rsidR="000F5B6D" w:rsidRPr="00627A3A">
              <w:rPr>
                <w:rFonts w:ascii="Calibri" w:hAnsi="Calibri" w:cs="Calibri"/>
                <w:b/>
                <w:bCs/>
                <w:sz w:val="28"/>
                <w:szCs w:val="28"/>
              </w:rPr>
              <w:t>, 1</w:t>
            </w:r>
            <w:r w:rsidR="00992F6F" w:rsidRPr="00627A3A">
              <w:rPr>
                <w:rFonts w:ascii="Calibri" w:hAnsi="Calibri" w:cs="Calibri"/>
                <w:b/>
                <w:bCs/>
                <w:sz w:val="28"/>
                <w:szCs w:val="28"/>
              </w:rPr>
              <w:t>6</w:t>
            </w:r>
            <w:r w:rsidR="000F5B6D" w:rsidRPr="00627A3A">
              <w:rPr>
                <w:rFonts w:ascii="Calibri" w:hAnsi="Calibri" w:cs="Calibri"/>
                <w:b/>
                <w:bCs/>
                <w:sz w:val="28"/>
                <w:szCs w:val="28"/>
              </w:rPr>
              <w:t xml:space="preserve"> </w:t>
            </w:r>
            <w:r w:rsidR="00992F6F" w:rsidRPr="00627A3A">
              <w:rPr>
                <w:rFonts w:ascii="Calibri" w:hAnsi="Calibri" w:cs="Calibri"/>
                <w:b/>
                <w:bCs/>
                <w:sz w:val="28"/>
                <w:szCs w:val="28"/>
              </w:rPr>
              <w:t xml:space="preserve">ΜΑΪΟΥ </w:t>
            </w:r>
            <w:r w:rsidR="000F5B6D" w:rsidRPr="00627A3A">
              <w:rPr>
                <w:rFonts w:ascii="Calibri" w:hAnsi="Calibri" w:cs="Calibri"/>
                <w:b/>
                <w:bCs/>
                <w:sz w:val="28"/>
                <w:szCs w:val="28"/>
              </w:rPr>
              <w:t>202</w:t>
            </w:r>
            <w:r w:rsidR="00992F6F" w:rsidRPr="00627A3A">
              <w:rPr>
                <w:rFonts w:ascii="Calibri" w:hAnsi="Calibri" w:cs="Calibri"/>
                <w:b/>
                <w:bCs/>
                <w:sz w:val="28"/>
                <w:szCs w:val="28"/>
              </w:rPr>
              <w:t>1</w:t>
            </w:r>
          </w:p>
        </w:tc>
      </w:tr>
      <w:tr w:rsidR="000F5B6D" w:rsidRPr="000F5B6D" w14:paraId="7339B42A" w14:textId="77777777" w:rsidTr="000F5B6D">
        <w:trPr>
          <w:trHeight w:val="315"/>
          <w:jc w:val="center"/>
        </w:trPr>
        <w:tc>
          <w:tcPr>
            <w:tcW w:w="8154"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0B201" w14:textId="77777777" w:rsidR="000F5B6D" w:rsidRPr="000F5B6D" w:rsidRDefault="000F5B6D" w:rsidP="000F5B6D">
            <w:pPr>
              <w:jc w:val="center"/>
              <w:rPr>
                <w:rFonts w:ascii="Calibri" w:hAnsi="Calibri" w:cs="Calibri"/>
                <w:b/>
                <w:bCs/>
                <w:szCs w:val="24"/>
              </w:rPr>
            </w:pPr>
            <w:r w:rsidRPr="000F5B6D">
              <w:rPr>
                <w:rFonts w:ascii="Calibri" w:hAnsi="Calibri" w:cs="Calibri"/>
                <w:b/>
                <w:bCs/>
                <w:szCs w:val="24"/>
              </w:rPr>
              <w:t xml:space="preserve">                 ΚΑΛΥΨΗ  ΕΞΟΔΩΝ  ΜΕ  ΒΑΣΗ  ΤΗΝ  ΑΤΟΜΙΚΗ  ΚΑΤΑΤΑΞΗ</w:t>
            </w:r>
          </w:p>
        </w:tc>
      </w:tr>
      <w:tr w:rsidR="000F5B6D" w:rsidRPr="000F5B6D" w14:paraId="6681C9E7" w14:textId="77777777" w:rsidTr="000F5B6D">
        <w:trPr>
          <w:trHeight w:val="525"/>
          <w:jc w:val="center"/>
        </w:trPr>
        <w:tc>
          <w:tcPr>
            <w:tcW w:w="846" w:type="dxa"/>
            <w:tcBorders>
              <w:top w:val="nil"/>
              <w:left w:val="single" w:sz="4" w:space="0" w:color="auto"/>
              <w:bottom w:val="single" w:sz="4" w:space="0" w:color="auto"/>
              <w:right w:val="single" w:sz="4" w:space="0" w:color="auto"/>
            </w:tcBorders>
            <w:shd w:val="clear" w:color="auto" w:fill="auto"/>
            <w:noWrap/>
            <w:vAlign w:val="center"/>
            <w:hideMark/>
          </w:tcPr>
          <w:p w14:paraId="07C1AD5E" w14:textId="77777777" w:rsidR="000F5B6D" w:rsidRPr="000F5B6D" w:rsidRDefault="000F5B6D" w:rsidP="000F5B6D">
            <w:pPr>
              <w:jc w:val="center"/>
              <w:rPr>
                <w:rFonts w:ascii="Calibri" w:hAnsi="Calibri" w:cs="Calibri"/>
                <w:b/>
                <w:bCs/>
                <w:sz w:val="22"/>
                <w:szCs w:val="22"/>
              </w:rPr>
            </w:pPr>
            <w:r w:rsidRPr="000F5B6D">
              <w:rPr>
                <w:rFonts w:ascii="Calibri" w:hAnsi="Calibri" w:cs="Calibri"/>
                <w:b/>
                <w:bCs/>
                <w:sz w:val="22"/>
                <w:szCs w:val="22"/>
              </w:rPr>
              <w:t>Α/Α</w:t>
            </w:r>
          </w:p>
        </w:tc>
        <w:tc>
          <w:tcPr>
            <w:tcW w:w="3352" w:type="dxa"/>
            <w:tcBorders>
              <w:top w:val="nil"/>
              <w:left w:val="nil"/>
              <w:bottom w:val="single" w:sz="4" w:space="0" w:color="auto"/>
              <w:right w:val="single" w:sz="4" w:space="0" w:color="auto"/>
            </w:tcBorders>
            <w:shd w:val="clear" w:color="auto" w:fill="auto"/>
            <w:noWrap/>
            <w:vAlign w:val="center"/>
            <w:hideMark/>
          </w:tcPr>
          <w:p w14:paraId="2C24973D" w14:textId="77777777" w:rsidR="000F5B6D" w:rsidRPr="000F5B6D" w:rsidRDefault="000F5B6D" w:rsidP="000F5B6D">
            <w:pPr>
              <w:jc w:val="center"/>
              <w:rPr>
                <w:rFonts w:ascii="Calibri" w:hAnsi="Calibri" w:cs="Calibri"/>
                <w:b/>
                <w:bCs/>
                <w:sz w:val="22"/>
                <w:szCs w:val="22"/>
              </w:rPr>
            </w:pPr>
            <w:r w:rsidRPr="000F5B6D">
              <w:rPr>
                <w:rFonts w:ascii="Calibri" w:hAnsi="Calibri" w:cs="Calibri"/>
                <w:b/>
                <w:bCs/>
                <w:sz w:val="22"/>
                <w:szCs w:val="22"/>
              </w:rPr>
              <w:t>ΝΟΜΟΣ ΠΡΟΕΛΕΥΣΗΣ</w:t>
            </w:r>
          </w:p>
        </w:tc>
        <w:tc>
          <w:tcPr>
            <w:tcW w:w="1978" w:type="dxa"/>
            <w:tcBorders>
              <w:top w:val="nil"/>
              <w:left w:val="nil"/>
              <w:bottom w:val="single" w:sz="4" w:space="0" w:color="auto"/>
              <w:right w:val="single" w:sz="4" w:space="0" w:color="auto"/>
            </w:tcBorders>
            <w:shd w:val="clear" w:color="auto" w:fill="auto"/>
            <w:vAlign w:val="center"/>
            <w:hideMark/>
          </w:tcPr>
          <w:p w14:paraId="12CAB975" w14:textId="77777777" w:rsidR="000F5B6D" w:rsidRPr="000F5B6D" w:rsidRDefault="000F5B6D" w:rsidP="000F5B6D">
            <w:pPr>
              <w:jc w:val="center"/>
              <w:rPr>
                <w:rFonts w:ascii="Calibri" w:hAnsi="Calibri" w:cs="Calibri"/>
                <w:b/>
                <w:bCs/>
                <w:szCs w:val="24"/>
              </w:rPr>
            </w:pPr>
            <w:r w:rsidRPr="000F5B6D">
              <w:rPr>
                <w:rFonts w:ascii="Calibri" w:hAnsi="Calibri" w:cs="Calibri"/>
                <w:b/>
                <w:bCs/>
                <w:szCs w:val="24"/>
              </w:rPr>
              <w:t xml:space="preserve">1η - 10η ΘΕΣΗ                          </w:t>
            </w:r>
          </w:p>
        </w:tc>
        <w:tc>
          <w:tcPr>
            <w:tcW w:w="1978" w:type="dxa"/>
            <w:tcBorders>
              <w:top w:val="nil"/>
              <w:left w:val="nil"/>
              <w:bottom w:val="single" w:sz="4" w:space="0" w:color="auto"/>
              <w:right w:val="single" w:sz="4" w:space="0" w:color="auto"/>
            </w:tcBorders>
            <w:shd w:val="clear" w:color="auto" w:fill="auto"/>
            <w:vAlign w:val="center"/>
            <w:hideMark/>
          </w:tcPr>
          <w:p w14:paraId="06397D1F" w14:textId="77777777" w:rsidR="000F5B6D" w:rsidRPr="000F5B6D" w:rsidRDefault="000F5B6D" w:rsidP="000F5B6D">
            <w:pPr>
              <w:jc w:val="center"/>
              <w:rPr>
                <w:rFonts w:ascii="Calibri" w:hAnsi="Calibri" w:cs="Calibri"/>
                <w:b/>
                <w:bCs/>
                <w:szCs w:val="24"/>
              </w:rPr>
            </w:pPr>
            <w:r w:rsidRPr="000F5B6D">
              <w:rPr>
                <w:rFonts w:ascii="Calibri" w:hAnsi="Calibri" w:cs="Calibri"/>
                <w:b/>
                <w:bCs/>
                <w:szCs w:val="24"/>
              </w:rPr>
              <w:t xml:space="preserve">11η -16η ΘΕΣΗ </w:t>
            </w:r>
          </w:p>
        </w:tc>
      </w:tr>
      <w:tr w:rsidR="0020675C" w:rsidRPr="000F5B6D" w14:paraId="66D70E19"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46EF548A" w14:textId="2CDF0E3F" w:rsidR="0020675C" w:rsidRPr="000F5B6D" w:rsidRDefault="0020675C" w:rsidP="0020675C">
            <w:pPr>
              <w:jc w:val="center"/>
              <w:rPr>
                <w:rFonts w:ascii="Calibri" w:hAnsi="Calibri" w:cs="Calibri"/>
                <w:sz w:val="20"/>
              </w:rPr>
            </w:pPr>
            <w:r w:rsidRPr="008F3818">
              <w:rPr>
                <w:rFonts w:ascii="Book Antiqua" w:hAnsi="Book Antiqua" w:cs="Arial"/>
                <w:color w:val="000000"/>
                <w:sz w:val="20"/>
              </w:rPr>
              <w:t>1.</w:t>
            </w:r>
          </w:p>
        </w:tc>
        <w:tc>
          <w:tcPr>
            <w:tcW w:w="3352" w:type="dxa"/>
            <w:tcBorders>
              <w:top w:val="nil"/>
              <w:left w:val="nil"/>
              <w:bottom w:val="single" w:sz="4" w:space="0" w:color="auto"/>
              <w:right w:val="single" w:sz="4" w:space="0" w:color="auto"/>
            </w:tcBorders>
            <w:shd w:val="clear" w:color="auto" w:fill="auto"/>
            <w:noWrap/>
          </w:tcPr>
          <w:p w14:paraId="668B0587" w14:textId="04325D35" w:rsidR="0020675C" w:rsidRPr="000F5B6D" w:rsidRDefault="0020675C" w:rsidP="0020675C">
            <w:pPr>
              <w:rPr>
                <w:rFonts w:ascii="Calibri" w:hAnsi="Calibri" w:cs="Calibri"/>
                <w:sz w:val="22"/>
                <w:szCs w:val="22"/>
              </w:rPr>
            </w:pPr>
            <w:r w:rsidRPr="008F3818">
              <w:rPr>
                <w:rFonts w:ascii="Book Antiqua" w:hAnsi="Book Antiqua" w:cs="Arial"/>
                <w:color w:val="000000"/>
              </w:rPr>
              <w:t>ΛΕΣΒΟΥ  - ΛΗΜΝΟΥ</w:t>
            </w:r>
          </w:p>
        </w:tc>
        <w:tc>
          <w:tcPr>
            <w:tcW w:w="1978" w:type="dxa"/>
            <w:tcBorders>
              <w:top w:val="nil"/>
              <w:left w:val="nil"/>
              <w:bottom w:val="single" w:sz="4" w:space="0" w:color="auto"/>
              <w:right w:val="single" w:sz="4" w:space="0" w:color="auto"/>
            </w:tcBorders>
            <w:shd w:val="clear" w:color="auto" w:fill="auto"/>
            <w:noWrap/>
          </w:tcPr>
          <w:p w14:paraId="7E5FEC3F" w14:textId="1B2E7753"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1</w:t>
            </w:r>
            <w:r>
              <w:rPr>
                <w:rFonts w:ascii="Book Antiqua" w:hAnsi="Book Antiqua" w:cs="Arial"/>
                <w:color w:val="000000"/>
                <w:sz w:val="20"/>
              </w:rPr>
              <w:t>30</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40F735C8" w14:textId="60A4600D" w:rsidR="0020675C" w:rsidRPr="000F5B6D" w:rsidRDefault="0020675C" w:rsidP="0020675C">
            <w:pPr>
              <w:jc w:val="center"/>
              <w:rPr>
                <w:rFonts w:ascii="Calibri" w:hAnsi="Calibri" w:cs="Calibri"/>
                <w:b/>
                <w:bCs/>
                <w:szCs w:val="24"/>
              </w:rPr>
            </w:pPr>
            <w:r>
              <w:rPr>
                <w:rFonts w:ascii="Book Antiqua" w:hAnsi="Book Antiqua" w:cs="Arial"/>
                <w:color w:val="000000"/>
                <w:sz w:val="20"/>
              </w:rPr>
              <w:t>65</w:t>
            </w:r>
            <w:r w:rsidRPr="008F3818">
              <w:rPr>
                <w:rFonts w:ascii="Book Antiqua" w:hAnsi="Book Antiqua" w:cs="Arial"/>
                <w:color w:val="000000"/>
                <w:sz w:val="20"/>
              </w:rPr>
              <w:t xml:space="preserve"> €</w:t>
            </w:r>
          </w:p>
        </w:tc>
      </w:tr>
      <w:tr w:rsidR="0020675C" w:rsidRPr="000F5B6D" w14:paraId="27597464"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6344CA1E" w14:textId="1D05B5B5" w:rsidR="0020675C" w:rsidRPr="000F5B6D" w:rsidRDefault="0020675C" w:rsidP="0020675C">
            <w:pPr>
              <w:jc w:val="center"/>
              <w:rPr>
                <w:rFonts w:ascii="Calibri" w:hAnsi="Calibri" w:cs="Calibri"/>
                <w:sz w:val="20"/>
              </w:rPr>
            </w:pPr>
            <w:r w:rsidRPr="008F3818">
              <w:rPr>
                <w:rFonts w:ascii="Book Antiqua" w:hAnsi="Book Antiqua" w:cs="Arial"/>
                <w:color w:val="000000"/>
                <w:sz w:val="20"/>
              </w:rPr>
              <w:t>2.</w:t>
            </w:r>
          </w:p>
        </w:tc>
        <w:tc>
          <w:tcPr>
            <w:tcW w:w="3352" w:type="dxa"/>
            <w:tcBorders>
              <w:top w:val="nil"/>
              <w:left w:val="nil"/>
              <w:bottom w:val="single" w:sz="4" w:space="0" w:color="auto"/>
              <w:right w:val="single" w:sz="4" w:space="0" w:color="auto"/>
            </w:tcBorders>
            <w:shd w:val="clear" w:color="auto" w:fill="auto"/>
            <w:noWrap/>
          </w:tcPr>
          <w:p w14:paraId="610AD676" w14:textId="7F189234" w:rsidR="0020675C" w:rsidRPr="000F5B6D" w:rsidRDefault="0020675C" w:rsidP="0020675C">
            <w:pPr>
              <w:rPr>
                <w:rFonts w:ascii="Calibri" w:hAnsi="Calibri" w:cs="Calibri"/>
                <w:sz w:val="22"/>
                <w:szCs w:val="22"/>
              </w:rPr>
            </w:pPr>
            <w:r w:rsidRPr="008F3818">
              <w:rPr>
                <w:rFonts w:ascii="Book Antiqua" w:hAnsi="Book Antiqua" w:cs="Arial"/>
                <w:color w:val="000000"/>
              </w:rPr>
              <w:t>ΧΙΟΥ</w:t>
            </w:r>
          </w:p>
        </w:tc>
        <w:tc>
          <w:tcPr>
            <w:tcW w:w="1978" w:type="dxa"/>
            <w:tcBorders>
              <w:top w:val="nil"/>
              <w:left w:val="nil"/>
              <w:bottom w:val="single" w:sz="4" w:space="0" w:color="auto"/>
              <w:right w:val="single" w:sz="4" w:space="0" w:color="auto"/>
            </w:tcBorders>
            <w:shd w:val="clear" w:color="auto" w:fill="auto"/>
            <w:noWrap/>
          </w:tcPr>
          <w:p w14:paraId="77D2467A" w14:textId="6CADD098"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1</w:t>
            </w:r>
            <w:r>
              <w:rPr>
                <w:rFonts w:ascii="Book Antiqua" w:hAnsi="Book Antiqua" w:cs="Arial"/>
                <w:color w:val="000000"/>
                <w:sz w:val="20"/>
              </w:rPr>
              <w:t>24</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58E6BFD0" w14:textId="63285339"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6</w:t>
            </w:r>
            <w:r>
              <w:rPr>
                <w:rFonts w:ascii="Book Antiqua" w:hAnsi="Book Antiqua" w:cs="Arial"/>
                <w:color w:val="000000"/>
                <w:sz w:val="20"/>
              </w:rPr>
              <w:t>2</w:t>
            </w:r>
            <w:r w:rsidRPr="008F3818">
              <w:rPr>
                <w:rFonts w:ascii="Book Antiqua" w:hAnsi="Book Antiqua" w:cs="Arial"/>
                <w:color w:val="000000"/>
                <w:sz w:val="20"/>
              </w:rPr>
              <w:t xml:space="preserve"> €</w:t>
            </w:r>
          </w:p>
        </w:tc>
      </w:tr>
      <w:tr w:rsidR="0020675C" w:rsidRPr="000F5B6D" w14:paraId="50B91164"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2DD2F466" w14:textId="1D0DA33A" w:rsidR="0020675C" w:rsidRPr="000F5B6D" w:rsidRDefault="0020675C" w:rsidP="0020675C">
            <w:pPr>
              <w:jc w:val="center"/>
              <w:rPr>
                <w:rFonts w:ascii="Calibri" w:hAnsi="Calibri" w:cs="Calibri"/>
                <w:sz w:val="20"/>
              </w:rPr>
            </w:pPr>
            <w:r w:rsidRPr="008F3818">
              <w:rPr>
                <w:rFonts w:ascii="Book Antiqua" w:hAnsi="Book Antiqua" w:cs="Arial"/>
                <w:color w:val="000000"/>
                <w:sz w:val="20"/>
              </w:rPr>
              <w:t>3.</w:t>
            </w:r>
          </w:p>
        </w:tc>
        <w:tc>
          <w:tcPr>
            <w:tcW w:w="3352" w:type="dxa"/>
            <w:tcBorders>
              <w:top w:val="nil"/>
              <w:left w:val="nil"/>
              <w:bottom w:val="single" w:sz="4" w:space="0" w:color="auto"/>
              <w:right w:val="single" w:sz="4" w:space="0" w:color="auto"/>
            </w:tcBorders>
            <w:shd w:val="clear" w:color="auto" w:fill="auto"/>
            <w:noWrap/>
          </w:tcPr>
          <w:p w14:paraId="10F6BF41" w14:textId="2F3BA2AA" w:rsidR="0020675C" w:rsidRPr="000F5B6D" w:rsidRDefault="0020675C" w:rsidP="0020675C">
            <w:pPr>
              <w:rPr>
                <w:rFonts w:ascii="Calibri" w:hAnsi="Calibri" w:cs="Calibri"/>
                <w:sz w:val="22"/>
                <w:szCs w:val="22"/>
              </w:rPr>
            </w:pPr>
            <w:r w:rsidRPr="008F3818">
              <w:rPr>
                <w:rFonts w:ascii="Book Antiqua" w:hAnsi="Book Antiqua" w:cs="Arial"/>
                <w:color w:val="000000"/>
              </w:rPr>
              <w:t>ΣΑΜΟΥ   -   ΙΚΑΡΙΑΣ</w:t>
            </w:r>
          </w:p>
        </w:tc>
        <w:tc>
          <w:tcPr>
            <w:tcW w:w="1978" w:type="dxa"/>
            <w:tcBorders>
              <w:top w:val="nil"/>
              <w:left w:val="nil"/>
              <w:bottom w:val="single" w:sz="4" w:space="0" w:color="auto"/>
              <w:right w:val="single" w:sz="4" w:space="0" w:color="auto"/>
            </w:tcBorders>
            <w:shd w:val="clear" w:color="auto" w:fill="auto"/>
            <w:noWrap/>
          </w:tcPr>
          <w:p w14:paraId="6513DE0D" w14:textId="1DDC2F3F"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1</w:t>
            </w:r>
            <w:r>
              <w:rPr>
                <w:rFonts w:ascii="Book Antiqua" w:hAnsi="Book Antiqua" w:cs="Arial"/>
                <w:color w:val="000000"/>
                <w:sz w:val="20"/>
              </w:rPr>
              <w:t>44</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463A96D4" w14:textId="230D5569" w:rsidR="0020675C" w:rsidRPr="000F5B6D" w:rsidRDefault="0020675C" w:rsidP="0020675C">
            <w:pPr>
              <w:jc w:val="center"/>
              <w:rPr>
                <w:rFonts w:ascii="Calibri" w:hAnsi="Calibri" w:cs="Calibri"/>
                <w:b/>
                <w:bCs/>
                <w:szCs w:val="24"/>
              </w:rPr>
            </w:pPr>
            <w:r>
              <w:rPr>
                <w:rFonts w:ascii="Book Antiqua" w:hAnsi="Book Antiqua" w:cs="Arial"/>
                <w:color w:val="000000"/>
                <w:sz w:val="20"/>
              </w:rPr>
              <w:t>72</w:t>
            </w:r>
            <w:r w:rsidRPr="008F3818">
              <w:rPr>
                <w:rFonts w:ascii="Book Antiqua" w:hAnsi="Book Antiqua" w:cs="Arial"/>
                <w:color w:val="000000"/>
                <w:sz w:val="20"/>
              </w:rPr>
              <w:t xml:space="preserve"> €</w:t>
            </w:r>
          </w:p>
        </w:tc>
      </w:tr>
      <w:tr w:rsidR="0020675C" w:rsidRPr="000F5B6D" w14:paraId="7CA88310"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66DD0304" w14:textId="51926899" w:rsidR="0020675C" w:rsidRPr="000F5B6D" w:rsidRDefault="0020675C" w:rsidP="0020675C">
            <w:pPr>
              <w:jc w:val="center"/>
              <w:rPr>
                <w:rFonts w:ascii="Calibri" w:hAnsi="Calibri" w:cs="Calibri"/>
                <w:sz w:val="20"/>
              </w:rPr>
            </w:pPr>
            <w:r w:rsidRPr="008F3818">
              <w:rPr>
                <w:rFonts w:ascii="Book Antiqua" w:hAnsi="Book Antiqua" w:cs="Arial"/>
                <w:color w:val="000000"/>
                <w:sz w:val="20"/>
              </w:rPr>
              <w:t>4.</w:t>
            </w:r>
          </w:p>
        </w:tc>
        <w:tc>
          <w:tcPr>
            <w:tcW w:w="3352" w:type="dxa"/>
            <w:tcBorders>
              <w:top w:val="nil"/>
              <w:left w:val="nil"/>
              <w:bottom w:val="single" w:sz="4" w:space="0" w:color="auto"/>
              <w:right w:val="single" w:sz="4" w:space="0" w:color="auto"/>
            </w:tcBorders>
            <w:shd w:val="clear" w:color="auto" w:fill="auto"/>
            <w:noWrap/>
          </w:tcPr>
          <w:p w14:paraId="47C99A8D" w14:textId="78C38C0C" w:rsidR="0020675C" w:rsidRPr="000F5B6D" w:rsidRDefault="0020675C" w:rsidP="0020675C">
            <w:pPr>
              <w:rPr>
                <w:rFonts w:ascii="Calibri" w:hAnsi="Calibri" w:cs="Calibri"/>
                <w:sz w:val="22"/>
                <w:szCs w:val="22"/>
              </w:rPr>
            </w:pPr>
            <w:r w:rsidRPr="008F3818">
              <w:rPr>
                <w:rFonts w:ascii="Book Antiqua" w:hAnsi="Book Antiqua" w:cs="Arial"/>
                <w:color w:val="000000"/>
              </w:rPr>
              <w:t>ΚΥΚΛΑΔΩΝ</w:t>
            </w:r>
          </w:p>
        </w:tc>
        <w:tc>
          <w:tcPr>
            <w:tcW w:w="1978" w:type="dxa"/>
            <w:tcBorders>
              <w:top w:val="nil"/>
              <w:left w:val="nil"/>
              <w:bottom w:val="single" w:sz="4" w:space="0" w:color="auto"/>
              <w:right w:val="single" w:sz="4" w:space="0" w:color="auto"/>
            </w:tcBorders>
            <w:shd w:val="clear" w:color="auto" w:fill="auto"/>
            <w:noWrap/>
          </w:tcPr>
          <w:p w14:paraId="1C3AF4DB" w14:textId="00E099BB" w:rsidR="0020675C" w:rsidRPr="000F5B6D" w:rsidRDefault="0020675C" w:rsidP="0020675C">
            <w:pPr>
              <w:jc w:val="center"/>
              <w:rPr>
                <w:rFonts w:ascii="Calibri" w:hAnsi="Calibri" w:cs="Calibri"/>
                <w:b/>
                <w:bCs/>
                <w:szCs w:val="24"/>
              </w:rPr>
            </w:pPr>
            <w:r>
              <w:rPr>
                <w:rFonts w:ascii="Book Antiqua" w:hAnsi="Book Antiqua" w:cs="Arial"/>
                <w:color w:val="000000"/>
                <w:sz w:val="20"/>
              </w:rPr>
              <w:t>90</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1CD04309" w14:textId="437647AA" w:rsidR="0020675C" w:rsidRPr="000F5B6D" w:rsidRDefault="0020675C" w:rsidP="0020675C">
            <w:pPr>
              <w:jc w:val="center"/>
              <w:rPr>
                <w:rFonts w:ascii="Calibri" w:hAnsi="Calibri" w:cs="Calibri"/>
                <w:b/>
                <w:bCs/>
                <w:szCs w:val="24"/>
              </w:rPr>
            </w:pPr>
            <w:r>
              <w:rPr>
                <w:rFonts w:ascii="Book Antiqua" w:hAnsi="Book Antiqua" w:cs="Arial"/>
                <w:color w:val="000000"/>
                <w:sz w:val="20"/>
              </w:rPr>
              <w:t>4</w:t>
            </w:r>
            <w:r w:rsidRPr="008F3818">
              <w:rPr>
                <w:rFonts w:ascii="Book Antiqua" w:hAnsi="Book Antiqua" w:cs="Arial"/>
                <w:color w:val="000000"/>
                <w:sz w:val="20"/>
              </w:rPr>
              <w:t>5 €</w:t>
            </w:r>
          </w:p>
        </w:tc>
      </w:tr>
      <w:tr w:rsidR="0020675C" w:rsidRPr="000F5B6D" w14:paraId="704BCFB8"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67B8F200" w14:textId="2BA82F75" w:rsidR="0020675C" w:rsidRPr="000F5B6D" w:rsidRDefault="0020675C" w:rsidP="0020675C">
            <w:pPr>
              <w:jc w:val="center"/>
              <w:rPr>
                <w:rFonts w:ascii="Calibri" w:hAnsi="Calibri" w:cs="Calibri"/>
                <w:sz w:val="20"/>
              </w:rPr>
            </w:pPr>
            <w:r w:rsidRPr="008F3818">
              <w:rPr>
                <w:rFonts w:ascii="Book Antiqua" w:hAnsi="Book Antiqua" w:cs="Arial"/>
                <w:color w:val="000000"/>
                <w:sz w:val="20"/>
              </w:rPr>
              <w:t>5.</w:t>
            </w:r>
          </w:p>
        </w:tc>
        <w:tc>
          <w:tcPr>
            <w:tcW w:w="3352" w:type="dxa"/>
            <w:tcBorders>
              <w:top w:val="nil"/>
              <w:left w:val="nil"/>
              <w:bottom w:val="single" w:sz="4" w:space="0" w:color="auto"/>
              <w:right w:val="single" w:sz="4" w:space="0" w:color="auto"/>
            </w:tcBorders>
            <w:shd w:val="clear" w:color="auto" w:fill="auto"/>
            <w:noWrap/>
          </w:tcPr>
          <w:p w14:paraId="3D28C723" w14:textId="6E31739E" w:rsidR="0020675C" w:rsidRPr="000F5B6D" w:rsidRDefault="0020675C" w:rsidP="0020675C">
            <w:pPr>
              <w:rPr>
                <w:rFonts w:ascii="Calibri" w:hAnsi="Calibri" w:cs="Calibri"/>
                <w:sz w:val="22"/>
                <w:szCs w:val="22"/>
              </w:rPr>
            </w:pPr>
            <w:r w:rsidRPr="008F3818">
              <w:rPr>
                <w:rFonts w:ascii="Book Antiqua" w:hAnsi="Book Antiqua" w:cs="Arial"/>
                <w:color w:val="000000"/>
              </w:rPr>
              <w:t>ΑΤΤΙΚΗΣ</w:t>
            </w:r>
          </w:p>
        </w:tc>
        <w:tc>
          <w:tcPr>
            <w:tcW w:w="1978" w:type="dxa"/>
            <w:tcBorders>
              <w:top w:val="nil"/>
              <w:left w:val="nil"/>
              <w:bottom w:val="single" w:sz="4" w:space="0" w:color="auto"/>
              <w:right w:val="single" w:sz="4" w:space="0" w:color="auto"/>
            </w:tcBorders>
            <w:shd w:val="clear" w:color="auto" w:fill="auto"/>
            <w:noWrap/>
          </w:tcPr>
          <w:p w14:paraId="606C5B16" w14:textId="7A2D659D"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0 €</w:t>
            </w:r>
          </w:p>
        </w:tc>
        <w:tc>
          <w:tcPr>
            <w:tcW w:w="1978" w:type="dxa"/>
            <w:tcBorders>
              <w:top w:val="nil"/>
              <w:left w:val="nil"/>
              <w:bottom w:val="single" w:sz="4" w:space="0" w:color="auto"/>
              <w:right w:val="single" w:sz="4" w:space="0" w:color="auto"/>
            </w:tcBorders>
            <w:shd w:val="clear" w:color="auto" w:fill="auto"/>
            <w:noWrap/>
          </w:tcPr>
          <w:p w14:paraId="37EF3EDF" w14:textId="3AA0238F"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0 €</w:t>
            </w:r>
          </w:p>
        </w:tc>
      </w:tr>
      <w:tr w:rsidR="0020675C" w:rsidRPr="000F5B6D" w14:paraId="1BEE2606"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276CB676" w14:textId="2C80F19A" w:rsidR="0020675C" w:rsidRPr="000F5B6D" w:rsidRDefault="0020675C" w:rsidP="0020675C">
            <w:pPr>
              <w:jc w:val="center"/>
              <w:rPr>
                <w:rFonts w:ascii="Calibri" w:hAnsi="Calibri" w:cs="Calibri"/>
                <w:sz w:val="20"/>
              </w:rPr>
            </w:pPr>
            <w:r w:rsidRPr="008F3818">
              <w:rPr>
                <w:rFonts w:ascii="Book Antiqua" w:hAnsi="Book Antiqua" w:cs="Arial"/>
                <w:color w:val="000000"/>
                <w:sz w:val="20"/>
              </w:rPr>
              <w:t>6.</w:t>
            </w:r>
          </w:p>
        </w:tc>
        <w:tc>
          <w:tcPr>
            <w:tcW w:w="3352" w:type="dxa"/>
            <w:tcBorders>
              <w:top w:val="nil"/>
              <w:left w:val="nil"/>
              <w:bottom w:val="single" w:sz="4" w:space="0" w:color="auto"/>
              <w:right w:val="single" w:sz="4" w:space="0" w:color="auto"/>
            </w:tcBorders>
            <w:shd w:val="clear" w:color="auto" w:fill="auto"/>
            <w:noWrap/>
          </w:tcPr>
          <w:p w14:paraId="10A0A702" w14:textId="69C173D0" w:rsidR="0020675C" w:rsidRPr="000F5B6D" w:rsidRDefault="0020675C" w:rsidP="0020675C">
            <w:pPr>
              <w:rPr>
                <w:rFonts w:ascii="Calibri" w:hAnsi="Calibri" w:cs="Calibri"/>
                <w:sz w:val="22"/>
                <w:szCs w:val="22"/>
              </w:rPr>
            </w:pPr>
            <w:r w:rsidRPr="008F3818">
              <w:rPr>
                <w:rFonts w:ascii="Book Antiqua" w:hAnsi="Book Antiqua" w:cs="Arial"/>
                <w:color w:val="000000"/>
              </w:rPr>
              <w:t>ΕΥΒΟΙΑΣ</w:t>
            </w:r>
          </w:p>
        </w:tc>
        <w:tc>
          <w:tcPr>
            <w:tcW w:w="1978" w:type="dxa"/>
            <w:tcBorders>
              <w:top w:val="nil"/>
              <w:left w:val="nil"/>
              <w:bottom w:val="single" w:sz="4" w:space="0" w:color="auto"/>
              <w:right w:val="single" w:sz="4" w:space="0" w:color="auto"/>
            </w:tcBorders>
            <w:shd w:val="clear" w:color="auto" w:fill="auto"/>
            <w:noWrap/>
          </w:tcPr>
          <w:p w14:paraId="7E33BEE8" w14:textId="3D84EEB8"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2</w:t>
            </w:r>
            <w:r>
              <w:rPr>
                <w:rFonts w:ascii="Book Antiqua" w:hAnsi="Book Antiqua" w:cs="Arial"/>
                <w:color w:val="000000"/>
                <w:sz w:val="20"/>
              </w:rPr>
              <w:t>6</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222FB98D" w14:textId="2FC6E1DC"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1</w:t>
            </w:r>
            <w:r>
              <w:rPr>
                <w:rFonts w:ascii="Book Antiqua" w:hAnsi="Book Antiqua" w:cs="Arial"/>
                <w:color w:val="000000"/>
                <w:sz w:val="20"/>
              </w:rPr>
              <w:t>3</w:t>
            </w:r>
            <w:r w:rsidRPr="008F3818">
              <w:rPr>
                <w:rFonts w:ascii="Book Antiqua" w:hAnsi="Book Antiqua" w:cs="Arial"/>
                <w:color w:val="000000"/>
                <w:sz w:val="20"/>
              </w:rPr>
              <w:t xml:space="preserve"> €</w:t>
            </w:r>
          </w:p>
        </w:tc>
      </w:tr>
      <w:tr w:rsidR="0020675C" w:rsidRPr="000F5B6D" w14:paraId="79832E5A"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1A3578D1" w14:textId="7BD386AA" w:rsidR="0020675C" w:rsidRPr="000F5B6D" w:rsidRDefault="0020675C" w:rsidP="0020675C">
            <w:pPr>
              <w:jc w:val="center"/>
              <w:rPr>
                <w:rFonts w:ascii="Calibri" w:hAnsi="Calibri" w:cs="Calibri"/>
                <w:sz w:val="20"/>
              </w:rPr>
            </w:pPr>
            <w:r w:rsidRPr="008F3818">
              <w:rPr>
                <w:rFonts w:ascii="Book Antiqua" w:hAnsi="Book Antiqua" w:cs="Arial"/>
                <w:color w:val="000000"/>
                <w:sz w:val="20"/>
              </w:rPr>
              <w:t>7.</w:t>
            </w:r>
          </w:p>
        </w:tc>
        <w:tc>
          <w:tcPr>
            <w:tcW w:w="3352" w:type="dxa"/>
            <w:tcBorders>
              <w:top w:val="nil"/>
              <w:left w:val="nil"/>
              <w:bottom w:val="single" w:sz="4" w:space="0" w:color="auto"/>
              <w:right w:val="single" w:sz="4" w:space="0" w:color="auto"/>
            </w:tcBorders>
            <w:shd w:val="clear" w:color="auto" w:fill="auto"/>
            <w:noWrap/>
          </w:tcPr>
          <w:p w14:paraId="1068AC17" w14:textId="7CE22E7A" w:rsidR="0020675C" w:rsidRPr="000F5B6D" w:rsidRDefault="0020675C" w:rsidP="0020675C">
            <w:pPr>
              <w:rPr>
                <w:rFonts w:ascii="Calibri" w:hAnsi="Calibri" w:cs="Calibri"/>
                <w:sz w:val="22"/>
                <w:szCs w:val="22"/>
              </w:rPr>
            </w:pPr>
            <w:r w:rsidRPr="008F3818">
              <w:rPr>
                <w:rFonts w:ascii="Book Antiqua" w:hAnsi="Book Antiqua" w:cs="Arial"/>
                <w:color w:val="000000"/>
              </w:rPr>
              <w:t>ΒΟΙΩΤΙΑΣ</w:t>
            </w:r>
          </w:p>
        </w:tc>
        <w:tc>
          <w:tcPr>
            <w:tcW w:w="1978" w:type="dxa"/>
            <w:tcBorders>
              <w:top w:val="nil"/>
              <w:left w:val="nil"/>
              <w:bottom w:val="single" w:sz="4" w:space="0" w:color="auto"/>
              <w:right w:val="single" w:sz="4" w:space="0" w:color="auto"/>
            </w:tcBorders>
            <w:shd w:val="clear" w:color="auto" w:fill="auto"/>
            <w:noWrap/>
          </w:tcPr>
          <w:p w14:paraId="1A9EB0BF" w14:textId="0C1DEEF1"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2</w:t>
            </w:r>
            <w:r>
              <w:rPr>
                <w:rFonts w:ascii="Book Antiqua" w:hAnsi="Book Antiqua" w:cs="Arial"/>
                <w:color w:val="000000"/>
                <w:sz w:val="20"/>
              </w:rPr>
              <w:t>6</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54EF4050" w14:textId="73644753"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1</w:t>
            </w:r>
            <w:r>
              <w:rPr>
                <w:rFonts w:ascii="Book Antiqua" w:hAnsi="Book Antiqua" w:cs="Arial"/>
                <w:color w:val="000000"/>
                <w:sz w:val="20"/>
              </w:rPr>
              <w:t>3</w:t>
            </w:r>
            <w:r w:rsidRPr="008F3818">
              <w:rPr>
                <w:rFonts w:ascii="Book Antiqua" w:hAnsi="Book Antiqua" w:cs="Arial"/>
                <w:color w:val="000000"/>
                <w:sz w:val="20"/>
              </w:rPr>
              <w:t xml:space="preserve"> €</w:t>
            </w:r>
          </w:p>
        </w:tc>
      </w:tr>
      <w:tr w:rsidR="0020675C" w:rsidRPr="000F5B6D" w14:paraId="60E5AA85"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3896251D" w14:textId="691128B2" w:rsidR="0020675C" w:rsidRPr="000F5B6D" w:rsidRDefault="0020675C" w:rsidP="0020675C">
            <w:pPr>
              <w:jc w:val="center"/>
              <w:rPr>
                <w:rFonts w:ascii="Calibri" w:hAnsi="Calibri" w:cs="Calibri"/>
                <w:sz w:val="20"/>
              </w:rPr>
            </w:pPr>
            <w:r w:rsidRPr="008F3818">
              <w:rPr>
                <w:rFonts w:ascii="Book Antiqua" w:hAnsi="Book Antiqua" w:cs="Arial"/>
                <w:color w:val="000000"/>
                <w:sz w:val="20"/>
              </w:rPr>
              <w:t>8.</w:t>
            </w:r>
          </w:p>
        </w:tc>
        <w:tc>
          <w:tcPr>
            <w:tcW w:w="3352" w:type="dxa"/>
            <w:tcBorders>
              <w:top w:val="nil"/>
              <w:left w:val="nil"/>
              <w:bottom w:val="single" w:sz="4" w:space="0" w:color="auto"/>
              <w:right w:val="single" w:sz="4" w:space="0" w:color="auto"/>
            </w:tcBorders>
            <w:shd w:val="clear" w:color="auto" w:fill="auto"/>
            <w:noWrap/>
          </w:tcPr>
          <w:p w14:paraId="731A8B18" w14:textId="52532415" w:rsidR="0020675C" w:rsidRPr="000F5B6D" w:rsidRDefault="0020675C" w:rsidP="0020675C">
            <w:pPr>
              <w:rPr>
                <w:rFonts w:ascii="Calibri" w:hAnsi="Calibri" w:cs="Calibri"/>
                <w:sz w:val="22"/>
                <w:szCs w:val="22"/>
              </w:rPr>
            </w:pPr>
            <w:r w:rsidRPr="008F3818">
              <w:rPr>
                <w:rFonts w:ascii="Book Antiqua" w:hAnsi="Book Antiqua" w:cs="Arial"/>
                <w:color w:val="000000"/>
              </w:rPr>
              <w:t>ΦΘΙΩΤΙΔΟΣ</w:t>
            </w:r>
          </w:p>
        </w:tc>
        <w:tc>
          <w:tcPr>
            <w:tcW w:w="1978" w:type="dxa"/>
            <w:tcBorders>
              <w:top w:val="nil"/>
              <w:left w:val="nil"/>
              <w:bottom w:val="single" w:sz="4" w:space="0" w:color="auto"/>
              <w:right w:val="single" w:sz="4" w:space="0" w:color="auto"/>
            </w:tcBorders>
            <w:shd w:val="clear" w:color="auto" w:fill="auto"/>
            <w:noWrap/>
          </w:tcPr>
          <w:p w14:paraId="5C571572" w14:textId="5A9C174A" w:rsidR="0020675C" w:rsidRPr="000F5B6D" w:rsidRDefault="0020675C" w:rsidP="0020675C">
            <w:pPr>
              <w:jc w:val="center"/>
              <w:rPr>
                <w:rFonts w:ascii="Calibri" w:hAnsi="Calibri" w:cs="Calibri"/>
                <w:b/>
                <w:bCs/>
                <w:szCs w:val="24"/>
              </w:rPr>
            </w:pPr>
            <w:r>
              <w:rPr>
                <w:rFonts w:ascii="Book Antiqua" w:hAnsi="Book Antiqua" w:cs="Arial"/>
                <w:color w:val="000000"/>
                <w:sz w:val="20"/>
              </w:rPr>
              <w:t>58</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13DEAED4" w14:textId="31364DAC" w:rsidR="0020675C" w:rsidRPr="000F5B6D" w:rsidRDefault="0020675C" w:rsidP="0020675C">
            <w:pPr>
              <w:jc w:val="center"/>
              <w:rPr>
                <w:rFonts w:ascii="Calibri" w:hAnsi="Calibri" w:cs="Calibri"/>
                <w:b/>
                <w:bCs/>
                <w:szCs w:val="24"/>
              </w:rPr>
            </w:pPr>
            <w:r>
              <w:rPr>
                <w:rFonts w:ascii="Book Antiqua" w:hAnsi="Book Antiqua" w:cs="Arial"/>
                <w:color w:val="000000"/>
                <w:sz w:val="20"/>
              </w:rPr>
              <w:t>29</w:t>
            </w:r>
            <w:r w:rsidRPr="008F3818">
              <w:rPr>
                <w:rFonts w:ascii="Book Antiqua" w:hAnsi="Book Antiqua" w:cs="Arial"/>
                <w:color w:val="000000"/>
                <w:sz w:val="20"/>
              </w:rPr>
              <w:t xml:space="preserve"> €</w:t>
            </w:r>
          </w:p>
        </w:tc>
      </w:tr>
      <w:tr w:rsidR="0020675C" w:rsidRPr="000F5B6D" w14:paraId="589B2D9C"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65CB904C" w14:textId="0B4E8685" w:rsidR="0020675C" w:rsidRPr="000F5B6D" w:rsidRDefault="0020675C" w:rsidP="0020675C">
            <w:pPr>
              <w:jc w:val="center"/>
              <w:rPr>
                <w:rFonts w:ascii="Calibri" w:hAnsi="Calibri" w:cs="Calibri"/>
                <w:sz w:val="20"/>
              </w:rPr>
            </w:pPr>
            <w:r w:rsidRPr="008F3818">
              <w:rPr>
                <w:rFonts w:ascii="Book Antiqua" w:hAnsi="Book Antiqua" w:cs="Arial"/>
                <w:color w:val="000000"/>
                <w:sz w:val="20"/>
              </w:rPr>
              <w:t>9.</w:t>
            </w:r>
          </w:p>
        </w:tc>
        <w:tc>
          <w:tcPr>
            <w:tcW w:w="3352" w:type="dxa"/>
            <w:tcBorders>
              <w:top w:val="nil"/>
              <w:left w:val="nil"/>
              <w:bottom w:val="single" w:sz="4" w:space="0" w:color="auto"/>
              <w:right w:val="single" w:sz="4" w:space="0" w:color="auto"/>
            </w:tcBorders>
            <w:shd w:val="clear" w:color="auto" w:fill="auto"/>
            <w:noWrap/>
          </w:tcPr>
          <w:p w14:paraId="4D6BA799" w14:textId="5E8B5749" w:rsidR="0020675C" w:rsidRPr="000F5B6D" w:rsidRDefault="0020675C" w:rsidP="0020675C">
            <w:pPr>
              <w:rPr>
                <w:rFonts w:ascii="Calibri" w:hAnsi="Calibri" w:cs="Calibri"/>
                <w:sz w:val="22"/>
                <w:szCs w:val="22"/>
              </w:rPr>
            </w:pPr>
            <w:r w:rsidRPr="008F3818">
              <w:rPr>
                <w:rFonts w:ascii="Book Antiqua" w:hAnsi="Book Antiqua" w:cs="Arial"/>
                <w:color w:val="000000"/>
              </w:rPr>
              <w:t>ΦΩΚΙΔΟΣ</w:t>
            </w:r>
          </w:p>
        </w:tc>
        <w:tc>
          <w:tcPr>
            <w:tcW w:w="1978" w:type="dxa"/>
            <w:tcBorders>
              <w:top w:val="nil"/>
              <w:left w:val="nil"/>
              <w:bottom w:val="single" w:sz="4" w:space="0" w:color="auto"/>
              <w:right w:val="single" w:sz="4" w:space="0" w:color="auto"/>
            </w:tcBorders>
            <w:shd w:val="clear" w:color="auto" w:fill="auto"/>
            <w:noWrap/>
          </w:tcPr>
          <w:p w14:paraId="36097951" w14:textId="22A0637D" w:rsidR="0020675C" w:rsidRPr="000F5B6D" w:rsidRDefault="0020675C" w:rsidP="0020675C">
            <w:pPr>
              <w:jc w:val="center"/>
              <w:rPr>
                <w:rFonts w:ascii="Calibri" w:hAnsi="Calibri" w:cs="Calibri"/>
                <w:b/>
                <w:bCs/>
                <w:szCs w:val="24"/>
              </w:rPr>
            </w:pPr>
            <w:r>
              <w:rPr>
                <w:rFonts w:ascii="Book Antiqua" w:hAnsi="Book Antiqua" w:cs="Arial"/>
                <w:color w:val="000000"/>
                <w:sz w:val="20"/>
              </w:rPr>
              <w:t>54</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247FDF03" w14:textId="7E156F53" w:rsidR="0020675C" w:rsidRPr="000F5B6D" w:rsidRDefault="0020675C" w:rsidP="0020675C">
            <w:pPr>
              <w:jc w:val="center"/>
              <w:rPr>
                <w:rFonts w:ascii="Calibri" w:hAnsi="Calibri" w:cs="Calibri"/>
                <w:b/>
                <w:bCs/>
                <w:szCs w:val="24"/>
              </w:rPr>
            </w:pPr>
            <w:r>
              <w:rPr>
                <w:rFonts w:ascii="Book Antiqua" w:hAnsi="Book Antiqua" w:cs="Arial"/>
                <w:color w:val="000000"/>
                <w:sz w:val="20"/>
              </w:rPr>
              <w:t>27</w:t>
            </w:r>
            <w:r w:rsidRPr="008F3818">
              <w:rPr>
                <w:rFonts w:ascii="Book Antiqua" w:hAnsi="Book Antiqua" w:cs="Arial"/>
                <w:color w:val="000000"/>
                <w:sz w:val="20"/>
              </w:rPr>
              <w:t xml:space="preserve"> €</w:t>
            </w:r>
          </w:p>
        </w:tc>
      </w:tr>
      <w:tr w:rsidR="0020675C" w:rsidRPr="000F5B6D" w14:paraId="2EA80931"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5431AA5D" w14:textId="175CB6D8" w:rsidR="0020675C" w:rsidRPr="000F5B6D" w:rsidRDefault="0020675C" w:rsidP="0020675C">
            <w:pPr>
              <w:jc w:val="center"/>
              <w:rPr>
                <w:rFonts w:ascii="Calibri" w:hAnsi="Calibri" w:cs="Calibri"/>
                <w:sz w:val="20"/>
              </w:rPr>
            </w:pPr>
            <w:r w:rsidRPr="008F3818">
              <w:rPr>
                <w:rFonts w:ascii="Book Antiqua" w:hAnsi="Book Antiqua" w:cs="Arial"/>
                <w:color w:val="000000"/>
                <w:sz w:val="20"/>
              </w:rPr>
              <w:t>10.</w:t>
            </w:r>
          </w:p>
        </w:tc>
        <w:tc>
          <w:tcPr>
            <w:tcW w:w="3352" w:type="dxa"/>
            <w:tcBorders>
              <w:top w:val="nil"/>
              <w:left w:val="nil"/>
              <w:bottom w:val="single" w:sz="4" w:space="0" w:color="auto"/>
              <w:right w:val="single" w:sz="4" w:space="0" w:color="auto"/>
            </w:tcBorders>
            <w:shd w:val="clear" w:color="auto" w:fill="auto"/>
            <w:noWrap/>
          </w:tcPr>
          <w:p w14:paraId="106192D2" w14:textId="5ADF4154" w:rsidR="0020675C" w:rsidRPr="000F5B6D" w:rsidRDefault="0020675C" w:rsidP="0020675C">
            <w:pPr>
              <w:rPr>
                <w:rFonts w:ascii="Calibri" w:hAnsi="Calibri" w:cs="Calibri"/>
                <w:sz w:val="22"/>
                <w:szCs w:val="22"/>
              </w:rPr>
            </w:pPr>
            <w:r w:rsidRPr="008F3818">
              <w:rPr>
                <w:rFonts w:ascii="Book Antiqua" w:hAnsi="Book Antiqua" w:cs="Arial"/>
                <w:color w:val="000000"/>
              </w:rPr>
              <w:t>ΚΑΡΔΙΤΣΑΣ</w:t>
            </w:r>
          </w:p>
        </w:tc>
        <w:tc>
          <w:tcPr>
            <w:tcW w:w="1978" w:type="dxa"/>
            <w:tcBorders>
              <w:top w:val="nil"/>
              <w:left w:val="nil"/>
              <w:bottom w:val="single" w:sz="4" w:space="0" w:color="auto"/>
              <w:right w:val="single" w:sz="4" w:space="0" w:color="auto"/>
            </w:tcBorders>
            <w:shd w:val="clear" w:color="auto" w:fill="auto"/>
            <w:noWrap/>
          </w:tcPr>
          <w:p w14:paraId="0A4A3E63" w14:textId="41DA0A95" w:rsidR="0020675C" w:rsidRPr="000F5B6D" w:rsidRDefault="0020675C" w:rsidP="0020675C">
            <w:pPr>
              <w:jc w:val="center"/>
              <w:rPr>
                <w:rFonts w:ascii="Calibri" w:hAnsi="Calibri" w:cs="Calibri"/>
                <w:b/>
                <w:bCs/>
                <w:szCs w:val="24"/>
              </w:rPr>
            </w:pPr>
            <w:r>
              <w:rPr>
                <w:rFonts w:ascii="Book Antiqua" w:hAnsi="Book Antiqua" w:cs="Arial"/>
                <w:color w:val="000000"/>
                <w:sz w:val="20"/>
              </w:rPr>
              <w:t>66</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5D480300" w14:textId="64D4D283"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3</w:t>
            </w:r>
            <w:r>
              <w:rPr>
                <w:rFonts w:ascii="Book Antiqua" w:hAnsi="Book Antiqua" w:cs="Arial"/>
                <w:color w:val="000000"/>
                <w:sz w:val="20"/>
              </w:rPr>
              <w:t>3</w:t>
            </w:r>
            <w:r w:rsidRPr="008F3818">
              <w:rPr>
                <w:rFonts w:ascii="Book Antiqua" w:hAnsi="Book Antiqua" w:cs="Arial"/>
                <w:color w:val="000000"/>
                <w:sz w:val="20"/>
              </w:rPr>
              <w:t xml:space="preserve"> €</w:t>
            </w:r>
          </w:p>
        </w:tc>
      </w:tr>
      <w:tr w:rsidR="0020675C" w:rsidRPr="000F5B6D" w14:paraId="7335946B"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7F756FBE" w14:textId="539CEA5E" w:rsidR="0020675C" w:rsidRPr="000F5B6D" w:rsidRDefault="0020675C" w:rsidP="0020675C">
            <w:pPr>
              <w:jc w:val="center"/>
              <w:rPr>
                <w:rFonts w:ascii="Calibri" w:hAnsi="Calibri" w:cs="Calibri"/>
                <w:sz w:val="20"/>
              </w:rPr>
            </w:pPr>
            <w:r w:rsidRPr="008F3818">
              <w:rPr>
                <w:rFonts w:ascii="Book Antiqua" w:hAnsi="Book Antiqua" w:cs="Arial"/>
                <w:color w:val="000000"/>
                <w:sz w:val="20"/>
              </w:rPr>
              <w:t>11.</w:t>
            </w:r>
          </w:p>
        </w:tc>
        <w:tc>
          <w:tcPr>
            <w:tcW w:w="3352" w:type="dxa"/>
            <w:tcBorders>
              <w:top w:val="nil"/>
              <w:left w:val="nil"/>
              <w:bottom w:val="single" w:sz="4" w:space="0" w:color="auto"/>
              <w:right w:val="single" w:sz="4" w:space="0" w:color="auto"/>
            </w:tcBorders>
            <w:shd w:val="clear" w:color="auto" w:fill="auto"/>
            <w:noWrap/>
          </w:tcPr>
          <w:p w14:paraId="574CCF26" w14:textId="45D7FEE0" w:rsidR="0020675C" w:rsidRPr="000F5B6D" w:rsidRDefault="0020675C" w:rsidP="0020675C">
            <w:pPr>
              <w:rPr>
                <w:rFonts w:ascii="Calibri" w:hAnsi="Calibri" w:cs="Calibri"/>
                <w:sz w:val="22"/>
                <w:szCs w:val="22"/>
              </w:rPr>
            </w:pPr>
            <w:r w:rsidRPr="008F3818">
              <w:rPr>
                <w:rFonts w:ascii="Book Antiqua" w:hAnsi="Book Antiqua" w:cs="Arial"/>
                <w:color w:val="000000"/>
              </w:rPr>
              <w:t>ΤΡΙΚΑΛΩΝ</w:t>
            </w:r>
          </w:p>
        </w:tc>
        <w:tc>
          <w:tcPr>
            <w:tcW w:w="1978" w:type="dxa"/>
            <w:tcBorders>
              <w:top w:val="nil"/>
              <w:left w:val="nil"/>
              <w:bottom w:val="single" w:sz="4" w:space="0" w:color="auto"/>
              <w:right w:val="single" w:sz="4" w:space="0" w:color="auto"/>
            </w:tcBorders>
            <w:shd w:val="clear" w:color="auto" w:fill="auto"/>
            <w:noWrap/>
          </w:tcPr>
          <w:p w14:paraId="38B3B9D9" w14:textId="0A59B257" w:rsidR="0020675C" w:rsidRPr="000F5B6D" w:rsidRDefault="0020675C" w:rsidP="0020675C">
            <w:pPr>
              <w:jc w:val="center"/>
              <w:rPr>
                <w:rFonts w:ascii="Calibri" w:hAnsi="Calibri" w:cs="Calibri"/>
                <w:b/>
                <w:bCs/>
                <w:szCs w:val="24"/>
              </w:rPr>
            </w:pPr>
            <w:r>
              <w:rPr>
                <w:rFonts w:ascii="Book Antiqua" w:hAnsi="Book Antiqua" w:cs="Arial"/>
                <w:color w:val="000000"/>
                <w:sz w:val="20"/>
              </w:rPr>
              <w:t>68</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61ED99E3" w14:textId="2E1B7AB7"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3</w:t>
            </w:r>
            <w:r>
              <w:rPr>
                <w:rFonts w:ascii="Book Antiqua" w:hAnsi="Book Antiqua" w:cs="Arial"/>
                <w:color w:val="000000"/>
                <w:sz w:val="20"/>
              </w:rPr>
              <w:t>4</w:t>
            </w:r>
            <w:r w:rsidRPr="008F3818">
              <w:rPr>
                <w:rFonts w:ascii="Book Antiqua" w:hAnsi="Book Antiqua" w:cs="Arial"/>
                <w:color w:val="000000"/>
                <w:sz w:val="20"/>
              </w:rPr>
              <w:t xml:space="preserve"> €</w:t>
            </w:r>
          </w:p>
        </w:tc>
      </w:tr>
      <w:tr w:rsidR="0020675C" w:rsidRPr="000F5B6D" w14:paraId="741880DC"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698BCFD8" w14:textId="6F3F806A" w:rsidR="0020675C" w:rsidRPr="000F5B6D" w:rsidRDefault="0020675C" w:rsidP="0020675C">
            <w:pPr>
              <w:jc w:val="center"/>
              <w:rPr>
                <w:rFonts w:ascii="Calibri" w:hAnsi="Calibri" w:cs="Calibri"/>
                <w:sz w:val="20"/>
              </w:rPr>
            </w:pPr>
            <w:r w:rsidRPr="008F3818">
              <w:rPr>
                <w:rFonts w:ascii="Book Antiqua" w:hAnsi="Book Antiqua" w:cs="Arial"/>
                <w:color w:val="000000"/>
                <w:sz w:val="20"/>
              </w:rPr>
              <w:t>12.</w:t>
            </w:r>
          </w:p>
        </w:tc>
        <w:tc>
          <w:tcPr>
            <w:tcW w:w="3352" w:type="dxa"/>
            <w:tcBorders>
              <w:top w:val="nil"/>
              <w:left w:val="nil"/>
              <w:bottom w:val="single" w:sz="4" w:space="0" w:color="auto"/>
              <w:right w:val="single" w:sz="4" w:space="0" w:color="auto"/>
            </w:tcBorders>
            <w:shd w:val="clear" w:color="auto" w:fill="auto"/>
            <w:noWrap/>
          </w:tcPr>
          <w:p w14:paraId="33B17ECA" w14:textId="722E5CB7" w:rsidR="0020675C" w:rsidRPr="000F5B6D" w:rsidRDefault="0020675C" w:rsidP="0020675C">
            <w:pPr>
              <w:rPr>
                <w:rFonts w:ascii="Calibri" w:hAnsi="Calibri" w:cs="Calibri"/>
                <w:sz w:val="22"/>
                <w:szCs w:val="22"/>
              </w:rPr>
            </w:pPr>
            <w:r w:rsidRPr="008F3818">
              <w:rPr>
                <w:rFonts w:ascii="Book Antiqua" w:hAnsi="Book Antiqua" w:cs="Arial"/>
                <w:color w:val="000000"/>
              </w:rPr>
              <w:t>ΛΑΡΙΣΑΣ</w:t>
            </w:r>
          </w:p>
        </w:tc>
        <w:tc>
          <w:tcPr>
            <w:tcW w:w="1978" w:type="dxa"/>
            <w:tcBorders>
              <w:top w:val="nil"/>
              <w:left w:val="nil"/>
              <w:bottom w:val="single" w:sz="4" w:space="0" w:color="auto"/>
              <w:right w:val="single" w:sz="4" w:space="0" w:color="auto"/>
            </w:tcBorders>
            <w:shd w:val="clear" w:color="auto" w:fill="auto"/>
            <w:noWrap/>
          </w:tcPr>
          <w:p w14:paraId="3B59E5BF" w14:textId="77A7BC35" w:rsidR="0020675C" w:rsidRPr="000F5B6D" w:rsidRDefault="0020675C" w:rsidP="0020675C">
            <w:pPr>
              <w:jc w:val="center"/>
              <w:rPr>
                <w:rFonts w:ascii="Calibri" w:hAnsi="Calibri" w:cs="Calibri"/>
                <w:b/>
                <w:bCs/>
                <w:szCs w:val="24"/>
              </w:rPr>
            </w:pPr>
            <w:r>
              <w:rPr>
                <w:rFonts w:ascii="Book Antiqua" w:hAnsi="Book Antiqua" w:cs="Arial"/>
                <w:color w:val="000000"/>
                <w:sz w:val="20"/>
              </w:rPr>
              <w:t>68</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02CFAC7A" w14:textId="78EC3476"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3</w:t>
            </w:r>
            <w:r>
              <w:rPr>
                <w:rFonts w:ascii="Book Antiqua" w:hAnsi="Book Antiqua" w:cs="Arial"/>
                <w:color w:val="000000"/>
                <w:sz w:val="20"/>
              </w:rPr>
              <w:t>4</w:t>
            </w:r>
            <w:r w:rsidRPr="008F3818">
              <w:rPr>
                <w:rFonts w:ascii="Book Antiqua" w:hAnsi="Book Antiqua" w:cs="Arial"/>
                <w:color w:val="000000"/>
                <w:sz w:val="20"/>
              </w:rPr>
              <w:t xml:space="preserve"> €</w:t>
            </w:r>
          </w:p>
        </w:tc>
      </w:tr>
      <w:tr w:rsidR="0020675C" w:rsidRPr="000F5B6D" w14:paraId="23C4E4AF"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6B146F22" w14:textId="18A592C6" w:rsidR="0020675C" w:rsidRPr="000F5B6D" w:rsidRDefault="0020675C" w:rsidP="0020675C">
            <w:pPr>
              <w:jc w:val="center"/>
              <w:rPr>
                <w:rFonts w:ascii="Calibri" w:hAnsi="Calibri" w:cs="Calibri"/>
                <w:sz w:val="20"/>
              </w:rPr>
            </w:pPr>
            <w:r w:rsidRPr="008F3818">
              <w:rPr>
                <w:rFonts w:ascii="Book Antiqua" w:hAnsi="Book Antiqua" w:cs="Arial"/>
                <w:color w:val="000000"/>
                <w:sz w:val="20"/>
              </w:rPr>
              <w:t>13.</w:t>
            </w:r>
          </w:p>
        </w:tc>
        <w:tc>
          <w:tcPr>
            <w:tcW w:w="3352" w:type="dxa"/>
            <w:tcBorders>
              <w:top w:val="nil"/>
              <w:left w:val="nil"/>
              <w:bottom w:val="single" w:sz="4" w:space="0" w:color="auto"/>
              <w:right w:val="single" w:sz="4" w:space="0" w:color="auto"/>
            </w:tcBorders>
            <w:shd w:val="clear" w:color="auto" w:fill="auto"/>
            <w:noWrap/>
          </w:tcPr>
          <w:p w14:paraId="09F85BD3" w14:textId="22FC6BCE" w:rsidR="0020675C" w:rsidRPr="000F5B6D" w:rsidRDefault="0020675C" w:rsidP="0020675C">
            <w:pPr>
              <w:rPr>
                <w:rFonts w:ascii="Calibri" w:hAnsi="Calibri" w:cs="Calibri"/>
                <w:sz w:val="22"/>
                <w:szCs w:val="22"/>
              </w:rPr>
            </w:pPr>
            <w:r w:rsidRPr="008F3818">
              <w:rPr>
                <w:rFonts w:ascii="Book Antiqua" w:hAnsi="Book Antiqua" w:cs="Arial"/>
                <w:color w:val="000000"/>
              </w:rPr>
              <w:t>ΜΑΓΝΗΣΙΑΣ</w:t>
            </w:r>
          </w:p>
        </w:tc>
        <w:tc>
          <w:tcPr>
            <w:tcW w:w="1978" w:type="dxa"/>
            <w:tcBorders>
              <w:top w:val="nil"/>
              <w:left w:val="nil"/>
              <w:bottom w:val="single" w:sz="4" w:space="0" w:color="auto"/>
              <w:right w:val="single" w:sz="4" w:space="0" w:color="auto"/>
            </w:tcBorders>
            <w:shd w:val="clear" w:color="auto" w:fill="auto"/>
            <w:noWrap/>
          </w:tcPr>
          <w:p w14:paraId="17E7537E" w14:textId="48C08850" w:rsidR="0020675C" w:rsidRPr="000F5B6D" w:rsidRDefault="0020675C" w:rsidP="0020675C">
            <w:pPr>
              <w:jc w:val="center"/>
              <w:rPr>
                <w:rFonts w:ascii="Calibri" w:hAnsi="Calibri" w:cs="Calibri"/>
                <w:b/>
                <w:bCs/>
                <w:szCs w:val="24"/>
              </w:rPr>
            </w:pPr>
            <w:r>
              <w:rPr>
                <w:rFonts w:ascii="Book Antiqua" w:hAnsi="Book Antiqua" w:cs="Arial"/>
                <w:color w:val="000000"/>
                <w:sz w:val="20"/>
              </w:rPr>
              <w:t>68</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207AD833" w14:textId="1D3A5409"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3</w:t>
            </w:r>
            <w:r>
              <w:rPr>
                <w:rFonts w:ascii="Book Antiqua" w:hAnsi="Book Antiqua" w:cs="Arial"/>
                <w:color w:val="000000"/>
                <w:sz w:val="20"/>
              </w:rPr>
              <w:t>4</w:t>
            </w:r>
            <w:r w:rsidRPr="008F3818">
              <w:rPr>
                <w:rFonts w:ascii="Book Antiqua" w:hAnsi="Book Antiqua" w:cs="Arial"/>
                <w:color w:val="000000"/>
                <w:sz w:val="20"/>
              </w:rPr>
              <w:t xml:space="preserve"> €</w:t>
            </w:r>
          </w:p>
        </w:tc>
      </w:tr>
      <w:tr w:rsidR="0020675C" w:rsidRPr="000F5B6D" w14:paraId="333F641C"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5385E457" w14:textId="61B6911E" w:rsidR="0020675C" w:rsidRPr="000F5B6D" w:rsidRDefault="0020675C" w:rsidP="0020675C">
            <w:pPr>
              <w:jc w:val="center"/>
              <w:rPr>
                <w:rFonts w:ascii="Calibri" w:hAnsi="Calibri" w:cs="Calibri"/>
                <w:sz w:val="20"/>
              </w:rPr>
            </w:pPr>
            <w:r w:rsidRPr="008F3818">
              <w:rPr>
                <w:rFonts w:ascii="Book Antiqua" w:hAnsi="Book Antiqua" w:cs="Arial"/>
                <w:color w:val="000000"/>
                <w:sz w:val="20"/>
              </w:rPr>
              <w:t>14.</w:t>
            </w:r>
          </w:p>
        </w:tc>
        <w:tc>
          <w:tcPr>
            <w:tcW w:w="3352" w:type="dxa"/>
            <w:tcBorders>
              <w:top w:val="nil"/>
              <w:left w:val="nil"/>
              <w:bottom w:val="single" w:sz="4" w:space="0" w:color="auto"/>
              <w:right w:val="single" w:sz="4" w:space="0" w:color="auto"/>
            </w:tcBorders>
            <w:shd w:val="clear" w:color="auto" w:fill="auto"/>
            <w:noWrap/>
          </w:tcPr>
          <w:p w14:paraId="5295C47B" w14:textId="33EA206A" w:rsidR="0020675C" w:rsidRPr="000F5B6D" w:rsidRDefault="0020675C" w:rsidP="0020675C">
            <w:pPr>
              <w:rPr>
                <w:rFonts w:ascii="Calibri" w:hAnsi="Calibri" w:cs="Calibri"/>
                <w:sz w:val="22"/>
                <w:szCs w:val="22"/>
              </w:rPr>
            </w:pPr>
            <w:r w:rsidRPr="008F3818">
              <w:rPr>
                <w:rFonts w:ascii="Book Antiqua" w:hAnsi="Book Antiqua" w:cs="Arial"/>
                <w:color w:val="000000"/>
              </w:rPr>
              <w:t>ΚΕΡΚΥΡΑΣ</w:t>
            </w:r>
          </w:p>
        </w:tc>
        <w:tc>
          <w:tcPr>
            <w:tcW w:w="1978" w:type="dxa"/>
            <w:tcBorders>
              <w:top w:val="nil"/>
              <w:left w:val="nil"/>
              <w:bottom w:val="single" w:sz="4" w:space="0" w:color="auto"/>
              <w:right w:val="single" w:sz="4" w:space="0" w:color="auto"/>
            </w:tcBorders>
            <w:shd w:val="clear" w:color="auto" w:fill="auto"/>
            <w:noWrap/>
          </w:tcPr>
          <w:p w14:paraId="569F8B95" w14:textId="37EA474B"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1</w:t>
            </w:r>
            <w:r>
              <w:rPr>
                <w:rFonts w:ascii="Book Antiqua" w:hAnsi="Book Antiqua" w:cs="Arial"/>
                <w:color w:val="000000"/>
                <w:sz w:val="20"/>
              </w:rPr>
              <w:t>16</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41BAB85B" w14:textId="31BDD858" w:rsidR="0020675C" w:rsidRPr="000F5B6D" w:rsidRDefault="0020675C" w:rsidP="0020675C">
            <w:pPr>
              <w:jc w:val="center"/>
              <w:rPr>
                <w:rFonts w:ascii="Calibri" w:hAnsi="Calibri" w:cs="Calibri"/>
                <w:b/>
                <w:bCs/>
                <w:szCs w:val="24"/>
              </w:rPr>
            </w:pPr>
            <w:r>
              <w:rPr>
                <w:rFonts w:ascii="Book Antiqua" w:hAnsi="Book Antiqua" w:cs="Arial"/>
                <w:color w:val="000000"/>
                <w:sz w:val="20"/>
              </w:rPr>
              <w:t>58</w:t>
            </w:r>
            <w:r w:rsidRPr="008F3818">
              <w:rPr>
                <w:rFonts w:ascii="Book Antiqua" w:hAnsi="Book Antiqua" w:cs="Arial"/>
                <w:color w:val="000000"/>
                <w:sz w:val="20"/>
              </w:rPr>
              <w:t xml:space="preserve"> €</w:t>
            </w:r>
          </w:p>
        </w:tc>
      </w:tr>
      <w:tr w:rsidR="0020675C" w:rsidRPr="000F5B6D" w14:paraId="54C183F1"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21F052FA" w14:textId="5B21887A" w:rsidR="0020675C" w:rsidRPr="000F5B6D" w:rsidRDefault="0020675C" w:rsidP="0020675C">
            <w:pPr>
              <w:jc w:val="center"/>
              <w:rPr>
                <w:rFonts w:ascii="Calibri" w:hAnsi="Calibri" w:cs="Calibri"/>
                <w:sz w:val="20"/>
              </w:rPr>
            </w:pPr>
            <w:r w:rsidRPr="008F3818">
              <w:rPr>
                <w:rFonts w:ascii="Book Antiqua" w:hAnsi="Book Antiqua" w:cs="Arial"/>
                <w:color w:val="000000"/>
                <w:sz w:val="20"/>
              </w:rPr>
              <w:t>15.</w:t>
            </w:r>
          </w:p>
        </w:tc>
        <w:tc>
          <w:tcPr>
            <w:tcW w:w="3352" w:type="dxa"/>
            <w:tcBorders>
              <w:top w:val="nil"/>
              <w:left w:val="nil"/>
              <w:bottom w:val="single" w:sz="4" w:space="0" w:color="auto"/>
              <w:right w:val="single" w:sz="4" w:space="0" w:color="auto"/>
            </w:tcBorders>
            <w:shd w:val="clear" w:color="auto" w:fill="auto"/>
            <w:noWrap/>
          </w:tcPr>
          <w:p w14:paraId="1BABFB44" w14:textId="307D885D" w:rsidR="0020675C" w:rsidRPr="000F5B6D" w:rsidRDefault="0020675C" w:rsidP="0020675C">
            <w:pPr>
              <w:rPr>
                <w:rFonts w:ascii="Calibri" w:hAnsi="Calibri" w:cs="Calibri"/>
                <w:sz w:val="22"/>
                <w:szCs w:val="22"/>
              </w:rPr>
            </w:pPr>
            <w:r w:rsidRPr="008F3818">
              <w:rPr>
                <w:rFonts w:ascii="Book Antiqua" w:hAnsi="Book Antiqua" w:cs="Arial"/>
                <w:color w:val="000000"/>
              </w:rPr>
              <w:t>ΘΕΣΠΡΩΤΙΑΣ</w:t>
            </w:r>
          </w:p>
        </w:tc>
        <w:tc>
          <w:tcPr>
            <w:tcW w:w="1978" w:type="dxa"/>
            <w:tcBorders>
              <w:top w:val="nil"/>
              <w:left w:val="nil"/>
              <w:bottom w:val="single" w:sz="4" w:space="0" w:color="auto"/>
              <w:right w:val="single" w:sz="4" w:space="0" w:color="auto"/>
            </w:tcBorders>
            <w:shd w:val="clear" w:color="auto" w:fill="auto"/>
            <w:noWrap/>
          </w:tcPr>
          <w:p w14:paraId="2FD32D41" w14:textId="5AE51BAB" w:rsidR="0020675C" w:rsidRPr="000F5B6D" w:rsidRDefault="0020675C" w:rsidP="0020675C">
            <w:pPr>
              <w:jc w:val="center"/>
              <w:rPr>
                <w:rFonts w:ascii="Calibri" w:hAnsi="Calibri" w:cs="Calibri"/>
                <w:b/>
                <w:bCs/>
                <w:szCs w:val="24"/>
              </w:rPr>
            </w:pPr>
            <w:r>
              <w:rPr>
                <w:rFonts w:ascii="Book Antiqua" w:hAnsi="Book Antiqua" w:cs="Arial"/>
                <w:color w:val="000000"/>
                <w:sz w:val="20"/>
              </w:rPr>
              <w:t>98</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537BF060" w14:textId="22635EB1" w:rsidR="0020675C" w:rsidRPr="000F5B6D" w:rsidRDefault="0020675C" w:rsidP="0020675C">
            <w:pPr>
              <w:jc w:val="center"/>
              <w:rPr>
                <w:rFonts w:ascii="Calibri" w:hAnsi="Calibri" w:cs="Calibri"/>
                <w:b/>
                <w:bCs/>
                <w:szCs w:val="24"/>
              </w:rPr>
            </w:pPr>
            <w:r>
              <w:rPr>
                <w:rFonts w:ascii="Book Antiqua" w:hAnsi="Book Antiqua" w:cs="Arial"/>
                <w:color w:val="000000"/>
                <w:sz w:val="20"/>
              </w:rPr>
              <w:t>49</w:t>
            </w:r>
            <w:r w:rsidRPr="008F3818">
              <w:rPr>
                <w:rFonts w:ascii="Book Antiqua" w:hAnsi="Book Antiqua" w:cs="Arial"/>
                <w:color w:val="000000"/>
                <w:sz w:val="20"/>
              </w:rPr>
              <w:t xml:space="preserve"> €</w:t>
            </w:r>
          </w:p>
        </w:tc>
      </w:tr>
      <w:tr w:rsidR="0020675C" w:rsidRPr="000F5B6D" w14:paraId="677B036B"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1EEF9210" w14:textId="59347189" w:rsidR="0020675C" w:rsidRPr="000F5B6D" w:rsidRDefault="0020675C" w:rsidP="0020675C">
            <w:pPr>
              <w:jc w:val="center"/>
              <w:rPr>
                <w:rFonts w:ascii="Calibri" w:hAnsi="Calibri" w:cs="Calibri"/>
                <w:sz w:val="20"/>
              </w:rPr>
            </w:pPr>
            <w:r w:rsidRPr="008F3818">
              <w:rPr>
                <w:rFonts w:ascii="Book Antiqua" w:hAnsi="Book Antiqua" w:cs="Arial"/>
                <w:color w:val="000000"/>
                <w:sz w:val="20"/>
              </w:rPr>
              <w:t>16.</w:t>
            </w:r>
          </w:p>
        </w:tc>
        <w:tc>
          <w:tcPr>
            <w:tcW w:w="3352" w:type="dxa"/>
            <w:tcBorders>
              <w:top w:val="nil"/>
              <w:left w:val="nil"/>
              <w:bottom w:val="single" w:sz="4" w:space="0" w:color="auto"/>
              <w:right w:val="single" w:sz="4" w:space="0" w:color="auto"/>
            </w:tcBorders>
            <w:shd w:val="clear" w:color="auto" w:fill="auto"/>
            <w:noWrap/>
          </w:tcPr>
          <w:p w14:paraId="67C33DA9" w14:textId="4BF46850" w:rsidR="0020675C" w:rsidRPr="000F5B6D" w:rsidRDefault="0020675C" w:rsidP="0020675C">
            <w:pPr>
              <w:rPr>
                <w:rFonts w:ascii="Calibri" w:hAnsi="Calibri" w:cs="Calibri"/>
                <w:sz w:val="22"/>
                <w:szCs w:val="22"/>
              </w:rPr>
            </w:pPr>
            <w:r w:rsidRPr="008F3818">
              <w:rPr>
                <w:rFonts w:ascii="Book Antiqua" w:hAnsi="Book Antiqua" w:cs="Arial"/>
                <w:color w:val="000000"/>
              </w:rPr>
              <w:t>ΙΩΑΝΝΙΝΩΝ</w:t>
            </w:r>
          </w:p>
        </w:tc>
        <w:tc>
          <w:tcPr>
            <w:tcW w:w="1978" w:type="dxa"/>
            <w:tcBorders>
              <w:top w:val="nil"/>
              <w:left w:val="nil"/>
              <w:bottom w:val="single" w:sz="4" w:space="0" w:color="auto"/>
              <w:right w:val="single" w:sz="4" w:space="0" w:color="auto"/>
            </w:tcBorders>
            <w:shd w:val="clear" w:color="auto" w:fill="auto"/>
            <w:noWrap/>
          </w:tcPr>
          <w:p w14:paraId="48217208" w14:textId="7A52B334" w:rsidR="0020675C" w:rsidRPr="000F5B6D" w:rsidRDefault="0020675C" w:rsidP="0020675C">
            <w:pPr>
              <w:jc w:val="center"/>
              <w:rPr>
                <w:rFonts w:ascii="Calibri" w:hAnsi="Calibri" w:cs="Calibri"/>
                <w:b/>
                <w:bCs/>
                <w:szCs w:val="24"/>
              </w:rPr>
            </w:pPr>
            <w:r>
              <w:rPr>
                <w:rFonts w:ascii="Book Antiqua" w:hAnsi="Book Antiqua" w:cs="Arial"/>
                <w:color w:val="000000"/>
                <w:sz w:val="20"/>
              </w:rPr>
              <w:t>92</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46207D7D" w14:textId="51B1D28B" w:rsidR="0020675C" w:rsidRPr="000F5B6D" w:rsidRDefault="0020675C" w:rsidP="0020675C">
            <w:pPr>
              <w:jc w:val="center"/>
              <w:rPr>
                <w:rFonts w:ascii="Calibri" w:hAnsi="Calibri" w:cs="Calibri"/>
                <w:b/>
                <w:bCs/>
                <w:szCs w:val="24"/>
              </w:rPr>
            </w:pPr>
            <w:r>
              <w:rPr>
                <w:rFonts w:ascii="Book Antiqua" w:hAnsi="Book Antiqua" w:cs="Arial"/>
                <w:color w:val="000000"/>
                <w:sz w:val="20"/>
              </w:rPr>
              <w:t>46</w:t>
            </w:r>
            <w:r w:rsidRPr="008F3818">
              <w:rPr>
                <w:rFonts w:ascii="Book Antiqua" w:hAnsi="Book Antiqua" w:cs="Arial"/>
                <w:color w:val="000000"/>
                <w:sz w:val="20"/>
              </w:rPr>
              <w:t xml:space="preserve"> €</w:t>
            </w:r>
          </w:p>
        </w:tc>
      </w:tr>
      <w:tr w:rsidR="0020675C" w:rsidRPr="000F5B6D" w14:paraId="6C8D3294"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753F05FF" w14:textId="2DE6F3B1" w:rsidR="0020675C" w:rsidRPr="000F5B6D" w:rsidRDefault="0020675C" w:rsidP="0020675C">
            <w:pPr>
              <w:jc w:val="center"/>
              <w:rPr>
                <w:rFonts w:ascii="Calibri" w:hAnsi="Calibri" w:cs="Calibri"/>
                <w:sz w:val="20"/>
              </w:rPr>
            </w:pPr>
            <w:r w:rsidRPr="008F3818">
              <w:rPr>
                <w:rFonts w:ascii="Book Antiqua" w:hAnsi="Book Antiqua" w:cs="Arial"/>
                <w:color w:val="000000"/>
                <w:sz w:val="20"/>
              </w:rPr>
              <w:t>17.</w:t>
            </w:r>
          </w:p>
        </w:tc>
        <w:tc>
          <w:tcPr>
            <w:tcW w:w="3352" w:type="dxa"/>
            <w:tcBorders>
              <w:top w:val="nil"/>
              <w:left w:val="nil"/>
              <w:bottom w:val="single" w:sz="4" w:space="0" w:color="auto"/>
              <w:right w:val="single" w:sz="4" w:space="0" w:color="auto"/>
            </w:tcBorders>
            <w:shd w:val="clear" w:color="auto" w:fill="auto"/>
            <w:noWrap/>
          </w:tcPr>
          <w:p w14:paraId="0DD5F795" w14:textId="101F94EF" w:rsidR="0020675C" w:rsidRPr="000F5B6D" w:rsidRDefault="0020675C" w:rsidP="0020675C">
            <w:pPr>
              <w:rPr>
                <w:rFonts w:ascii="Calibri" w:hAnsi="Calibri" w:cs="Calibri"/>
                <w:sz w:val="22"/>
                <w:szCs w:val="22"/>
              </w:rPr>
            </w:pPr>
            <w:r w:rsidRPr="008F3818">
              <w:rPr>
                <w:rFonts w:ascii="Book Antiqua" w:hAnsi="Book Antiqua" w:cs="Arial"/>
                <w:color w:val="000000"/>
              </w:rPr>
              <w:t>ΠΡΕΒΕΖΑΣ</w:t>
            </w:r>
          </w:p>
        </w:tc>
        <w:tc>
          <w:tcPr>
            <w:tcW w:w="1978" w:type="dxa"/>
            <w:tcBorders>
              <w:top w:val="nil"/>
              <w:left w:val="nil"/>
              <w:bottom w:val="single" w:sz="4" w:space="0" w:color="auto"/>
              <w:right w:val="single" w:sz="4" w:space="0" w:color="auto"/>
            </w:tcBorders>
            <w:shd w:val="clear" w:color="auto" w:fill="auto"/>
            <w:noWrap/>
          </w:tcPr>
          <w:p w14:paraId="6487D0FD" w14:textId="26A1612E" w:rsidR="0020675C" w:rsidRPr="000F5B6D" w:rsidRDefault="0020675C" w:rsidP="0020675C">
            <w:pPr>
              <w:jc w:val="center"/>
              <w:rPr>
                <w:rFonts w:ascii="Calibri" w:hAnsi="Calibri" w:cs="Calibri"/>
                <w:b/>
                <w:bCs/>
                <w:szCs w:val="24"/>
              </w:rPr>
            </w:pPr>
            <w:r>
              <w:rPr>
                <w:rFonts w:ascii="Book Antiqua" w:hAnsi="Book Antiqua" w:cs="Arial"/>
                <w:color w:val="000000"/>
                <w:sz w:val="20"/>
              </w:rPr>
              <w:t>88</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49696D26" w14:textId="1819D8B6" w:rsidR="0020675C" w:rsidRPr="000F5B6D" w:rsidRDefault="0020675C" w:rsidP="0020675C">
            <w:pPr>
              <w:jc w:val="center"/>
              <w:rPr>
                <w:rFonts w:ascii="Calibri" w:hAnsi="Calibri" w:cs="Calibri"/>
                <w:b/>
                <w:bCs/>
                <w:szCs w:val="24"/>
              </w:rPr>
            </w:pPr>
            <w:r>
              <w:rPr>
                <w:rFonts w:ascii="Book Antiqua" w:hAnsi="Book Antiqua" w:cs="Arial"/>
                <w:color w:val="000000"/>
                <w:sz w:val="20"/>
              </w:rPr>
              <w:t>44</w:t>
            </w:r>
            <w:r w:rsidRPr="008F3818">
              <w:rPr>
                <w:rFonts w:ascii="Book Antiqua" w:hAnsi="Book Antiqua" w:cs="Arial"/>
                <w:color w:val="000000"/>
                <w:sz w:val="20"/>
              </w:rPr>
              <w:t xml:space="preserve"> €</w:t>
            </w:r>
          </w:p>
        </w:tc>
      </w:tr>
      <w:tr w:rsidR="0020675C" w:rsidRPr="000F5B6D" w14:paraId="58ABF41E"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7FDA478E" w14:textId="329B7E08" w:rsidR="0020675C" w:rsidRPr="000F5B6D" w:rsidRDefault="0020675C" w:rsidP="0020675C">
            <w:pPr>
              <w:jc w:val="center"/>
              <w:rPr>
                <w:rFonts w:ascii="Calibri" w:hAnsi="Calibri" w:cs="Calibri"/>
                <w:sz w:val="20"/>
              </w:rPr>
            </w:pPr>
            <w:r w:rsidRPr="008F3818">
              <w:rPr>
                <w:rFonts w:ascii="Book Antiqua" w:hAnsi="Book Antiqua" w:cs="Arial"/>
                <w:color w:val="000000"/>
                <w:sz w:val="20"/>
              </w:rPr>
              <w:t>18.</w:t>
            </w:r>
          </w:p>
        </w:tc>
        <w:tc>
          <w:tcPr>
            <w:tcW w:w="3352" w:type="dxa"/>
            <w:tcBorders>
              <w:top w:val="nil"/>
              <w:left w:val="nil"/>
              <w:bottom w:val="single" w:sz="4" w:space="0" w:color="auto"/>
              <w:right w:val="single" w:sz="4" w:space="0" w:color="auto"/>
            </w:tcBorders>
            <w:shd w:val="clear" w:color="auto" w:fill="auto"/>
            <w:noWrap/>
          </w:tcPr>
          <w:p w14:paraId="73F81316" w14:textId="123ED06D" w:rsidR="0020675C" w:rsidRPr="000F5B6D" w:rsidRDefault="0020675C" w:rsidP="0020675C">
            <w:pPr>
              <w:rPr>
                <w:rFonts w:ascii="Calibri" w:hAnsi="Calibri" w:cs="Calibri"/>
                <w:sz w:val="22"/>
                <w:szCs w:val="22"/>
              </w:rPr>
            </w:pPr>
            <w:r w:rsidRPr="008F3818">
              <w:rPr>
                <w:rFonts w:ascii="Book Antiqua" w:hAnsi="Book Antiqua" w:cs="Arial"/>
                <w:color w:val="000000"/>
              </w:rPr>
              <w:t>ΑΡΤΑΣ</w:t>
            </w:r>
          </w:p>
        </w:tc>
        <w:tc>
          <w:tcPr>
            <w:tcW w:w="1978" w:type="dxa"/>
            <w:tcBorders>
              <w:top w:val="nil"/>
              <w:left w:val="nil"/>
              <w:bottom w:val="single" w:sz="4" w:space="0" w:color="auto"/>
              <w:right w:val="single" w:sz="4" w:space="0" w:color="auto"/>
            </w:tcBorders>
            <w:shd w:val="clear" w:color="auto" w:fill="auto"/>
            <w:noWrap/>
          </w:tcPr>
          <w:p w14:paraId="0F01209E" w14:textId="0ECE9F12" w:rsidR="0020675C" w:rsidRPr="000F5B6D" w:rsidRDefault="0020675C" w:rsidP="0020675C">
            <w:pPr>
              <w:jc w:val="center"/>
              <w:rPr>
                <w:rFonts w:ascii="Calibri" w:hAnsi="Calibri" w:cs="Calibri"/>
                <w:b/>
                <w:bCs/>
                <w:szCs w:val="24"/>
              </w:rPr>
            </w:pPr>
            <w:r>
              <w:rPr>
                <w:rFonts w:ascii="Book Antiqua" w:hAnsi="Book Antiqua" w:cs="Arial"/>
                <w:color w:val="000000"/>
                <w:sz w:val="20"/>
              </w:rPr>
              <w:t>82</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394CF6FC" w14:textId="27B9353B"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4</w:t>
            </w:r>
            <w:r>
              <w:rPr>
                <w:rFonts w:ascii="Book Antiqua" w:hAnsi="Book Antiqua" w:cs="Arial"/>
                <w:color w:val="000000"/>
                <w:sz w:val="20"/>
              </w:rPr>
              <w:t>1</w:t>
            </w:r>
            <w:r w:rsidRPr="008F3818">
              <w:rPr>
                <w:rFonts w:ascii="Book Antiqua" w:hAnsi="Book Antiqua" w:cs="Arial"/>
                <w:color w:val="000000"/>
                <w:sz w:val="20"/>
              </w:rPr>
              <w:t xml:space="preserve"> €</w:t>
            </w:r>
          </w:p>
        </w:tc>
      </w:tr>
      <w:tr w:rsidR="0020675C" w:rsidRPr="000F5B6D" w14:paraId="52BB09BB"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57C1032E" w14:textId="073BDB0C" w:rsidR="0020675C" w:rsidRPr="000F5B6D" w:rsidRDefault="0020675C" w:rsidP="0020675C">
            <w:pPr>
              <w:jc w:val="center"/>
              <w:rPr>
                <w:rFonts w:ascii="Calibri" w:hAnsi="Calibri" w:cs="Calibri"/>
                <w:sz w:val="20"/>
              </w:rPr>
            </w:pPr>
            <w:r w:rsidRPr="008F3818">
              <w:rPr>
                <w:rFonts w:ascii="Book Antiqua" w:hAnsi="Book Antiqua" w:cs="Arial"/>
                <w:color w:val="000000"/>
                <w:sz w:val="20"/>
              </w:rPr>
              <w:t>19.</w:t>
            </w:r>
          </w:p>
        </w:tc>
        <w:tc>
          <w:tcPr>
            <w:tcW w:w="3352" w:type="dxa"/>
            <w:tcBorders>
              <w:top w:val="nil"/>
              <w:left w:val="nil"/>
              <w:bottom w:val="single" w:sz="4" w:space="0" w:color="auto"/>
              <w:right w:val="single" w:sz="4" w:space="0" w:color="auto"/>
            </w:tcBorders>
            <w:shd w:val="clear" w:color="auto" w:fill="auto"/>
            <w:noWrap/>
          </w:tcPr>
          <w:p w14:paraId="22A3E536" w14:textId="1E4F2132" w:rsidR="0020675C" w:rsidRPr="000F5B6D" w:rsidRDefault="0020675C" w:rsidP="0020675C">
            <w:pPr>
              <w:rPr>
                <w:rFonts w:ascii="Calibri" w:hAnsi="Calibri" w:cs="Calibri"/>
                <w:sz w:val="22"/>
                <w:szCs w:val="22"/>
              </w:rPr>
            </w:pPr>
            <w:r w:rsidRPr="008F3818">
              <w:rPr>
                <w:rFonts w:ascii="Book Antiqua" w:hAnsi="Book Antiqua" w:cs="Arial"/>
                <w:color w:val="000000"/>
              </w:rPr>
              <w:t>ΑΙΤΩΛΟΑΚΑΡΝΑΝΙΑΣ</w:t>
            </w:r>
          </w:p>
        </w:tc>
        <w:tc>
          <w:tcPr>
            <w:tcW w:w="1978" w:type="dxa"/>
            <w:tcBorders>
              <w:top w:val="nil"/>
              <w:left w:val="nil"/>
              <w:bottom w:val="single" w:sz="4" w:space="0" w:color="auto"/>
              <w:right w:val="single" w:sz="4" w:space="0" w:color="auto"/>
            </w:tcBorders>
            <w:shd w:val="clear" w:color="auto" w:fill="auto"/>
            <w:noWrap/>
          </w:tcPr>
          <w:p w14:paraId="049D18DF" w14:textId="5CB939BA" w:rsidR="0020675C" w:rsidRPr="000F5B6D" w:rsidRDefault="0020675C" w:rsidP="0020675C">
            <w:pPr>
              <w:jc w:val="center"/>
              <w:rPr>
                <w:rFonts w:ascii="Calibri" w:hAnsi="Calibri" w:cs="Calibri"/>
                <w:b/>
                <w:bCs/>
                <w:szCs w:val="24"/>
              </w:rPr>
            </w:pPr>
            <w:r>
              <w:rPr>
                <w:rFonts w:ascii="Book Antiqua" w:hAnsi="Book Antiqua" w:cs="Arial"/>
                <w:color w:val="000000"/>
                <w:sz w:val="20"/>
              </w:rPr>
              <w:t>66</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19CFC4BB" w14:textId="48E8881C"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3</w:t>
            </w:r>
            <w:r>
              <w:rPr>
                <w:rFonts w:ascii="Book Antiqua" w:hAnsi="Book Antiqua" w:cs="Arial"/>
                <w:color w:val="000000"/>
                <w:sz w:val="20"/>
              </w:rPr>
              <w:t>3</w:t>
            </w:r>
            <w:r w:rsidRPr="008F3818">
              <w:rPr>
                <w:rFonts w:ascii="Book Antiqua" w:hAnsi="Book Antiqua" w:cs="Arial"/>
                <w:color w:val="000000"/>
                <w:sz w:val="20"/>
              </w:rPr>
              <w:t xml:space="preserve"> €</w:t>
            </w:r>
          </w:p>
        </w:tc>
      </w:tr>
      <w:tr w:rsidR="0020675C" w:rsidRPr="000F5B6D" w14:paraId="16660FE4"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6C7135EE" w14:textId="1BBA7776" w:rsidR="0020675C" w:rsidRPr="000F5B6D" w:rsidRDefault="0020675C" w:rsidP="0020675C">
            <w:pPr>
              <w:jc w:val="center"/>
              <w:rPr>
                <w:rFonts w:ascii="Calibri" w:hAnsi="Calibri" w:cs="Calibri"/>
                <w:sz w:val="20"/>
              </w:rPr>
            </w:pPr>
            <w:r w:rsidRPr="008F3818">
              <w:rPr>
                <w:rFonts w:ascii="Book Antiqua" w:hAnsi="Book Antiqua" w:cs="Arial"/>
                <w:color w:val="000000"/>
                <w:sz w:val="20"/>
              </w:rPr>
              <w:t>20.</w:t>
            </w:r>
          </w:p>
        </w:tc>
        <w:tc>
          <w:tcPr>
            <w:tcW w:w="3352" w:type="dxa"/>
            <w:tcBorders>
              <w:top w:val="nil"/>
              <w:left w:val="nil"/>
              <w:bottom w:val="single" w:sz="4" w:space="0" w:color="auto"/>
              <w:right w:val="single" w:sz="4" w:space="0" w:color="auto"/>
            </w:tcBorders>
            <w:shd w:val="clear" w:color="auto" w:fill="auto"/>
            <w:noWrap/>
          </w:tcPr>
          <w:p w14:paraId="4E2ED3FC" w14:textId="5B85A2D0" w:rsidR="0020675C" w:rsidRPr="000F5B6D" w:rsidRDefault="0020675C" w:rsidP="0020675C">
            <w:pPr>
              <w:rPr>
                <w:rFonts w:ascii="Calibri" w:hAnsi="Calibri" w:cs="Calibri"/>
                <w:sz w:val="22"/>
                <w:szCs w:val="22"/>
              </w:rPr>
            </w:pPr>
            <w:r w:rsidRPr="008F3818">
              <w:rPr>
                <w:rFonts w:ascii="Book Antiqua" w:hAnsi="Book Antiqua" w:cs="Arial"/>
                <w:color w:val="000000"/>
              </w:rPr>
              <w:t>ΛΕΥΚΑΔΑΣ</w:t>
            </w:r>
          </w:p>
        </w:tc>
        <w:tc>
          <w:tcPr>
            <w:tcW w:w="1978" w:type="dxa"/>
            <w:tcBorders>
              <w:top w:val="nil"/>
              <w:left w:val="nil"/>
              <w:bottom w:val="single" w:sz="4" w:space="0" w:color="auto"/>
              <w:right w:val="single" w:sz="4" w:space="0" w:color="auto"/>
            </w:tcBorders>
            <w:shd w:val="clear" w:color="auto" w:fill="auto"/>
            <w:noWrap/>
          </w:tcPr>
          <w:p w14:paraId="7587535E" w14:textId="30C3E133" w:rsidR="0020675C" w:rsidRPr="000F5B6D" w:rsidRDefault="0020675C" w:rsidP="0020675C">
            <w:pPr>
              <w:jc w:val="center"/>
              <w:rPr>
                <w:rFonts w:ascii="Calibri" w:hAnsi="Calibri" w:cs="Calibri"/>
                <w:b/>
                <w:bCs/>
                <w:szCs w:val="24"/>
              </w:rPr>
            </w:pPr>
            <w:r>
              <w:rPr>
                <w:rFonts w:ascii="Book Antiqua" w:hAnsi="Book Antiqua" w:cs="Arial"/>
                <w:color w:val="000000"/>
                <w:sz w:val="20"/>
              </w:rPr>
              <w:t>76</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639641C5" w14:textId="65A340FC" w:rsidR="0020675C" w:rsidRPr="000F5B6D" w:rsidRDefault="0020675C" w:rsidP="0020675C">
            <w:pPr>
              <w:jc w:val="center"/>
              <w:rPr>
                <w:rFonts w:ascii="Calibri" w:hAnsi="Calibri" w:cs="Calibri"/>
                <w:b/>
                <w:bCs/>
                <w:szCs w:val="24"/>
              </w:rPr>
            </w:pPr>
            <w:r>
              <w:rPr>
                <w:rFonts w:ascii="Book Antiqua" w:hAnsi="Book Antiqua" w:cs="Arial"/>
                <w:color w:val="000000"/>
                <w:sz w:val="20"/>
              </w:rPr>
              <w:t>38</w:t>
            </w:r>
            <w:r w:rsidRPr="008F3818">
              <w:rPr>
                <w:rFonts w:ascii="Book Antiqua" w:hAnsi="Book Antiqua" w:cs="Arial"/>
                <w:color w:val="000000"/>
                <w:sz w:val="20"/>
              </w:rPr>
              <w:t xml:space="preserve"> €</w:t>
            </w:r>
          </w:p>
        </w:tc>
      </w:tr>
      <w:tr w:rsidR="0020675C" w:rsidRPr="000F5B6D" w14:paraId="7DAEF4F5"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647C51D4" w14:textId="4300ED1F" w:rsidR="0020675C" w:rsidRPr="000F5B6D" w:rsidRDefault="0020675C" w:rsidP="0020675C">
            <w:pPr>
              <w:jc w:val="center"/>
              <w:rPr>
                <w:rFonts w:ascii="Calibri" w:hAnsi="Calibri" w:cs="Calibri"/>
                <w:sz w:val="20"/>
              </w:rPr>
            </w:pPr>
            <w:r w:rsidRPr="008F3818">
              <w:rPr>
                <w:rFonts w:ascii="Book Antiqua" w:hAnsi="Book Antiqua" w:cs="Arial"/>
                <w:color w:val="000000"/>
                <w:sz w:val="20"/>
              </w:rPr>
              <w:t>21.</w:t>
            </w:r>
          </w:p>
        </w:tc>
        <w:tc>
          <w:tcPr>
            <w:tcW w:w="3352" w:type="dxa"/>
            <w:tcBorders>
              <w:top w:val="nil"/>
              <w:left w:val="nil"/>
              <w:bottom w:val="single" w:sz="4" w:space="0" w:color="auto"/>
              <w:right w:val="single" w:sz="4" w:space="0" w:color="auto"/>
            </w:tcBorders>
            <w:shd w:val="clear" w:color="auto" w:fill="auto"/>
            <w:noWrap/>
          </w:tcPr>
          <w:p w14:paraId="105C0E1B" w14:textId="1595957B" w:rsidR="0020675C" w:rsidRPr="000F5B6D" w:rsidRDefault="0020675C" w:rsidP="0020675C">
            <w:pPr>
              <w:rPr>
                <w:rFonts w:ascii="Calibri" w:hAnsi="Calibri" w:cs="Calibri"/>
                <w:sz w:val="22"/>
                <w:szCs w:val="22"/>
              </w:rPr>
            </w:pPr>
            <w:r w:rsidRPr="008F3818">
              <w:rPr>
                <w:rFonts w:ascii="Book Antiqua" w:hAnsi="Book Antiqua" w:cs="Arial"/>
                <w:color w:val="000000"/>
              </w:rPr>
              <w:t>ΑΧΑΙΑΣ</w:t>
            </w:r>
          </w:p>
        </w:tc>
        <w:tc>
          <w:tcPr>
            <w:tcW w:w="1978" w:type="dxa"/>
            <w:tcBorders>
              <w:top w:val="nil"/>
              <w:left w:val="nil"/>
              <w:bottom w:val="single" w:sz="4" w:space="0" w:color="auto"/>
              <w:right w:val="single" w:sz="4" w:space="0" w:color="auto"/>
            </w:tcBorders>
            <w:shd w:val="clear" w:color="auto" w:fill="auto"/>
            <w:noWrap/>
          </w:tcPr>
          <w:p w14:paraId="3695DE5A" w14:textId="269453A5" w:rsidR="0020675C" w:rsidRPr="000F5B6D" w:rsidRDefault="0020675C" w:rsidP="0020675C">
            <w:pPr>
              <w:jc w:val="center"/>
              <w:rPr>
                <w:rFonts w:ascii="Calibri" w:hAnsi="Calibri" w:cs="Calibri"/>
                <w:b/>
                <w:bCs/>
                <w:szCs w:val="24"/>
              </w:rPr>
            </w:pPr>
            <w:r>
              <w:rPr>
                <w:rFonts w:ascii="Book Antiqua" w:hAnsi="Book Antiqua" w:cs="Arial"/>
                <w:color w:val="000000"/>
                <w:sz w:val="20"/>
              </w:rPr>
              <w:t>56</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2E7FF38B" w14:textId="2359B11E" w:rsidR="0020675C" w:rsidRPr="000F5B6D" w:rsidRDefault="0020675C" w:rsidP="0020675C">
            <w:pPr>
              <w:jc w:val="center"/>
              <w:rPr>
                <w:rFonts w:ascii="Calibri" w:hAnsi="Calibri" w:cs="Calibri"/>
                <w:b/>
                <w:bCs/>
                <w:szCs w:val="24"/>
              </w:rPr>
            </w:pPr>
            <w:r>
              <w:rPr>
                <w:rFonts w:ascii="Book Antiqua" w:hAnsi="Book Antiqua" w:cs="Arial"/>
                <w:color w:val="000000"/>
                <w:sz w:val="20"/>
              </w:rPr>
              <w:t>28</w:t>
            </w:r>
            <w:r w:rsidRPr="008F3818">
              <w:rPr>
                <w:rFonts w:ascii="Book Antiqua" w:hAnsi="Book Antiqua" w:cs="Arial"/>
                <w:color w:val="000000"/>
                <w:sz w:val="20"/>
              </w:rPr>
              <w:t xml:space="preserve"> €</w:t>
            </w:r>
          </w:p>
        </w:tc>
      </w:tr>
      <w:tr w:rsidR="0020675C" w:rsidRPr="000F5B6D" w14:paraId="64413F4A"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3BF85690" w14:textId="42EC8D03" w:rsidR="0020675C" w:rsidRPr="000F5B6D" w:rsidRDefault="0020675C" w:rsidP="0020675C">
            <w:pPr>
              <w:jc w:val="center"/>
              <w:rPr>
                <w:rFonts w:ascii="Calibri" w:hAnsi="Calibri" w:cs="Calibri"/>
                <w:sz w:val="20"/>
              </w:rPr>
            </w:pPr>
            <w:r w:rsidRPr="008F3818">
              <w:rPr>
                <w:rFonts w:ascii="Book Antiqua" w:hAnsi="Book Antiqua" w:cs="Arial"/>
                <w:color w:val="000000"/>
                <w:sz w:val="20"/>
              </w:rPr>
              <w:t>22.</w:t>
            </w:r>
          </w:p>
        </w:tc>
        <w:tc>
          <w:tcPr>
            <w:tcW w:w="3352" w:type="dxa"/>
            <w:tcBorders>
              <w:top w:val="nil"/>
              <w:left w:val="nil"/>
              <w:bottom w:val="single" w:sz="4" w:space="0" w:color="auto"/>
              <w:right w:val="single" w:sz="4" w:space="0" w:color="auto"/>
            </w:tcBorders>
            <w:shd w:val="clear" w:color="auto" w:fill="auto"/>
            <w:noWrap/>
          </w:tcPr>
          <w:p w14:paraId="411D9A05" w14:textId="07EA8003" w:rsidR="0020675C" w:rsidRPr="000F5B6D" w:rsidRDefault="0020675C" w:rsidP="0020675C">
            <w:pPr>
              <w:rPr>
                <w:rFonts w:ascii="Calibri" w:hAnsi="Calibri" w:cs="Calibri"/>
                <w:sz w:val="22"/>
                <w:szCs w:val="22"/>
              </w:rPr>
            </w:pPr>
            <w:r w:rsidRPr="008F3818">
              <w:rPr>
                <w:rFonts w:ascii="Book Antiqua" w:hAnsi="Book Antiqua" w:cs="Arial"/>
                <w:color w:val="000000"/>
              </w:rPr>
              <w:t>ΗΛΕΙΑΣ</w:t>
            </w:r>
          </w:p>
        </w:tc>
        <w:tc>
          <w:tcPr>
            <w:tcW w:w="1978" w:type="dxa"/>
            <w:tcBorders>
              <w:top w:val="nil"/>
              <w:left w:val="nil"/>
              <w:bottom w:val="single" w:sz="4" w:space="0" w:color="auto"/>
              <w:right w:val="single" w:sz="4" w:space="0" w:color="auto"/>
            </w:tcBorders>
            <w:shd w:val="clear" w:color="auto" w:fill="auto"/>
            <w:noWrap/>
          </w:tcPr>
          <w:p w14:paraId="27AA8523" w14:textId="4A3DB759" w:rsidR="0020675C" w:rsidRPr="000F5B6D" w:rsidRDefault="0020675C" w:rsidP="0020675C">
            <w:pPr>
              <w:jc w:val="center"/>
              <w:rPr>
                <w:rFonts w:ascii="Calibri" w:hAnsi="Calibri" w:cs="Calibri"/>
                <w:b/>
                <w:bCs/>
                <w:szCs w:val="24"/>
              </w:rPr>
            </w:pPr>
            <w:r>
              <w:rPr>
                <w:rFonts w:ascii="Book Antiqua" w:hAnsi="Book Antiqua" w:cs="Arial"/>
                <w:color w:val="000000"/>
                <w:sz w:val="20"/>
              </w:rPr>
              <w:t>66</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53C268F4" w14:textId="3CAFBD61"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3</w:t>
            </w:r>
            <w:r>
              <w:rPr>
                <w:rFonts w:ascii="Book Antiqua" w:hAnsi="Book Antiqua" w:cs="Arial"/>
                <w:color w:val="000000"/>
                <w:sz w:val="20"/>
              </w:rPr>
              <w:t>3</w:t>
            </w:r>
            <w:r w:rsidRPr="008F3818">
              <w:rPr>
                <w:rFonts w:ascii="Book Antiqua" w:hAnsi="Book Antiqua" w:cs="Arial"/>
                <w:color w:val="000000"/>
                <w:sz w:val="20"/>
              </w:rPr>
              <w:t xml:space="preserve"> €</w:t>
            </w:r>
          </w:p>
        </w:tc>
      </w:tr>
      <w:tr w:rsidR="0020675C" w:rsidRPr="000F5B6D" w14:paraId="75B2B5E0"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3625F43E" w14:textId="3D01093B" w:rsidR="0020675C" w:rsidRPr="000F5B6D" w:rsidRDefault="0020675C" w:rsidP="0020675C">
            <w:pPr>
              <w:jc w:val="center"/>
              <w:rPr>
                <w:rFonts w:ascii="Calibri" w:hAnsi="Calibri" w:cs="Calibri"/>
                <w:sz w:val="20"/>
              </w:rPr>
            </w:pPr>
            <w:r w:rsidRPr="008F3818">
              <w:rPr>
                <w:rFonts w:ascii="Book Antiqua" w:hAnsi="Book Antiqua" w:cs="Arial"/>
                <w:color w:val="000000"/>
                <w:sz w:val="20"/>
              </w:rPr>
              <w:t>23.</w:t>
            </w:r>
          </w:p>
        </w:tc>
        <w:tc>
          <w:tcPr>
            <w:tcW w:w="3352" w:type="dxa"/>
            <w:tcBorders>
              <w:top w:val="nil"/>
              <w:left w:val="nil"/>
              <w:bottom w:val="single" w:sz="4" w:space="0" w:color="auto"/>
              <w:right w:val="single" w:sz="4" w:space="0" w:color="auto"/>
            </w:tcBorders>
            <w:shd w:val="clear" w:color="auto" w:fill="auto"/>
            <w:noWrap/>
          </w:tcPr>
          <w:p w14:paraId="6917B9C0" w14:textId="6BCBF1D9" w:rsidR="0020675C" w:rsidRPr="000F5B6D" w:rsidRDefault="0020675C" w:rsidP="0020675C">
            <w:pPr>
              <w:rPr>
                <w:rFonts w:ascii="Calibri" w:hAnsi="Calibri" w:cs="Calibri"/>
                <w:sz w:val="22"/>
                <w:szCs w:val="22"/>
              </w:rPr>
            </w:pPr>
            <w:r w:rsidRPr="008F3818">
              <w:rPr>
                <w:rFonts w:ascii="Book Antiqua" w:hAnsi="Book Antiqua" w:cs="Arial"/>
                <w:color w:val="000000"/>
              </w:rPr>
              <w:t>ΖΑΚΥΝΘΟΥ</w:t>
            </w:r>
          </w:p>
        </w:tc>
        <w:tc>
          <w:tcPr>
            <w:tcW w:w="1978" w:type="dxa"/>
            <w:tcBorders>
              <w:top w:val="nil"/>
              <w:left w:val="nil"/>
              <w:bottom w:val="single" w:sz="4" w:space="0" w:color="auto"/>
              <w:right w:val="single" w:sz="4" w:space="0" w:color="auto"/>
            </w:tcBorders>
            <w:shd w:val="clear" w:color="auto" w:fill="auto"/>
            <w:noWrap/>
          </w:tcPr>
          <w:p w14:paraId="4E3DE2AD" w14:textId="0A0A14BC" w:rsidR="0020675C" w:rsidRPr="000F5B6D" w:rsidRDefault="0020675C" w:rsidP="0020675C">
            <w:pPr>
              <w:jc w:val="center"/>
              <w:rPr>
                <w:rFonts w:ascii="Calibri" w:hAnsi="Calibri" w:cs="Calibri"/>
                <w:b/>
                <w:bCs/>
                <w:szCs w:val="24"/>
              </w:rPr>
            </w:pPr>
            <w:r>
              <w:rPr>
                <w:rFonts w:ascii="Book Antiqua" w:hAnsi="Book Antiqua" w:cs="Arial"/>
                <w:color w:val="000000"/>
                <w:sz w:val="20"/>
              </w:rPr>
              <w:t>94</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372DDE37" w14:textId="3FCA305C" w:rsidR="0020675C" w:rsidRPr="000F5B6D" w:rsidRDefault="0020675C" w:rsidP="0020675C">
            <w:pPr>
              <w:jc w:val="center"/>
              <w:rPr>
                <w:rFonts w:ascii="Calibri" w:hAnsi="Calibri" w:cs="Calibri"/>
                <w:b/>
                <w:bCs/>
                <w:szCs w:val="24"/>
              </w:rPr>
            </w:pPr>
            <w:r>
              <w:rPr>
                <w:rFonts w:ascii="Book Antiqua" w:hAnsi="Book Antiqua" w:cs="Arial"/>
                <w:color w:val="000000"/>
                <w:sz w:val="20"/>
              </w:rPr>
              <w:t>47</w:t>
            </w:r>
            <w:r w:rsidRPr="008F3818">
              <w:rPr>
                <w:rFonts w:ascii="Book Antiqua" w:hAnsi="Book Antiqua" w:cs="Arial"/>
                <w:color w:val="000000"/>
                <w:sz w:val="20"/>
              </w:rPr>
              <w:t xml:space="preserve"> €</w:t>
            </w:r>
          </w:p>
        </w:tc>
      </w:tr>
      <w:tr w:rsidR="0020675C" w:rsidRPr="000F5B6D" w14:paraId="73A03455"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63F840AB" w14:textId="4AAE1EE0" w:rsidR="0020675C" w:rsidRPr="000F5B6D" w:rsidRDefault="0020675C" w:rsidP="0020675C">
            <w:pPr>
              <w:jc w:val="center"/>
              <w:rPr>
                <w:rFonts w:ascii="Calibri" w:hAnsi="Calibri" w:cs="Calibri"/>
                <w:sz w:val="20"/>
              </w:rPr>
            </w:pPr>
            <w:r w:rsidRPr="008F3818">
              <w:rPr>
                <w:rFonts w:ascii="Book Antiqua" w:hAnsi="Book Antiqua" w:cs="Arial"/>
                <w:color w:val="000000"/>
                <w:sz w:val="20"/>
              </w:rPr>
              <w:t>24.</w:t>
            </w:r>
          </w:p>
        </w:tc>
        <w:tc>
          <w:tcPr>
            <w:tcW w:w="3352" w:type="dxa"/>
            <w:tcBorders>
              <w:top w:val="nil"/>
              <w:left w:val="nil"/>
              <w:bottom w:val="single" w:sz="4" w:space="0" w:color="auto"/>
              <w:right w:val="single" w:sz="4" w:space="0" w:color="auto"/>
            </w:tcBorders>
            <w:shd w:val="clear" w:color="auto" w:fill="auto"/>
            <w:noWrap/>
          </w:tcPr>
          <w:p w14:paraId="45D5C859" w14:textId="14E34EF8" w:rsidR="0020675C" w:rsidRPr="000F5B6D" w:rsidRDefault="0020675C" w:rsidP="0020675C">
            <w:pPr>
              <w:rPr>
                <w:rFonts w:ascii="Calibri" w:hAnsi="Calibri" w:cs="Calibri"/>
                <w:sz w:val="22"/>
                <w:szCs w:val="22"/>
              </w:rPr>
            </w:pPr>
            <w:r w:rsidRPr="008F3818">
              <w:rPr>
                <w:rFonts w:ascii="Book Antiqua" w:hAnsi="Book Antiqua" w:cs="Arial"/>
                <w:color w:val="000000"/>
              </w:rPr>
              <w:t>ΚΕΦΑΛΛΗΝΙΑΣ</w:t>
            </w:r>
          </w:p>
        </w:tc>
        <w:tc>
          <w:tcPr>
            <w:tcW w:w="1978" w:type="dxa"/>
            <w:tcBorders>
              <w:top w:val="nil"/>
              <w:left w:val="nil"/>
              <w:bottom w:val="single" w:sz="4" w:space="0" w:color="auto"/>
              <w:right w:val="single" w:sz="4" w:space="0" w:color="auto"/>
            </w:tcBorders>
            <w:shd w:val="clear" w:color="auto" w:fill="auto"/>
            <w:noWrap/>
          </w:tcPr>
          <w:p w14:paraId="3573CB36" w14:textId="6F594088"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1</w:t>
            </w:r>
            <w:r>
              <w:rPr>
                <w:rFonts w:ascii="Book Antiqua" w:hAnsi="Book Antiqua" w:cs="Arial"/>
                <w:color w:val="000000"/>
                <w:sz w:val="20"/>
              </w:rPr>
              <w:t>02</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36479808" w14:textId="4E0D8356"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5</w:t>
            </w:r>
            <w:r>
              <w:rPr>
                <w:rFonts w:ascii="Book Antiqua" w:hAnsi="Book Antiqua" w:cs="Arial"/>
                <w:color w:val="000000"/>
                <w:sz w:val="20"/>
              </w:rPr>
              <w:t>1</w:t>
            </w:r>
            <w:r w:rsidRPr="008F3818">
              <w:rPr>
                <w:rFonts w:ascii="Book Antiqua" w:hAnsi="Book Antiqua" w:cs="Arial"/>
                <w:color w:val="000000"/>
                <w:sz w:val="20"/>
              </w:rPr>
              <w:t xml:space="preserve"> €</w:t>
            </w:r>
          </w:p>
        </w:tc>
      </w:tr>
      <w:tr w:rsidR="0020675C" w:rsidRPr="000F5B6D" w14:paraId="67DAF185"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6404A161" w14:textId="777463AA" w:rsidR="0020675C" w:rsidRPr="000F5B6D" w:rsidRDefault="0020675C" w:rsidP="0020675C">
            <w:pPr>
              <w:jc w:val="center"/>
              <w:rPr>
                <w:rFonts w:ascii="Calibri" w:hAnsi="Calibri" w:cs="Calibri"/>
                <w:sz w:val="20"/>
              </w:rPr>
            </w:pPr>
            <w:r w:rsidRPr="008F3818">
              <w:rPr>
                <w:rFonts w:ascii="Book Antiqua" w:hAnsi="Book Antiqua" w:cs="Arial"/>
                <w:color w:val="000000"/>
                <w:sz w:val="20"/>
              </w:rPr>
              <w:t>25.</w:t>
            </w:r>
          </w:p>
        </w:tc>
        <w:tc>
          <w:tcPr>
            <w:tcW w:w="3352" w:type="dxa"/>
            <w:tcBorders>
              <w:top w:val="nil"/>
              <w:left w:val="nil"/>
              <w:bottom w:val="single" w:sz="4" w:space="0" w:color="auto"/>
              <w:right w:val="single" w:sz="4" w:space="0" w:color="auto"/>
            </w:tcBorders>
            <w:shd w:val="clear" w:color="auto" w:fill="auto"/>
            <w:noWrap/>
          </w:tcPr>
          <w:p w14:paraId="20AFF3DC" w14:textId="47206067" w:rsidR="0020675C" w:rsidRPr="000F5B6D" w:rsidRDefault="0020675C" w:rsidP="0020675C">
            <w:pPr>
              <w:rPr>
                <w:rFonts w:ascii="Calibri" w:hAnsi="Calibri" w:cs="Calibri"/>
                <w:sz w:val="22"/>
                <w:szCs w:val="22"/>
              </w:rPr>
            </w:pPr>
            <w:r w:rsidRPr="008F3818">
              <w:rPr>
                <w:rFonts w:ascii="Book Antiqua" w:hAnsi="Book Antiqua" w:cs="Arial"/>
                <w:color w:val="000000"/>
              </w:rPr>
              <w:t xml:space="preserve">ΑΡΓΟΛΙΔΟΣ </w:t>
            </w:r>
          </w:p>
        </w:tc>
        <w:tc>
          <w:tcPr>
            <w:tcW w:w="1978" w:type="dxa"/>
            <w:tcBorders>
              <w:top w:val="nil"/>
              <w:left w:val="nil"/>
              <w:bottom w:val="single" w:sz="4" w:space="0" w:color="auto"/>
              <w:right w:val="single" w:sz="4" w:space="0" w:color="auto"/>
            </w:tcBorders>
            <w:shd w:val="clear" w:color="auto" w:fill="auto"/>
            <w:noWrap/>
          </w:tcPr>
          <w:p w14:paraId="192B0ECC" w14:textId="401F1BC5" w:rsidR="0020675C" w:rsidRPr="000F5B6D" w:rsidRDefault="0020675C" w:rsidP="0020675C">
            <w:pPr>
              <w:jc w:val="center"/>
              <w:rPr>
                <w:rFonts w:ascii="Calibri" w:hAnsi="Calibri" w:cs="Calibri"/>
                <w:b/>
                <w:bCs/>
                <w:szCs w:val="24"/>
              </w:rPr>
            </w:pPr>
            <w:r>
              <w:rPr>
                <w:rFonts w:ascii="Book Antiqua" w:hAnsi="Book Antiqua" w:cs="Arial"/>
                <w:color w:val="000000"/>
                <w:sz w:val="20"/>
              </w:rPr>
              <w:t>48</w:t>
            </w:r>
            <w:r w:rsidRPr="008F3818">
              <w:rPr>
                <w:rFonts w:ascii="Book Antiqua" w:hAnsi="Book Antiqua" w:cs="Arial"/>
                <w:color w:val="000000"/>
                <w:sz w:val="20"/>
              </w:rPr>
              <w:t>€</w:t>
            </w:r>
          </w:p>
        </w:tc>
        <w:tc>
          <w:tcPr>
            <w:tcW w:w="1978" w:type="dxa"/>
            <w:tcBorders>
              <w:top w:val="nil"/>
              <w:left w:val="nil"/>
              <w:bottom w:val="single" w:sz="4" w:space="0" w:color="auto"/>
              <w:right w:val="single" w:sz="4" w:space="0" w:color="auto"/>
            </w:tcBorders>
            <w:shd w:val="clear" w:color="auto" w:fill="auto"/>
            <w:noWrap/>
          </w:tcPr>
          <w:p w14:paraId="23E373B7" w14:textId="047931EE"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2</w:t>
            </w:r>
            <w:r>
              <w:rPr>
                <w:rFonts w:ascii="Book Antiqua" w:hAnsi="Book Antiqua" w:cs="Arial"/>
                <w:color w:val="000000"/>
                <w:sz w:val="20"/>
              </w:rPr>
              <w:t>4</w:t>
            </w:r>
            <w:r w:rsidRPr="008F3818">
              <w:rPr>
                <w:rFonts w:ascii="Book Antiqua" w:hAnsi="Book Antiqua" w:cs="Arial"/>
                <w:color w:val="000000"/>
                <w:sz w:val="20"/>
              </w:rPr>
              <w:t xml:space="preserve"> €</w:t>
            </w:r>
          </w:p>
        </w:tc>
      </w:tr>
      <w:tr w:rsidR="0020675C" w:rsidRPr="000F5B6D" w14:paraId="54788BA1"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55706471" w14:textId="387D3760" w:rsidR="0020675C" w:rsidRPr="000F5B6D" w:rsidRDefault="0020675C" w:rsidP="0020675C">
            <w:pPr>
              <w:jc w:val="center"/>
              <w:rPr>
                <w:rFonts w:ascii="Calibri" w:hAnsi="Calibri" w:cs="Calibri"/>
                <w:sz w:val="20"/>
              </w:rPr>
            </w:pPr>
            <w:r w:rsidRPr="008F3818">
              <w:rPr>
                <w:rFonts w:ascii="Book Antiqua" w:hAnsi="Book Antiqua" w:cs="Arial"/>
                <w:color w:val="000000"/>
                <w:sz w:val="20"/>
              </w:rPr>
              <w:t>26.</w:t>
            </w:r>
          </w:p>
        </w:tc>
        <w:tc>
          <w:tcPr>
            <w:tcW w:w="3352" w:type="dxa"/>
            <w:tcBorders>
              <w:top w:val="nil"/>
              <w:left w:val="nil"/>
              <w:bottom w:val="single" w:sz="4" w:space="0" w:color="auto"/>
              <w:right w:val="single" w:sz="4" w:space="0" w:color="auto"/>
            </w:tcBorders>
            <w:shd w:val="clear" w:color="auto" w:fill="auto"/>
            <w:noWrap/>
          </w:tcPr>
          <w:p w14:paraId="53CA16D2" w14:textId="36C23564" w:rsidR="0020675C" w:rsidRPr="000F5B6D" w:rsidRDefault="0020675C" w:rsidP="0020675C">
            <w:pPr>
              <w:rPr>
                <w:rFonts w:ascii="Calibri" w:hAnsi="Calibri" w:cs="Calibri"/>
                <w:sz w:val="22"/>
                <w:szCs w:val="22"/>
              </w:rPr>
            </w:pPr>
            <w:r w:rsidRPr="008F3818">
              <w:rPr>
                <w:rFonts w:ascii="Book Antiqua" w:hAnsi="Book Antiqua" w:cs="Arial"/>
                <w:color w:val="000000"/>
              </w:rPr>
              <w:t>ΚΟΡΙΝΘΙΑΣ</w:t>
            </w:r>
          </w:p>
        </w:tc>
        <w:tc>
          <w:tcPr>
            <w:tcW w:w="1978" w:type="dxa"/>
            <w:tcBorders>
              <w:top w:val="nil"/>
              <w:left w:val="nil"/>
              <w:bottom w:val="single" w:sz="4" w:space="0" w:color="auto"/>
              <w:right w:val="single" w:sz="4" w:space="0" w:color="auto"/>
            </w:tcBorders>
            <w:shd w:val="clear" w:color="auto" w:fill="auto"/>
            <w:noWrap/>
          </w:tcPr>
          <w:p w14:paraId="0ADA52FB" w14:textId="53871D29"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2</w:t>
            </w:r>
            <w:r>
              <w:rPr>
                <w:rFonts w:ascii="Book Antiqua" w:hAnsi="Book Antiqua" w:cs="Arial"/>
                <w:color w:val="000000"/>
                <w:sz w:val="20"/>
              </w:rPr>
              <w:t>0</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74AE0EBE" w14:textId="017693F3"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1</w:t>
            </w:r>
            <w:r>
              <w:rPr>
                <w:rFonts w:ascii="Book Antiqua" w:hAnsi="Book Antiqua" w:cs="Arial"/>
                <w:color w:val="000000"/>
                <w:sz w:val="20"/>
              </w:rPr>
              <w:t>0</w:t>
            </w:r>
            <w:r w:rsidRPr="008F3818">
              <w:rPr>
                <w:rFonts w:ascii="Book Antiqua" w:hAnsi="Book Antiqua" w:cs="Arial"/>
                <w:color w:val="000000"/>
                <w:sz w:val="20"/>
              </w:rPr>
              <w:t xml:space="preserve"> €</w:t>
            </w:r>
          </w:p>
        </w:tc>
      </w:tr>
      <w:tr w:rsidR="0020675C" w:rsidRPr="000F5B6D" w14:paraId="210A516F"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2F917C07" w14:textId="3D1693E4" w:rsidR="0020675C" w:rsidRPr="000F5B6D" w:rsidRDefault="0020675C" w:rsidP="0020675C">
            <w:pPr>
              <w:jc w:val="center"/>
              <w:rPr>
                <w:rFonts w:ascii="Calibri" w:hAnsi="Calibri" w:cs="Calibri"/>
                <w:sz w:val="20"/>
              </w:rPr>
            </w:pPr>
            <w:r w:rsidRPr="008F3818">
              <w:rPr>
                <w:rFonts w:ascii="Book Antiqua" w:hAnsi="Book Antiqua" w:cs="Arial"/>
                <w:color w:val="000000"/>
                <w:sz w:val="20"/>
              </w:rPr>
              <w:t>27.</w:t>
            </w:r>
          </w:p>
        </w:tc>
        <w:tc>
          <w:tcPr>
            <w:tcW w:w="3352" w:type="dxa"/>
            <w:tcBorders>
              <w:top w:val="nil"/>
              <w:left w:val="nil"/>
              <w:bottom w:val="single" w:sz="4" w:space="0" w:color="auto"/>
              <w:right w:val="single" w:sz="4" w:space="0" w:color="auto"/>
            </w:tcBorders>
            <w:shd w:val="clear" w:color="auto" w:fill="auto"/>
            <w:noWrap/>
          </w:tcPr>
          <w:p w14:paraId="7B4FD887" w14:textId="263457AA" w:rsidR="0020675C" w:rsidRPr="000F5B6D" w:rsidRDefault="0020675C" w:rsidP="0020675C">
            <w:pPr>
              <w:rPr>
                <w:rFonts w:ascii="Calibri" w:hAnsi="Calibri" w:cs="Calibri"/>
                <w:sz w:val="22"/>
                <w:szCs w:val="22"/>
              </w:rPr>
            </w:pPr>
            <w:r w:rsidRPr="008F3818">
              <w:rPr>
                <w:rFonts w:ascii="Book Antiqua" w:hAnsi="Book Antiqua" w:cs="Arial"/>
                <w:color w:val="000000"/>
              </w:rPr>
              <w:t>ΑΡΚΑΔΙΑΣ</w:t>
            </w:r>
          </w:p>
        </w:tc>
        <w:tc>
          <w:tcPr>
            <w:tcW w:w="1978" w:type="dxa"/>
            <w:tcBorders>
              <w:top w:val="nil"/>
              <w:left w:val="nil"/>
              <w:bottom w:val="single" w:sz="4" w:space="0" w:color="auto"/>
              <w:right w:val="single" w:sz="4" w:space="0" w:color="auto"/>
            </w:tcBorders>
            <w:shd w:val="clear" w:color="auto" w:fill="auto"/>
            <w:noWrap/>
          </w:tcPr>
          <w:p w14:paraId="4132B7E4" w14:textId="4113DECA"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5</w:t>
            </w:r>
            <w:r>
              <w:rPr>
                <w:rFonts w:ascii="Book Antiqua" w:hAnsi="Book Antiqua" w:cs="Arial"/>
                <w:color w:val="000000"/>
                <w:sz w:val="20"/>
              </w:rPr>
              <w:t>2</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51C5819D" w14:textId="3256B08B"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2</w:t>
            </w:r>
            <w:r>
              <w:rPr>
                <w:rFonts w:ascii="Book Antiqua" w:hAnsi="Book Antiqua" w:cs="Arial"/>
                <w:color w:val="000000"/>
                <w:sz w:val="20"/>
              </w:rPr>
              <w:t>6</w:t>
            </w:r>
            <w:r w:rsidRPr="008F3818">
              <w:rPr>
                <w:rFonts w:ascii="Book Antiqua" w:hAnsi="Book Antiqua" w:cs="Arial"/>
                <w:color w:val="000000"/>
                <w:sz w:val="20"/>
              </w:rPr>
              <w:t xml:space="preserve"> €</w:t>
            </w:r>
          </w:p>
        </w:tc>
      </w:tr>
      <w:tr w:rsidR="0020675C" w:rsidRPr="000F5B6D" w14:paraId="37C9F3F6"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23E2CA4B" w14:textId="42BF9113" w:rsidR="0020675C" w:rsidRPr="000F5B6D" w:rsidRDefault="0020675C" w:rsidP="0020675C">
            <w:pPr>
              <w:jc w:val="center"/>
              <w:rPr>
                <w:rFonts w:ascii="Calibri" w:hAnsi="Calibri" w:cs="Calibri"/>
                <w:sz w:val="20"/>
              </w:rPr>
            </w:pPr>
            <w:r w:rsidRPr="008F3818">
              <w:rPr>
                <w:rFonts w:ascii="Book Antiqua" w:hAnsi="Book Antiqua" w:cs="Arial"/>
                <w:color w:val="000000"/>
                <w:sz w:val="20"/>
              </w:rPr>
              <w:t>28.</w:t>
            </w:r>
          </w:p>
        </w:tc>
        <w:tc>
          <w:tcPr>
            <w:tcW w:w="3352" w:type="dxa"/>
            <w:tcBorders>
              <w:top w:val="nil"/>
              <w:left w:val="nil"/>
              <w:bottom w:val="single" w:sz="4" w:space="0" w:color="auto"/>
              <w:right w:val="single" w:sz="4" w:space="0" w:color="auto"/>
            </w:tcBorders>
            <w:shd w:val="clear" w:color="auto" w:fill="auto"/>
            <w:noWrap/>
          </w:tcPr>
          <w:p w14:paraId="4E777736" w14:textId="4A2D51CE" w:rsidR="0020675C" w:rsidRPr="000F5B6D" w:rsidRDefault="0020675C" w:rsidP="0020675C">
            <w:pPr>
              <w:rPr>
                <w:rFonts w:ascii="Calibri" w:hAnsi="Calibri" w:cs="Calibri"/>
                <w:sz w:val="22"/>
                <w:szCs w:val="22"/>
              </w:rPr>
            </w:pPr>
            <w:r w:rsidRPr="008F3818">
              <w:rPr>
                <w:rFonts w:ascii="Book Antiqua" w:hAnsi="Book Antiqua" w:cs="Arial"/>
                <w:color w:val="000000"/>
              </w:rPr>
              <w:t>ΜΕΣΣΗΝΙΑΣ</w:t>
            </w:r>
          </w:p>
        </w:tc>
        <w:tc>
          <w:tcPr>
            <w:tcW w:w="1978" w:type="dxa"/>
            <w:tcBorders>
              <w:top w:val="nil"/>
              <w:left w:val="nil"/>
              <w:bottom w:val="single" w:sz="4" w:space="0" w:color="auto"/>
              <w:right w:val="single" w:sz="4" w:space="0" w:color="auto"/>
            </w:tcBorders>
            <w:shd w:val="clear" w:color="auto" w:fill="auto"/>
            <w:noWrap/>
          </w:tcPr>
          <w:p w14:paraId="582535E5" w14:textId="47A825C0"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6</w:t>
            </w:r>
            <w:r>
              <w:rPr>
                <w:rFonts w:ascii="Book Antiqua" w:hAnsi="Book Antiqua" w:cs="Arial"/>
                <w:color w:val="000000"/>
                <w:sz w:val="20"/>
              </w:rPr>
              <w:t>0</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269185E2" w14:textId="18BD0F65"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3</w:t>
            </w:r>
            <w:r>
              <w:rPr>
                <w:rFonts w:ascii="Book Antiqua" w:hAnsi="Book Antiqua" w:cs="Arial"/>
                <w:color w:val="000000"/>
                <w:sz w:val="20"/>
              </w:rPr>
              <w:t>0</w:t>
            </w:r>
            <w:r w:rsidRPr="008F3818">
              <w:rPr>
                <w:rFonts w:ascii="Book Antiqua" w:hAnsi="Book Antiqua" w:cs="Arial"/>
                <w:color w:val="000000"/>
                <w:sz w:val="20"/>
              </w:rPr>
              <w:t xml:space="preserve"> €</w:t>
            </w:r>
          </w:p>
        </w:tc>
      </w:tr>
      <w:tr w:rsidR="0020675C" w:rsidRPr="000F5B6D" w14:paraId="76EC0A50"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59A0FB6F" w14:textId="28044499" w:rsidR="0020675C" w:rsidRPr="000F5B6D" w:rsidRDefault="0020675C" w:rsidP="0020675C">
            <w:pPr>
              <w:jc w:val="center"/>
              <w:rPr>
                <w:rFonts w:ascii="Calibri" w:hAnsi="Calibri" w:cs="Calibri"/>
                <w:sz w:val="20"/>
              </w:rPr>
            </w:pPr>
            <w:r w:rsidRPr="008F3818">
              <w:rPr>
                <w:rFonts w:ascii="Book Antiqua" w:hAnsi="Book Antiqua" w:cs="Arial"/>
                <w:color w:val="000000"/>
                <w:sz w:val="20"/>
              </w:rPr>
              <w:t>29.</w:t>
            </w:r>
          </w:p>
        </w:tc>
        <w:tc>
          <w:tcPr>
            <w:tcW w:w="3352" w:type="dxa"/>
            <w:tcBorders>
              <w:top w:val="nil"/>
              <w:left w:val="nil"/>
              <w:bottom w:val="single" w:sz="4" w:space="0" w:color="auto"/>
              <w:right w:val="single" w:sz="4" w:space="0" w:color="auto"/>
            </w:tcBorders>
            <w:shd w:val="clear" w:color="auto" w:fill="auto"/>
            <w:noWrap/>
          </w:tcPr>
          <w:p w14:paraId="0FDAADB7" w14:textId="46C8702F" w:rsidR="0020675C" w:rsidRPr="000F5B6D" w:rsidRDefault="0020675C" w:rsidP="0020675C">
            <w:pPr>
              <w:rPr>
                <w:rFonts w:ascii="Calibri" w:hAnsi="Calibri" w:cs="Calibri"/>
                <w:sz w:val="22"/>
                <w:szCs w:val="22"/>
              </w:rPr>
            </w:pPr>
            <w:r w:rsidRPr="008F3818">
              <w:rPr>
                <w:rFonts w:ascii="Book Antiqua" w:hAnsi="Book Antiqua" w:cs="Arial"/>
                <w:color w:val="000000"/>
              </w:rPr>
              <w:t>ΛΑΚΩΝΙΑΣ</w:t>
            </w:r>
          </w:p>
        </w:tc>
        <w:tc>
          <w:tcPr>
            <w:tcW w:w="1978" w:type="dxa"/>
            <w:tcBorders>
              <w:top w:val="nil"/>
              <w:left w:val="nil"/>
              <w:bottom w:val="single" w:sz="4" w:space="0" w:color="auto"/>
              <w:right w:val="single" w:sz="4" w:space="0" w:color="auto"/>
            </w:tcBorders>
            <w:shd w:val="clear" w:color="auto" w:fill="auto"/>
            <w:noWrap/>
          </w:tcPr>
          <w:p w14:paraId="5346F788" w14:textId="1284834F" w:rsidR="0020675C" w:rsidRPr="000F5B6D" w:rsidRDefault="0020675C" w:rsidP="0020675C">
            <w:pPr>
              <w:jc w:val="center"/>
              <w:rPr>
                <w:rFonts w:ascii="Calibri" w:hAnsi="Calibri" w:cs="Calibri"/>
                <w:b/>
                <w:bCs/>
                <w:szCs w:val="24"/>
              </w:rPr>
            </w:pPr>
            <w:r>
              <w:rPr>
                <w:rFonts w:ascii="Book Antiqua" w:hAnsi="Book Antiqua" w:cs="Arial"/>
                <w:color w:val="000000"/>
                <w:sz w:val="20"/>
              </w:rPr>
              <w:t>56</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64930322" w14:textId="00AE2513" w:rsidR="0020675C" w:rsidRPr="000F5B6D" w:rsidRDefault="0020675C" w:rsidP="0020675C">
            <w:pPr>
              <w:jc w:val="center"/>
              <w:rPr>
                <w:rFonts w:ascii="Calibri" w:hAnsi="Calibri" w:cs="Calibri"/>
                <w:b/>
                <w:bCs/>
                <w:szCs w:val="24"/>
              </w:rPr>
            </w:pPr>
            <w:r>
              <w:rPr>
                <w:rFonts w:ascii="Book Antiqua" w:hAnsi="Book Antiqua" w:cs="Arial"/>
                <w:color w:val="000000"/>
                <w:sz w:val="20"/>
              </w:rPr>
              <w:t>28</w:t>
            </w:r>
            <w:r w:rsidRPr="008F3818">
              <w:rPr>
                <w:rFonts w:ascii="Book Antiqua" w:hAnsi="Book Antiqua" w:cs="Arial"/>
                <w:color w:val="000000"/>
                <w:sz w:val="20"/>
              </w:rPr>
              <w:t xml:space="preserve"> €</w:t>
            </w:r>
          </w:p>
        </w:tc>
      </w:tr>
      <w:tr w:rsidR="0020675C" w:rsidRPr="000F5B6D" w14:paraId="3E38AF2B"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58548C88" w14:textId="33D1064C" w:rsidR="0020675C" w:rsidRPr="000F5B6D" w:rsidRDefault="0020675C" w:rsidP="0020675C">
            <w:pPr>
              <w:jc w:val="center"/>
              <w:rPr>
                <w:rFonts w:ascii="Calibri" w:hAnsi="Calibri" w:cs="Calibri"/>
                <w:sz w:val="20"/>
              </w:rPr>
            </w:pPr>
            <w:r w:rsidRPr="008F3818">
              <w:rPr>
                <w:rFonts w:ascii="Book Antiqua" w:hAnsi="Book Antiqua" w:cs="Arial"/>
                <w:color w:val="000000"/>
                <w:sz w:val="20"/>
              </w:rPr>
              <w:t>30.</w:t>
            </w:r>
          </w:p>
        </w:tc>
        <w:tc>
          <w:tcPr>
            <w:tcW w:w="3352" w:type="dxa"/>
            <w:tcBorders>
              <w:top w:val="nil"/>
              <w:left w:val="nil"/>
              <w:bottom w:val="single" w:sz="4" w:space="0" w:color="auto"/>
              <w:right w:val="single" w:sz="4" w:space="0" w:color="auto"/>
            </w:tcBorders>
            <w:shd w:val="clear" w:color="auto" w:fill="auto"/>
            <w:noWrap/>
          </w:tcPr>
          <w:p w14:paraId="3EA025C8" w14:textId="74EB5485" w:rsidR="0020675C" w:rsidRPr="000F5B6D" w:rsidRDefault="0020675C" w:rsidP="0020675C">
            <w:pPr>
              <w:rPr>
                <w:rFonts w:ascii="Calibri" w:hAnsi="Calibri" w:cs="Calibri"/>
                <w:sz w:val="22"/>
                <w:szCs w:val="22"/>
              </w:rPr>
            </w:pPr>
            <w:r w:rsidRPr="008F3818">
              <w:rPr>
                <w:rFonts w:ascii="Book Antiqua" w:hAnsi="Book Antiqua" w:cs="Arial"/>
                <w:color w:val="000000"/>
              </w:rPr>
              <w:t>ΔΩΔΕΚΑΝΗΣΟΥ</w:t>
            </w:r>
          </w:p>
        </w:tc>
        <w:tc>
          <w:tcPr>
            <w:tcW w:w="1978" w:type="dxa"/>
            <w:tcBorders>
              <w:top w:val="nil"/>
              <w:left w:val="nil"/>
              <w:bottom w:val="single" w:sz="4" w:space="0" w:color="auto"/>
              <w:right w:val="single" w:sz="4" w:space="0" w:color="auto"/>
            </w:tcBorders>
            <w:shd w:val="clear" w:color="auto" w:fill="auto"/>
            <w:noWrap/>
          </w:tcPr>
          <w:p w14:paraId="20D64479" w14:textId="03165F87"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1</w:t>
            </w:r>
            <w:r>
              <w:rPr>
                <w:rFonts w:ascii="Book Antiqua" w:hAnsi="Book Antiqua" w:cs="Arial"/>
                <w:color w:val="000000"/>
                <w:sz w:val="20"/>
              </w:rPr>
              <w:t>60</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570D8F20" w14:textId="0C5B7AD0" w:rsidR="0020675C" w:rsidRPr="000F5B6D" w:rsidRDefault="0020675C" w:rsidP="0020675C">
            <w:pPr>
              <w:jc w:val="center"/>
              <w:rPr>
                <w:rFonts w:ascii="Calibri" w:hAnsi="Calibri" w:cs="Calibri"/>
                <w:b/>
                <w:bCs/>
                <w:szCs w:val="24"/>
              </w:rPr>
            </w:pPr>
            <w:r>
              <w:rPr>
                <w:rFonts w:ascii="Book Antiqua" w:hAnsi="Book Antiqua" w:cs="Arial"/>
                <w:color w:val="000000"/>
                <w:sz w:val="20"/>
              </w:rPr>
              <w:t>8</w:t>
            </w:r>
            <w:r w:rsidRPr="008F3818">
              <w:rPr>
                <w:rFonts w:ascii="Book Antiqua" w:hAnsi="Book Antiqua" w:cs="Arial"/>
                <w:color w:val="000000"/>
                <w:sz w:val="20"/>
                <w:lang w:val="en-US"/>
              </w:rPr>
              <w:t>0</w:t>
            </w:r>
            <w:r w:rsidRPr="008F3818">
              <w:rPr>
                <w:rFonts w:ascii="Book Antiqua" w:hAnsi="Book Antiqua" w:cs="Arial"/>
                <w:color w:val="000000"/>
                <w:sz w:val="20"/>
              </w:rPr>
              <w:t xml:space="preserve"> €</w:t>
            </w:r>
          </w:p>
        </w:tc>
      </w:tr>
      <w:tr w:rsidR="0020675C" w:rsidRPr="000F5B6D" w14:paraId="10A3AFD4"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1FA4D7B8" w14:textId="2C833CF5" w:rsidR="0020675C" w:rsidRPr="000F5B6D" w:rsidRDefault="0020675C" w:rsidP="0020675C">
            <w:pPr>
              <w:jc w:val="center"/>
              <w:rPr>
                <w:rFonts w:ascii="Calibri" w:hAnsi="Calibri" w:cs="Calibri"/>
                <w:sz w:val="20"/>
              </w:rPr>
            </w:pPr>
            <w:r w:rsidRPr="008F3818">
              <w:rPr>
                <w:rFonts w:ascii="Book Antiqua" w:hAnsi="Book Antiqua" w:cs="Arial"/>
                <w:color w:val="000000"/>
                <w:sz w:val="20"/>
              </w:rPr>
              <w:t>31.</w:t>
            </w:r>
          </w:p>
        </w:tc>
        <w:tc>
          <w:tcPr>
            <w:tcW w:w="3352" w:type="dxa"/>
            <w:tcBorders>
              <w:top w:val="nil"/>
              <w:left w:val="nil"/>
              <w:bottom w:val="single" w:sz="4" w:space="0" w:color="auto"/>
              <w:right w:val="single" w:sz="4" w:space="0" w:color="auto"/>
            </w:tcBorders>
            <w:shd w:val="clear" w:color="auto" w:fill="auto"/>
            <w:noWrap/>
          </w:tcPr>
          <w:p w14:paraId="11F4722E" w14:textId="41C640BC" w:rsidR="0020675C" w:rsidRPr="000F5B6D" w:rsidRDefault="0020675C" w:rsidP="0020675C">
            <w:pPr>
              <w:rPr>
                <w:rFonts w:ascii="Calibri" w:hAnsi="Calibri" w:cs="Calibri"/>
                <w:sz w:val="22"/>
                <w:szCs w:val="22"/>
              </w:rPr>
            </w:pPr>
            <w:r w:rsidRPr="008F3818">
              <w:rPr>
                <w:rFonts w:ascii="Book Antiqua" w:hAnsi="Book Antiqua" w:cs="Arial"/>
                <w:color w:val="000000"/>
              </w:rPr>
              <w:t>ΕΒΡΟΥ</w:t>
            </w:r>
          </w:p>
        </w:tc>
        <w:tc>
          <w:tcPr>
            <w:tcW w:w="1978" w:type="dxa"/>
            <w:tcBorders>
              <w:top w:val="nil"/>
              <w:left w:val="nil"/>
              <w:bottom w:val="single" w:sz="4" w:space="0" w:color="auto"/>
              <w:right w:val="single" w:sz="4" w:space="0" w:color="auto"/>
            </w:tcBorders>
            <w:shd w:val="clear" w:color="auto" w:fill="auto"/>
            <w:noWrap/>
          </w:tcPr>
          <w:p w14:paraId="69CD1B5C" w14:textId="6DAE50A9"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1</w:t>
            </w:r>
            <w:r>
              <w:rPr>
                <w:rFonts w:ascii="Book Antiqua" w:hAnsi="Book Antiqua" w:cs="Arial"/>
                <w:color w:val="000000"/>
                <w:sz w:val="20"/>
              </w:rPr>
              <w:t>7</w:t>
            </w:r>
            <w:r w:rsidRPr="008F3818">
              <w:rPr>
                <w:rFonts w:ascii="Book Antiqua" w:hAnsi="Book Antiqua" w:cs="Arial"/>
                <w:color w:val="000000"/>
                <w:sz w:val="20"/>
              </w:rPr>
              <w:t>2 €</w:t>
            </w:r>
          </w:p>
        </w:tc>
        <w:tc>
          <w:tcPr>
            <w:tcW w:w="1978" w:type="dxa"/>
            <w:tcBorders>
              <w:top w:val="nil"/>
              <w:left w:val="nil"/>
              <w:bottom w:val="single" w:sz="4" w:space="0" w:color="auto"/>
              <w:right w:val="single" w:sz="4" w:space="0" w:color="auto"/>
            </w:tcBorders>
            <w:shd w:val="clear" w:color="auto" w:fill="auto"/>
            <w:noWrap/>
          </w:tcPr>
          <w:p w14:paraId="7C9F91A7" w14:textId="53595C2E" w:rsidR="0020675C" w:rsidRPr="000F5B6D" w:rsidRDefault="0020675C" w:rsidP="0020675C">
            <w:pPr>
              <w:jc w:val="center"/>
              <w:rPr>
                <w:rFonts w:ascii="Calibri" w:hAnsi="Calibri" w:cs="Calibri"/>
                <w:b/>
                <w:bCs/>
                <w:szCs w:val="24"/>
              </w:rPr>
            </w:pPr>
            <w:r>
              <w:rPr>
                <w:rFonts w:ascii="Book Antiqua" w:hAnsi="Book Antiqua" w:cs="Arial"/>
                <w:color w:val="000000"/>
                <w:sz w:val="20"/>
              </w:rPr>
              <w:t>8</w:t>
            </w:r>
            <w:r w:rsidRPr="008F3818">
              <w:rPr>
                <w:rFonts w:ascii="Book Antiqua" w:hAnsi="Book Antiqua" w:cs="Arial"/>
                <w:color w:val="000000"/>
                <w:sz w:val="20"/>
              </w:rPr>
              <w:t>6 €</w:t>
            </w:r>
          </w:p>
        </w:tc>
      </w:tr>
      <w:tr w:rsidR="0020675C" w:rsidRPr="000F5B6D" w14:paraId="1EA1F907"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729D0ABD" w14:textId="2632230F" w:rsidR="0020675C" w:rsidRPr="000F5B6D" w:rsidRDefault="0020675C" w:rsidP="0020675C">
            <w:pPr>
              <w:jc w:val="center"/>
              <w:rPr>
                <w:rFonts w:ascii="Calibri" w:hAnsi="Calibri" w:cs="Calibri"/>
                <w:sz w:val="20"/>
              </w:rPr>
            </w:pPr>
            <w:r w:rsidRPr="008F3818">
              <w:rPr>
                <w:rFonts w:ascii="Book Antiqua" w:hAnsi="Book Antiqua" w:cs="Arial"/>
                <w:color w:val="000000"/>
                <w:sz w:val="20"/>
              </w:rPr>
              <w:t>32.</w:t>
            </w:r>
          </w:p>
        </w:tc>
        <w:tc>
          <w:tcPr>
            <w:tcW w:w="3352" w:type="dxa"/>
            <w:tcBorders>
              <w:top w:val="nil"/>
              <w:left w:val="nil"/>
              <w:bottom w:val="single" w:sz="4" w:space="0" w:color="auto"/>
              <w:right w:val="single" w:sz="4" w:space="0" w:color="auto"/>
            </w:tcBorders>
            <w:shd w:val="clear" w:color="auto" w:fill="auto"/>
            <w:noWrap/>
          </w:tcPr>
          <w:p w14:paraId="0DB1F3BE" w14:textId="6C77C1D3" w:rsidR="0020675C" w:rsidRPr="000F5B6D" w:rsidRDefault="0020675C" w:rsidP="0020675C">
            <w:pPr>
              <w:rPr>
                <w:rFonts w:ascii="Calibri" w:hAnsi="Calibri" w:cs="Calibri"/>
                <w:sz w:val="22"/>
                <w:szCs w:val="22"/>
              </w:rPr>
            </w:pPr>
            <w:r w:rsidRPr="008F3818">
              <w:rPr>
                <w:rFonts w:ascii="Book Antiqua" w:hAnsi="Book Antiqua" w:cs="Arial"/>
                <w:color w:val="000000"/>
              </w:rPr>
              <w:t>ΡΟΔΟΠΗΣ</w:t>
            </w:r>
          </w:p>
        </w:tc>
        <w:tc>
          <w:tcPr>
            <w:tcW w:w="1978" w:type="dxa"/>
            <w:tcBorders>
              <w:top w:val="nil"/>
              <w:left w:val="nil"/>
              <w:bottom w:val="single" w:sz="4" w:space="0" w:color="auto"/>
              <w:right w:val="single" w:sz="4" w:space="0" w:color="auto"/>
            </w:tcBorders>
            <w:shd w:val="clear" w:color="auto" w:fill="auto"/>
            <w:noWrap/>
          </w:tcPr>
          <w:p w14:paraId="7EE075E5" w14:textId="4953B184"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1</w:t>
            </w:r>
            <w:r>
              <w:rPr>
                <w:rFonts w:ascii="Book Antiqua" w:hAnsi="Book Antiqua" w:cs="Arial"/>
                <w:color w:val="000000"/>
                <w:sz w:val="20"/>
              </w:rPr>
              <w:t>58</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0417C30A" w14:textId="2ACDE427" w:rsidR="0020675C" w:rsidRPr="000F5B6D" w:rsidRDefault="0020675C" w:rsidP="0020675C">
            <w:pPr>
              <w:jc w:val="center"/>
              <w:rPr>
                <w:rFonts w:ascii="Calibri" w:hAnsi="Calibri" w:cs="Calibri"/>
                <w:b/>
                <w:bCs/>
                <w:szCs w:val="24"/>
              </w:rPr>
            </w:pPr>
            <w:r>
              <w:rPr>
                <w:rFonts w:ascii="Book Antiqua" w:hAnsi="Book Antiqua" w:cs="Arial"/>
                <w:color w:val="000000"/>
                <w:sz w:val="20"/>
              </w:rPr>
              <w:t>79</w:t>
            </w:r>
            <w:r w:rsidRPr="008F3818">
              <w:rPr>
                <w:rFonts w:ascii="Book Antiqua" w:hAnsi="Book Antiqua" w:cs="Arial"/>
                <w:color w:val="000000"/>
                <w:sz w:val="20"/>
              </w:rPr>
              <w:t xml:space="preserve"> €</w:t>
            </w:r>
          </w:p>
        </w:tc>
      </w:tr>
      <w:tr w:rsidR="0020675C" w:rsidRPr="000F5B6D" w14:paraId="38C04A42"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46DB4354" w14:textId="37B685C8" w:rsidR="0020675C" w:rsidRPr="000F5B6D" w:rsidRDefault="0020675C" w:rsidP="0020675C">
            <w:pPr>
              <w:jc w:val="center"/>
              <w:rPr>
                <w:rFonts w:ascii="Calibri" w:hAnsi="Calibri" w:cs="Calibri"/>
                <w:sz w:val="20"/>
              </w:rPr>
            </w:pPr>
            <w:r w:rsidRPr="008F3818">
              <w:rPr>
                <w:rFonts w:ascii="Book Antiqua" w:hAnsi="Book Antiqua" w:cs="Arial"/>
                <w:color w:val="000000"/>
                <w:sz w:val="20"/>
              </w:rPr>
              <w:t>33.</w:t>
            </w:r>
          </w:p>
        </w:tc>
        <w:tc>
          <w:tcPr>
            <w:tcW w:w="3352" w:type="dxa"/>
            <w:tcBorders>
              <w:top w:val="nil"/>
              <w:left w:val="nil"/>
              <w:bottom w:val="single" w:sz="4" w:space="0" w:color="auto"/>
              <w:right w:val="single" w:sz="4" w:space="0" w:color="auto"/>
            </w:tcBorders>
            <w:shd w:val="clear" w:color="auto" w:fill="auto"/>
            <w:noWrap/>
          </w:tcPr>
          <w:p w14:paraId="64B2D9C9" w14:textId="70372CC9" w:rsidR="0020675C" w:rsidRPr="000F5B6D" w:rsidRDefault="0020675C" w:rsidP="0020675C">
            <w:pPr>
              <w:rPr>
                <w:rFonts w:ascii="Calibri" w:hAnsi="Calibri" w:cs="Calibri"/>
                <w:sz w:val="22"/>
                <w:szCs w:val="22"/>
              </w:rPr>
            </w:pPr>
            <w:r w:rsidRPr="008F3818">
              <w:rPr>
                <w:rFonts w:ascii="Book Antiqua" w:hAnsi="Book Antiqua" w:cs="Arial"/>
                <w:color w:val="000000"/>
              </w:rPr>
              <w:t>ΞΑΝΘΗΣ</w:t>
            </w:r>
          </w:p>
        </w:tc>
        <w:tc>
          <w:tcPr>
            <w:tcW w:w="1978" w:type="dxa"/>
            <w:tcBorders>
              <w:top w:val="nil"/>
              <w:left w:val="nil"/>
              <w:bottom w:val="single" w:sz="4" w:space="0" w:color="auto"/>
              <w:right w:val="single" w:sz="4" w:space="0" w:color="auto"/>
            </w:tcBorders>
            <w:shd w:val="clear" w:color="auto" w:fill="auto"/>
            <w:noWrap/>
          </w:tcPr>
          <w:p w14:paraId="3C59DFEB" w14:textId="0FBE00C7"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1</w:t>
            </w:r>
            <w:r>
              <w:rPr>
                <w:rFonts w:ascii="Book Antiqua" w:hAnsi="Book Antiqua" w:cs="Arial"/>
                <w:color w:val="000000"/>
                <w:sz w:val="20"/>
              </w:rPr>
              <w:t>30</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5EF0036D" w14:textId="0730792F" w:rsidR="0020675C" w:rsidRPr="000F5B6D" w:rsidRDefault="0020675C" w:rsidP="0020675C">
            <w:pPr>
              <w:jc w:val="center"/>
              <w:rPr>
                <w:rFonts w:ascii="Calibri" w:hAnsi="Calibri" w:cs="Calibri"/>
                <w:b/>
                <w:bCs/>
                <w:szCs w:val="24"/>
              </w:rPr>
            </w:pPr>
            <w:r>
              <w:rPr>
                <w:rFonts w:ascii="Book Antiqua" w:hAnsi="Book Antiqua" w:cs="Arial"/>
                <w:color w:val="000000"/>
                <w:sz w:val="20"/>
              </w:rPr>
              <w:t>65</w:t>
            </w:r>
            <w:r w:rsidRPr="008F3818">
              <w:rPr>
                <w:rFonts w:ascii="Book Antiqua" w:hAnsi="Book Antiqua" w:cs="Arial"/>
                <w:color w:val="000000"/>
                <w:sz w:val="20"/>
              </w:rPr>
              <w:t xml:space="preserve"> €</w:t>
            </w:r>
          </w:p>
        </w:tc>
      </w:tr>
      <w:tr w:rsidR="0020675C" w:rsidRPr="000F5B6D" w14:paraId="5796BEEB"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43EDA1C4" w14:textId="69A5BDF6" w:rsidR="0020675C" w:rsidRPr="000F5B6D" w:rsidRDefault="0020675C" w:rsidP="0020675C">
            <w:pPr>
              <w:jc w:val="center"/>
              <w:rPr>
                <w:rFonts w:ascii="Calibri" w:hAnsi="Calibri" w:cs="Calibri"/>
                <w:sz w:val="20"/>
              </w:rPr>
            </w:pPr>
            <w:r w:rsidRPr="008F3818">
              <w:rPr>
                <w:rFonts w:ascii="Book Antiqua" w:hAnsi="Book Antiqua" w:cs="Arial"/>
                <w:color w:val="000000"/>
                <w:sz w:val="20"/>
              </w:rPr>
              <w:lastRenderedPageBreak/>
              <w:t>34.</w:t>
            </w:r>
          </w:p>
        </w:tc>
        <w:tc>
          <w:tcPr>
            <w:tcW w:w="3352" w:type="dxa"/>
            <w:tcBorders>
              <w:top w:val="nil"/>
              <w:left w:val="nil"/>
              <w:bottom w:val="single" w:sz="4" w:space="0" w:color="auto"/>
              <w:right w:val="single" w:sz="4" w:space="0" w:color="auto"/>
            </w:tcBorders>
            <w:shd w:val="clear" w:color="auto" w:fill="auto"/>
            <w:noWrap/>
          </w:tcPr>
          <w:p w14:paraId="0E63A33D" w14:textId="167587EC" w:rsidR="0020675C" w:rsidRPr="000F5B6D" w:rsidRDefault="0020675C" w:rsidP="0020675C">
            <w:pPr>
              <w:rPr>
                <w:rFonts w:ascii="Calibri" w:hAnsi="Calibri" w:cs="Calibri"/>
                <w:sz w:val="22"/>
                <w:szCs w:val="22"/>
              </w:rPr>
            </w:pPr>
            <w:r w:rsidRPr="008F3818">
              <w:rPr>
                <w:rFonts w:ascii="Book Antiqua" w:hAnsi="Book Antiqua" w:cs="Arial"/>
                <w:color w:val="000000"/>
              </w:rPr>
              <w:t>ΚΑΒΑΛΑΣ</w:t>
            </w:r>
          </w:p>
        </w:tc>
        <w:tc>
          <w:tcPr>
            <w:tcW w:w="1978" w:type="dxa"/>
            <w:tcBorders>
              <w:top w:val="nil"/>
              <w:left w:val="nil"/>
              <w:bottom w:val="single" w:sz="4" w:space="0" w:color="auto"/>
              <w:right w:val="single" w:sz="4" w:space="0" w:color="auto"/>
            </w:tcBorders>
            <w:shd w:val="clear" w:color="auto" w:fill="auto"/>
            <w:noWrap/>
          </w:tcPr>
          <w:p w14:paraId="1F7A1622" w14:textId="35EC1E62"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1</w:t>
            </w:r>
            <w:r>
              <w:rPr>
                <w:rFonts w:ascii="Book Antiqua" w:hAnsi="Book Antiqua" w:cs="Arial"/>
                <w:color w:val="000000"/>
                <w:sz w:val="20"/>
              </w:rPr>
              <w:t>22</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29AFC7F5" w14:textId="3E56718A"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6</w:t>
            </w:r>
            <w:r>
              <w:rPr>
                <w:rFonts w:ascii="Book Antiqua" w:hAnsi="Book Antiqua" w:cs="Arial"/>
                <w:color w:val="000000"/>
                <w:sz w:val="20"/>
              </w:rPr>
              <w:t>1</w:t>
            </w:r>
            <w:r w:rsidRPr="008F3818">
              <w:rPr>
                <w:rFonts w:ascii="Book Antiqua" w:hAnsi="Book Antiqua" w:cs="Arial"/>
                <w:color w:val="000000"/>
                <w:sz w:val="20"/>
              </w:rPr>
              <w:t xml:space="preserve"> €</w:t>
            </w:r>
          </w:p>
        </w:tc>
      </w:tr>
      <w:tr w:rsidR="0020675C" w:rsidRPr="000F5B6D" w14:paraId="581CF9D4"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4D27310F" w14:textId="154E901B" w:rsidR="0020675C" w:rsidRPr="000F5B6D" w:rsidRDefault="0020675C" w:rsidP="0020675C">
            <w:pPr>
              <w:jc w:val="center"/>
              <w:rPr>
                <w:rFonts w:ascii="Calibri" w:hAnsi="Calibri" w:cs="Calibri"/>
                <w:sz w:val="20"/>
              </w:rPr>
            </w:pPr>
            <w:r w:rsidRPr="008F3818">
              <w:rPr>
                <w:rFonts w:ascii="Book Antiqua" w:hAnsi="Book Antiqua" w:cs="Arial"/>
                <w:color w:val="000000"/>
                <w:sz w:val="20"/>
              </w:rPr>
              <w:t>35.</w:t>
            </w:r>
          </w:p>
        </w:tc>
        <w:tc>
          <w:tcPr>
            <w:tcW w:w="3352" w:type="dxa"/>
            <w:tcBorders>
              <w:top w:val="nil"/>
              <w:left w:val="nil"/>
              <w:bottom w:val="single" w:sz="4" w:space="0" w:color="auto"/>
              <w:right w:val="single" w:sz="4" w:space="0" w:color="auto"/>
            </w:tcBorders>
            <w:shd w:val="clear" w:color="auto" w:fill="auto"/>
            <w:noWrap/>
          </w:tcPr>
          <w:p w14:paraId="7391F7AB" w14:textId="01FB0E8A" w:rsidR="0020675C" w:rsidRPr="000F5B6D" w:rsidRDefault="0020675C" w:rsidP="0020675C">
            <w:pPr>
              <w:rPr>
                <w:rFonts w:ascii="Calibri" w:hAnsi="Calibri" w:cs="Calibri"/>
                <w:sz w:val="22"/>
                <w:szCs w:val="22"/>
              </w:rPr>
            </w:pPr>
            <w:r w:rsidRPr="008F3818">
              <w:rPr>
                <w:rFonts w:ascii="Book Antiqua" w:hAnsi="Book Antiqua" w:cs="Arial"/>
                <w:color w:val="000000"/>
              </w:rPr>
              <w:t>ΔΡΑΜΑΣ</w:t>
            </w:r>
          </w:p>
        </w:tc>
        <w:tc>
          <w:tcPr>
            <w:tcW w:w="1978" w:type="dxa"/>
            <w:tcBorders>
              <w:top w:val="nil"/>
              <w:left w:val="nil"/>
              <w:bottom w:val="single" w:sz="4" w:space="0" w:color="auto"/>
              <w:right w:val="single" w:sz="4" w:space="0" w:color="auto"/>
            </w:tcBorders>
            <w:shd w:val="clear" w:color="auto" w:fill="auto"/>
            <w:noWrap/>
          </w:tcPr>
          <w:p w14:paraId="41D7588D" w14:textId="1769767D"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1</w:t>
            </w:r>
            <w:r>
              <w:rPr>
                <w:rFonts w:ascii="Book Antiqua" w:hAnsi="Book Antiqua" w:cs="Arial"/>
                <w:color w:val="000000"/>
                <w:sz w:val="20"/>
              </w:rPr>
              <w:t>22</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7D6CF5C1" w14:textId="43F34F49"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6</w:t>
            </w:r>
            <w:r>
              <w:rPr>
                <w:rFonts w:ascii="Book Antiqua" w:hAnsi="Book Antiqua" w:cs="Arial"/>
                <w:color w:val="000000"/>
                <w:sz w:val="20"/>
              </w:rPr>
              <w:t>1</w:t>
            </w:r>
            <w:r w:rsidRPr="008F3818">
              <w:rPr>
                <w:rFonts w:ascii="Book Antiqua" w:hAnsi="Book Antiqua" w:cs="Arial"/>
                <w:color w:val="000000"/>
                <w:sz w:val="20"/>
              </w:rPr>
              <w:t xml:space="preserve"> €</w:t>
            </w:r>
          </w:p>
        </w:tc>
      </w:tr>
      <w:tr w:rsidR="0020675C" w:rsidRPr="000F5B6D" w14:paraId="547358FA"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6AA918A6" w14:textId="68358500" w:rsidR="0020675C" w:rsidRPr="000F5B6D" w:rsidRDefault="0020675C" w:rsidP="0020675C">
            <w:pPr>
              <w:jc w:val="center"/>
              <w:rPr>
                <w:rFonts w:ascii="Calibri" w:hAnsi="Calibri" w:cs="Calibri"/>
                <w:sz w:val="20"/>
              </w:rPr>
            </w:pPr>
            <w:r w:rsidRPr="008F3818">
              <w:rPr>
                <w:rFonts w:ascii="Book Antiqua" w:hAnsi="Book Antiqua" w:cs="Arial"/>
                <w:color w:val="000000"/>
                <w:sz w:val="20"/>
              </w:rPr>
              <w:t>36.</w:t>
            </w:r>
          </w:p>
        </w:tc>
        <w:tc>
          <w:tcPr>
            <w:tcW w:w="3352" w:type="dxa"/>
            <w:tcBorders>
              <w:top w:val="nil"/>
              <w:left w:val="nil"/>
              <w:bottom w:val="single" w:sz="4" w:space="0" w:color="auto"/>
              <w:right w:val="single" w:sz="4" w:space="0" w:color="auto"/>
            </w:tcBorders>
            <w:shd w:val="clear" w:color="auto" w:fill="auto"/>
            <w:noWrap/>
          </w:tcPr>
          <w:p w14:paraId="742381F3" w14:textId="683C36E6" w:rsidR="0020675C" w:rsidRPr="000F5B6D" w:rsidRDefault="0020675C" w:rsidP="0020675C">
            <w:pPr>
              <w:rPr>
                <w:rFonts w:ascii="Calibri" w:hAnsi="Calibri" w:cs="Calibri"/>
                <w:sz w:val="22"/>
                <w:szCs w:val="22"/>
              </w:rPr>
            </w:pPr>
            <w:r w:rsidRPr="008F3818">
              <w:rPr>
                <w:rFonts w:ascii="Book Antiqua" w:hAnsi="Book Antiqua" w:cs="Arial"/>
                <w:color w:val="000000"/>
              </w:rPr>
              <w:t>ΣΕΡΡΩΝ</w:t>
            </w:r>
          </w:p>
        </w:tc>
        <w:tc>
          <w:tcPr>
            <w:tcW w:w="1978" w:type="dxa"/>
            <w:tcBorders>
              <w:top w:val="nil"/>
              <w:left w:val="nil"/>
              <w:bottom w:val="single" w:sz="4" w:space="0" w:color="auto"/>
              <w:right w:val="single" w:sz="4" w:space="0" w:color="auto"/>
            </w:tcBorders>
            <w:shd w:val="clear" w:color="auto" w:fill="auto"/>
            <w:noWrap/>
          </w:tcPr>
          <w:p w14:paraId="113D4BD4" w14:textId="691316F4"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1</w:t>
            </w:r>
            <w:r>
              <w:rPr>
                <w:rFonts w:ascii="Book Antiqua" w:hAnsi="Book Antiqua" w:cs="Arial"/>
                <w:color w:val="000000"/>
                <w:sz w:val="20"/>
              </w:rPr>
              <w:t>08</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7792C3ED" w14:textId="1C648315" w:rsidR="0020675C" w:rsidRPr="000F5B6D" w:rsidRDefault="0020675C" w:rsidP="0020675C">
            <w:pPr>
              <w:jc w:val="center"/>
              <w:rPr>
                <w:rFonts w:ascii="Calibri" w:hAnsi="Calibri" w:cs="Calibri"/>
                <w:b/>
                <w:bCs/>
                <w:szCs w:val="24"/>
              </w:rPr>
            </w:pPr>
            <w:r>
              <w:rPr>
                <w:rFonts w:ascii="Book Antiqua" w:hAnsi="Book Antiqua" w:cs="Arial"/>
                <w:color w:val="000000"/>
                <w:sz w:val="20"/>
              </w:rPr>
              <w:t>54</w:t>
            </w:r>
            <w:r w:rsidRPr="008F3818">
              <w:rPr>
                <w:rFonts w:ascii="Book Antiqua" w:hAnsi="Book Antiqua" w:cs="Arial"/>
                <w:color w:val="000000"/>
                <w:sz w:val="20"/>
              </w:rPr>
              <w:t xml:space="preserve"> €</w:t>
            </w:r>
          </w:p>
        </w:tc>
      </w:tr>
      <w:tr w:rsidR="0020675C" w:rsidRPr="000F5B6D" w14:paraId="1A27ED31"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68294EA7" w14:textId="57057A72" w:rsidR="0020675C" w:rsidRPr="000F5B6D" w:rsidRDefault="0020675C" w:rsidP="0020675C">
            <w:pPr>
              <w:jc w:val="center"/>
              <w:rPr>
                <w:rFonts w:ascii="Calibri" w:hAnsi="Calibri" w:cs="Calibri"/>
                <w:sz w:val="20"/>
              </w:rPr>
            </w:pPr>
            <w:r w:rsidRPr="008F3818">
              <w:rPr>
                <w:rFonts w:ascii="Book Antiqua" w:hAnsi="Book Antiqua" w:cs="Arial"/>
                <w:color w:val="000000"/>
                <w:sz w:val="20"/>
              </w:rPr>
              <w:t>37.</w:t>
            </w:r>
          </w:p>
        </w:tc>
        <w:tc>
          <w:tcPr>
            <w:tcW w:w="3352" w:type="dxa"/>
            <w:tcBorders>
              <w:top w:val="nil"/>
              <w:left w:val="nil"/>
              <w:bottom w:val="single" w:sz="4" w:space="0" w:color="auto"/>
              <w:right w:val="single" w:sz="4" w:space="0" w:color="auto"/>
            </w:tcBorders>
            <w:shd w:val="clear" w:color="auto" w:fill="auto"/>
            <w:noWrap/>
          </w:tcPr>
          <w:p w14:paraId="13BB42B9" w14:textId="08373BA3" w:rsidR="0020675C" w:rsidRPr="000F5B6D" w:rsidRDefault="0020675C" w:rsidP="0020675C">
            <w:pPr>
              <w:rPr>
                <w:rFonts w:ascii="Calibri" w:hAnsi="Calibri" w:cs="Calibri"/>
                <w:sz w:val="22"/>
                <w:szCs w:val="22"/>
              </w:rPr>
            </w:pPr>
            <w:r w:rsidRPr="008F3818">
              <w:rPr>
                <w:rFonts w:ascii="Book Antiqua" w:hAnsi="Book Antiqua" w:cs="Arial"/>
                <w:color w:val="000000"/>
              </w:rPr>
              <w:t>ΘΕΣΣΑΛΟΝΙΚΗΣ</w:t>
            </w:r>
          </w:p>
        </w:tc>
        <w:tc>
          <w:tcPr>
            <w:tcW w:w="1978" w:type="dxa"/>
            <w:tcBorders>
              <w:top w:val="nil"/>
              <w:left w:val="nil"/>
              <w:bottom w:val="single" w:sz="4" w:space="0" w:color="auto"/>
              <w:right w:val="single" w:sz="4" w:space="0" w:color="auto"/>
            </w:tcBorders>
            <w:shd w:val="clear" w:color="auto" w:fill="auto"/>
            <w:noWrap/>
          </w:tcPr>
          <w:p w14:paraId="11FB75D2" w14:textId="49F795FC" w:rsidR="0020675C" w:rsidRPr="000F5B6D" w:rsidRDefault="0020675C" w:rsidP="0020675C">
            <w:pPr>
              <w:jc w:val="center"/>
              <w:rPr>
                <w:rFonts w:ascii="Calibri" w:hAnsi="Calibri" w:cs="Calibri"/>
                <w:b/>
                <w:bCs/>
                <w:szCs w:val="24"/>
              </w:rPr>
            </w:pPr>
            <w:r>
              <w:rPr>
                <w:rFonts w:ascii="Book Antiqua" w:hAnsi="Book Antiqua" w:cs="Arial"/>
                <w:color w:val="000000"/>
                <w:sz w:val="20"/>
              </w:rPr>
              <w:t>96</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76E3BF1F" w14:textId="3A41C01C" w:rsidR="0020675C" w:rsidRPr="000F5B6D" w:rsidRDefault="0020675C" w:rsidP="0020675C">
            <w:pPr>
              <w:jc w:val="center"/>
              <w:rPr>
                <w:rFonts w:ascii="Calibri" w:hAnsi="Calibri" w:cs="Calibri"/>
                <w:b/>
                <w:bCs/>
                <w:szCs w:val="24"/>
              </w:rPr>
            </w:pPr>
            <w:r>
              <w:rPr>
                <w:rFonts w:ascii="Book Antiqua" w:hAnsi="Book Antiqua" w:cs="Arial"/>
                <w:color w:val="000000"/>
                <w:sz w:val="20"/>
              </w:rPr>
              <w:t>48</w:t>
            </w:r>
            <w:r w:rsidRPr="008F3818">
              <w:rPr>
                <w:rFonts w:ascii="Book Antiqua" w:hAnsi="Book Antiqua" w:cs="Arial"/>
                <w:color w:val="000000"/>
                <w:sz w:val="20"/>
              </w:rPr>
              <w:t xml:space="preserve"> €</w:t>
            </w:r>
          </w:p>
        </w:tc>
      </w:tr>
      <w:tr w:rsidR="0020675C" w:rsidRPr="000F5B6D" w14:paraId="07BEE49A"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08C33E0E" w14:textId="0773CAAA" w:rsidR="0020675C" w:rsidRPr="000F5B6D" w:rsidRDefault="0020675C" w:rsidP="0020675C">
            <w:pPr>
              <w:jc w:val="center"/>
              <w:rPr>
                <w:rFonts w:ascii="Calibri" w:hAnsi="Calibri" w:cs="Calibri"/>
                <w:sz w:val="20"/>
              </w:rPr>
            </w:pPr>
            <w:r w:rsidRPr="008F3818">
              <w:rPr>
                <w:rFonts w:ascii="Book Antiqua" w:hAnsi="Book Antiqua" w:cs="Arial"/>
                <w:color w:val="000000"/>
                <w:sz w:val="20"/>
              </w:rPr>
              <w:t>38.</w:t>
            </w:r>
          </w:p>
        </w:tc>
        <w:tc>
          <w:tcPr>
            <w:tcW w:w="3352" w:type="dxa"/>
            <w:tcBorders>
              <w:top w:val="nil"/>
              <w:left w:val="nil"/>
              <w:bottom w:val="single" w:sz="4" w:space="0" w:color="auto"/>
              <w:right w:val="single" w:sz="4" w:space="0" w:color="auto"/>
            </w:tcBorders>
            <w:shd w:val="clear" w:color="auto" w:fill="auto"/>
            <w:noWrap/>
          </w:tcPr>
          <w:p w14:paraId="45305CFA" w14:textId="0032A318" w:rsidR="0020675C" w:rsidRPr="000F5B6D" w:rsidRDefault="0020675C" w:rsidP="0020675C">
            <w:pPr>
              <w:rPr>
                <w:rFonts w:ascii="Calibri" w:hAnsi="Calibri" w:cs="Calibri"/>
                <w:sz w:val="22"/>
                <w:szCs w:val="22"/>
              </w:rPr>
            </w:pPr>
            <w:r w:rsidRPr="008F3818">
              <w:rPr>
                <w:rFonts w:ascii="Book Antiqua" w:hAnsi="Book Antiqua" w:cs="Arial"/>
                <w:color w:val="000000"/>
              </w:rPr>
              <w:t>ΧΑΛΚΙΔΙΚΗΣ</w:t>
            </w:r>
          </w:p>
        </w:tc>
        <w:tc>
          <w:tcPr>
            <w:tcW w:w="1978" w:type="dxa"/>
            <w:tcBorders>
              <w:top w:val="nil"/>
              <w:left w:val="nil"/>
              <w:bottom w:val="single" w:sz="4" w:space="0" w:color="auto"/>
              <w:right w:val="single" w:sz="4" w:space="0" w:color="auto"/>
            </w:tcBorders>
            <w:shd w:val="clear" w:color="auto" w:fill="auto"/>
            <w:noWrap/>
          </w:tcPr>
          <w:p w14:paraId="6B6BBE01" w14:textId="31A78033"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1</w:t>
            </w:r>
            <w:r>
              <w:rPr>
                <w:rFonts w:ascii="Book Antiqua" w:hAnsi="Book Antiqua" w:cs="Arial"/>
                <w:color w:val="000000"/>
                <w:sz w:val="20"/>
              </w:rPr>
              <w:t>02</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1F652EBE" w14:textId="01EDEC04"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5</w:t>
            </w:r>
            <w:r>
              <w:rPr>
                <w:rFonts w:ascii="Book Antiqua" w:hAnsi="Book Antiqua" w:cs="Arial"/>
                <w:color w:val="000000"/>
                <w:sz w:val="20"/>
              </w:rPr>
              <w:t>1</w:t>
            </w:r>
            <w:r w:rsidRPr="008F3818">
              <w:rPr>
                <w:rFonts w:ascii="Book Antiqua" w:hAnsi="Book Antiqua" w:cs="Arial"/>
                <w:color w:val="000000"/>
                <w:sz w:val="20"/>
              </w:rPr>
              <w:t xml:space="preserve"> €</w:t>
            </w:r>
          </w:p>
        </w:tc>
      </w:tr>
      <w:tr w:rsidR="0020675C" w:rsidRPr="000F5B6D" w14:paraId="1598F6E3"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4154968D" w14:textId="1F83FBE5" w:rsidR="0020675C" w:rsidRPr="000F5B6D" w:rsidRDefault="0020675C" w:rsidP="0020675C">
            <w:pPr>
              <w:jc w:val="center"/>
              <w:rPr>
                <w:rFonts w:ascii="Calibri" w:hAnsi="Calibri" w:cs="Calibri"/>
                <w:sz w:val="20"/>
              </w:rPr>
            </w:pPr>
            <w:r w:rsidRPr="008F3818">
              <w:rPr>
                <w:rFonts w:ascii="Book Antiqua" w:hAnsi="Book Antiqua" w:cs="Arial"/>
                <w:color w:val="000000"/>
                <w:sz w:val="20"/>
              </w:rPr>
              <w:t>39.</w:t>
            </w:r>
          </w:p>
        </w:tc>
        <w:tc>
          <w:tcPr>
            <w:tcW w:w="3352" w:type="dxa"/>
            <w:tcBorders>
              <w:top w:val="nil"/>
              <w:left w:val="nil"/>
              <w:bottom w:val="single" w:sz="4" w:space="0" w:color="auto"/>
              <w:right w:val="single" w:sz="4" w:space="0" w:color="auto"/>
            </w:tcBorders>
            <w:shd w:val="clear" w:color="auto" w:fill="auto"/>
            <w:noWrap/>
          </w:tcPr>
          <w:p w14:paraId="6520784F" w14:textId="25633AA4" w:rsidR="0020675C" w:rsidRPr="000F5B6D" w:rsidRDefault="0020675C" w:rsidP="0020675C">
            <w:pPr>
              <w:rPr>
                <w:rFonts w:ascii="Calibri" w:hAnsi="Calibri" w:cs="Calibri"/>
                <w:sz w:val="22"/>
                <w:szCs w:val="22"/>
              </w:rPr>
            </w:pPr>
            <w:r w:rsidRPr="008F3818">
              <w:rPr>
                <w:rFonts w:ascii="Book Antiqua" w:hAnsi="Book Antiqua" w:cs="Arial"/>
                <w:color w:val="000000"/>
              </w:rPr>
              <w:t>ΠΕΛΛΑΣ</w:t>
            </w:r>
          </w:p>
        </w:tc>
        <w:tc>
          <w:tcPr>
            <w:tcW w:w="1978" w:type="dxa"/>
            <w:tcBorders>
              <w:top w:val="nil"/>
              <w:left w:val="nil"/>
              <w:bottom w:val="single" w:sz="4" w:space="0" w:color="auto"/>
              <w:right w:val="single" w:sz="4" w:space="0" w:color="auto"/>
            </w:tcBorders>
            <w:shd w:val="clear" w:color="auto" w:fill="auto"/>
            <w:noWrap/>
          </w:tcPr>
          <w:p w14:paraId="29B46DC7" w14:textId="6ACD63C4"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1</w:t>
            </w:r>
            <w:r>
              <w:rPr>
                <w:rFonts w:ascii="Book Antiqua" w:hAnsi="Book Antiqua" w:cs="Arial"/>
                <w:color w:val="000000"/>
                <w:sz w:val="20"/>
              </w:rPr>
              <w:t>02</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09E44789" w14:textId="64794D43"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5</w:t>
            </w:r>
            <w:r>
              <w:rPr>
                <w:rFonts w:ascii="Book Antiqua" w:hAnsi="Book Antiqua" w:cs="Arial"/>
                <w:color w:val="000000"/>
                <w:sz w:val="20"/>
              </w:rPr>
              <w:t>1</w:t>
            </w:r>
            <w:r w:rsidRPr="008F3818">
              <w:rPr>
                <w:rFonts w:ascii="Book Antiqua" w:hAnsi="Book Antiqua" w:cs="Arial"/>
                <w:color w:val="000000"/>
                <w:sz w:val="20"/>
              </w:rPr>
              <w:t xml:space="preserve"> €</w:t>
            </w:r>
          </w:p>
        </w:tc>
      </w:tr>
      <w:tr w:rsidR="0020675C" w:rsidRPr="000F5B6D" w14:paraId="008B6D83"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28442B12" w14:textId="1C95F54F" w:rsidR="0020675C" w:rsidRPr="000F5B6D" w:rsidRDefault="0020675C" w:rsidP="0020675C">
            <w:pPr>
              <w:jc w:val="center"/>
              <w:rPr>
                <w:rFonts w:ascii="Calibri" w:hAnsi="Calibri" w:cs="Calibri"/>
                <w:sz w:val="20"/>
              </w:rPr>
            </w:pPr>
            <w:r w:rsidRPr="008F3818">
              <w:rPr>
                <w:rFonts w:ascii="Book Antiqua" w:hAnsi="Book Antiqua" w:cs="Arial"/>
                <w:color w:val="000000"/>
                <w:sz w:val="20"/>
              </w:rPr>
              <w:t>40.</w:t>
            </w:r>
          </w:p>
        </w:tc>
        <w:tc>
          <w:tcPr>
            <w:tcW w:w="3352" w:type="dxa"/>
            <w:tcBorders>
              <w:top w:val="nil"/>
              <w:left w:val="nil"/>
              <w:bottom w:val="single" w:sz="4" w:space="0" w:color="auto"/>
              <w:right w:val="single" w:sz="4" w:space="0" w:color="auto"/>
            </w:tcBorders>
            <w:shd w:val="clear" w:color="auto" w:fill="auto"/>
            <w:noWrap/>
          </w:tcPr>
          <w:p w14:paraId="5A352BC0" w14:textId="3FF095BD" w:rsidR="0020675C" w:rsidRPr="000F5B6D" w:rsidRDefault="0020675C" w:rsidP="0020675C">
            <w:pPr>
              <w:rPr>
                <w:rFonts w:ascii="Calibri" w:hAnsi="Calibri" w:cs="Calibri"/>
                <w:sz w:val="22"/>
                <w:szCs w:val="22"/>
              </w:rPr>
            </w:pPr>
            <w:r w:rsidRPr="008F3818">
              <w:rPr>
                <w:rFonts w:ascii="Book Antiqua" w:hAnsi="Book Antiqua" w:cs="Arial"/>
                <w:color w:val="000000"/>
              </w:rPr>
              <w:t>ΚΙΛΚΙΣ</w:t>
            </w:r>
          </w:p>
        </w:tc>
        <w:tc>
          <w:tcPr>
            <w:tcW w:w="1978" w:type="dxa"/>
            <w:tcBorders>
              <w:top w:val="nil"/>
              <w:left w:val="nil"/>
              <w:bottom w:val="single" w:sz="4" w:space="0" w:color="auto"/>
              <w:right w:val="single" w:sz="4" w:space="0" w:color="auto"/>
            </w:tcBorders>
            <w:shd w:val="clear" w:color="auto" w:fill="auto"/>
            <w:noWrap/>
          </w:tcPr>
          <w:p w14:paraId="44DC5943" w14:textId="0BAD5CCA"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1</w:t>
            </w:r>
            <w:r>
              <w:rPr>
                <w:rFonts w:ascii="Book Antiqua" w:hAnsi="Book Antiqua" w:cs="Arial"/>
                <w:color w:val="000000"/>
                <w:sz w:val="20"/>
              </w:rPr>
              <w:t>02</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54594A7D" w14:textId="14CD5ECB"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5</w:t>
            </w:r>
            <w:r>
              <w:rPr>
                <w:rFonts w:ascii="Book Antiqua" w:hAnsi="Book Antiqua" w:cs="Arial"/>
                <w:color w:val="000000"/>
                <w:sz w:val="20"/>
              </w:rPr>
              <w:t>1</w:t>
            </w:r>
            <w:r w:rsidRPr="008F3818">
              <w:rPr>
                <w:rFonts w:ascii="Book Antiqua" w:hAnsi="Book Antiqua" w:cs="Arial"/>
                <w:color w:val="000000"/>
                <w:sz w:val="20"/>
              </w:rPr>
              <w:t xml:space="preserve"> €</w:t>
            </w:r>
          </w:p>
        </w:tc>
      </w:tr>
      <w:tr w:rsidR="0020675C" w:rsidRPr="000F5B6D" w14:paraId="18435E6B"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7FF4F4BB" w14:textId="25BA4812" w:rsidR="0020675C" w:rsidRPr="000F5B6D" w:rsidRDefault="0020675C" w:rsidP="0020675C">
            <w:pPr>
              <w:jc w:val="center"/>
              <w:rPr>
                <w:rFonts w:ascii="Calibri" w:hAnsi="Calibri" w:cs="Calibri"/>
                <w:sz w:val="20"/>
              </w:rPr>
            </w:pPr>
            <w:r w:rsidRPr="008F3818">
              <w:rPr>
                <w:rFonts w:ascii="Book Antiqua" w:hAnsi="Book Antiqua" w:cs="Arial"/>
                <w:color w:val="000000"/>
                <w:sz w:val="20"/>
              </w:rPr>
              <w:t>41.</w:t>
            </w:r>
          </w:p>
        </w:tc>
        <w:tc>
          <w:tcPr>
            <w:tcW w:w="3352" w:type="dxa"/>
            <w:tcBorders>
              <w:top w:val="nil"/>
              <w:left w:val="nil"/>
              <w:bottom w:val="single" w:sz="4" w:space="0" w:color="auto"/>
              <w:right w:val="single" w:sz="4" w:space="0" w:color="auto"/>
            </w:tcBorders>
            <w:shd w:val="clear" w:color="auto" w:fill="auto"/>
            <w:noWrap/>
          </w:tcPr>
          <w:p w14:paraId="735DA856" w14:textId="766BA876" w:rsidR="0020675C" w:rsidRPr="000F5B6D" w:rsidRDefault="0020675C" w:rsidP="0020675C">
            <w:pPr>
              <w:rPr>
                <w:rFonts w:ascii="Calibri" w:hAnsi="Calibri" w:cs="Calibri"/>
                <w:sz w:val="22"/>
                <w:szCs w:val="22"/>
              </w:rPr>
            </w:pPr>
            <w:r w:rsidRPr="008F3818">
              <w:rPr>
                <w:rFonts w:ascii="Book Antiqua" w:hAnsi="Book Antiqua" w:cs="Arial"/>
                <w:color w:val="000000"/>
              </w:rPr>
              <w:t>ΚΑΣΤΟΡΙΑΣ</w:t>
            </w:r>
          </w:p>
        </w:tc>
        <w:tc>
          <w:tcPr>
            <w:tcW w:w="1978" w:type="dxa"/>
            <w:tcBorders>
              <w:top w:val="nil"/>
              <w:left w:val="nil"/>
              <w:bottom w:val="single" w:sz="4" w:space="0" w:color="auto"/>
              <w:right w:val="single" w:sz="4" w:space="0" w:color="auto"/>
            </w:tcBorders>
            <w:shd w:val="clear" w:color="auto" w:fill="auto"/>
            <w:noWrap/>
          </w:tcPr>
          <w:p w14:paraId="6B0FE11A" w14:textId="1B2AB37A"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1</w:t>
            </w:r>
            <w:r>
              <w:rPr>
                <w:rFonts w:ascii="Book Antiqua" w:hAnsi="Book Antiqua" w:cs="Arial"/>
                <w:color w:val="000000"/>
                <w:sz w:val="20"/>
              </w:rPr>
              <w:t>02</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5B3B9802" w14:textId="5034057E"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5</w:t>
            </w:r>
            <w:r>
              <w:rPr>
                <w:rFonts w:ascii="Book Antiqua" w:hAnsi="Book Antiqua" w:cs="Arial"/>
                <w:color w:val="000000"/>
                <w:sz w:val="20"/>
              </w:rPr>
              <w:t>1</w:t>
            </w:r>
            <w:r w:rsidRPr="008F3818">
              <w:rPr>
                <w:rFonts w:ascii="Book Antiqua" w:hAnsi="Book Antiqua" w:cs="Arial"/>
                <w:color w:val="000000"/>
                <w:sz w:val="20"/>
              </w:rPr>
              <w:t xml:space="preserve"> €</w:t>
            </w:r>
          </w:p>
        </w:tc>
      </w:tr>
      <w:tr w:rsidR="0020675C" w:rsidRPr="000F5B6D" w14:paraId="4234E152"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6B89F29B" w14:textId="76C3991F" w:rsidR="0020675C" w:rsidRPr="000F5B6D" w:rsidRDefault="0020675C" w:rsidP="0020675C">
            <w:pPr>
              <w:jc w:val="center"/>
              <w:rPr>
                <w:rFonts w:ascii="Calibri" w:hAnsi="Calibri" w:cs="Calibri"/>
                <w:sz w:val="20"/>
              </w:rPr>
            </w:pPr>
            <w:r w:rsidRPr="008F3818">
              <w:rPr>
                <w:rFonts w:ascii="Book Antiqua" w:hAnsi="Book Antiqua" w:cs="Arial"/>
                <w:color w:val="000000"/>
                <w:sz w:val="20"/>
              </w:rPr>
              <w:t>42.</w:t>
            </w:r>
          </w:p>
        </w:tc>
        <w:tc>
          <w:tcPr>
            <w:tcW w:w="3352" w:type="dxa"/>
            <w:tcBorders>
              <w:top w:val="nil"/>
              <w:left w:val="nil"/>
              <w:bottom w:val="single" w:sz="4" w:space="0" w:color="auto"/>
              <w:right w:val="single" w:sz="4" w:space="0" w:color="auto"/>
            </w:tcBorders>
            <w:shd w:val="clear" w:color="auto" w:fill="auto"/>
            <w:noWrap/>
          </w:tcPr>
          <w:p w14:paraId="262D05F1" w14:textId="48D63F1C" w:rsidR="0020675C" w:rsidRPr="000F5B6D" w:rsidRDefault="0020675C" w:rsidP="0020675C">
            <w:pPr>
              <w:rPr>
                <w:rFonts w:ascii="Calibri" w:hAnsi="Calibri" w:cs="Calibri"/>
                <w:sz w:val="22"/>
                <w:szCs w:val="22"/>
              </w:rPr>
            </w:pPr>
            <w:r w:rsidRPr="008F3818">
              <w:rPr>
                <w:rFonts w:ascii="Book Antiqua" w:hAnsi="Book Antiqua" w:cs="Arial"/>
                <w:color w:val="000000"/>
              </w:rPr>
              <w:t>ΚΟΖΑΝΗΣ</w:t>
            </w:r>
          </w:p>
        </w:tc>
        <w:tc>
          <w:tcPr>
            <w:tcW w:w="1978" w:type="dxa"/>
            <w:tcBorders>
              <w:top w:val="nil"/>
              <w:left w:val="nil"/>
              <w:bottom w:val="single" w:sz="4" w:space="0" w:color="auto"/>
              <w:right w:val="single" w:sz="4" w:space="0" w:color="auto"/>
            </w:tcBorders>
            <w:shd w:val="clear" w:color="auto" w:fill="auto"/>
            <w:noWrap/>
          </w:tcPr>
          <w:p w14:paraId="2849BC1A" w14:textId="5E3FF0F5" w:rsidR="0020675C" w:rsidRPr="000F5B6D" w:rsidRDefault="0020675C" w:rsidP="0020675C">
            <w:pPr>
              <w:jc w:val="center"/>
              <w:rPr>
                <w:rFonts w:ascii="Calibri" w:hAnsi="Calibri" w:cs="Calibri"/>
                <w:b/>
                <w:bCs/>
                <w:szCs w:val="24"/>
              </w:rPr>
            </w:pPr>
            <w:r>
              <w:rPr>
                <w:rFonts w:ascii="Book Antiqua" w:hAnsi="Book Antiqua" w:cs="Arial"/>
                <w:color w:val="000000"/>
                <w:sz w:val="20"/>
              </w:rPr>
              <w:t>94</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2FC20B36" w14:textId="560BD466" w:rsidR="0020675C" w:rsidRPr="000F5B6D" w:rsidRDefault="0020675C" w:rsidP="0020675C">
            <w:pPr>
              <w:jc w:val="center"/>
              <w:rPr>
                <w:rFonts w:ascii="Calibri" w:hAnsi="Calibri" w:cs="Calibri"/>
                <w:b/>
                <w:bCs/>
                <w:szCs w:val="24"/>
              </w:rPr>
            </w:pPr>
            <w:r>
              <w:rPr>
                <w:rFonts w:ascii="Book Antiqua" w:hAnsi="Book Antiqua" w:cs="Arial"/>
                <w:color w:val="000000"/>
                <w:sz w:val="20"/>
              </w:rPr>
              <w:t>47</w:t>
            </w:r>
            <w:r w:rsidRPr="008F3818">
              <w:rPr>
                <w:rFonts w:ascii="Book Antiqua" w:hAnsi="Book Antiqua" w:cs="Arial"/>
                <w:color w:val="000000"/>
                <w:sz w:val="20"/>
              </w:rPr>
              <w:t xml:space="preserve"> €</w:t>
            </w:r>
          </w:p>
        </w:tc>
      </w:tr>
      <w:tr w:rsidR="0020675C" w:rsidRPr="000F5B6D" w14:paraId="103C2A85"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01B4E44E" w14:textId="1EE02E64" w:rsidR="0020675C" w:rsidRPr="000F5B6D" w:rsidRDefault="0020675C" w:rsidP="0020675C">
            <w:pPr>
              <w:jc w:val="center"/>
              <w:rPr>
                <w:rFonts w:ascii="Calibri" w:hAnsi="Calibri" w:cs="Calibri"/>
                <w:sz w:val="20"/>
              </w:rPr>
            </w:pPr>
            <w:r w:rsidRPr="008F3818">
              <w:rPr>
                <w:rFonts w:ascii="Book Antiqua" w:hAnsi="Book Antiqua" w:cs="Arial"/>
                <w:color w:val="000000"/>
                <w:sz w:val="20"/>
              </w:rPr>
              <w:t>43.</w:t>
            </w:r>
          </w:p>
        </w:tc>
        <w:tc>
          <w:tcPr>
            <w:tcW w:w="3352" w:type="dxa"/>
            <w:tcBorders>
              <w:top w:val="nil"/>
              <w:left w:val="nil"/>
              <w:bottom w:val="single" w:sz="4" w:space="0" w:color="auto"/>
              <w:right w:val="single" w:sz="4" w:space="0" w:color="auto"/>
            </w:tcBorders>
            <w:shd w:val="clear" w:color="auto" w:fill="auto"/>
            <w:noWrap/>
          </w:tcPr>
          <w:p w14:paraId="13A72BD4" w14:textId="196063EF" w:rsidR="0020675C" w:rsidRPr="000F5B6D" w:rsidRDefault="0020675C" w:rsidP="0020675C">
            <w:pPr>
              <w:rPr>
                <w:rFonts w:ascii="Calibri" w:hAnsi="Calibri" w:cs="Calibri"/>
                <w:sz w:val="22"/>
                <w:szCs w:val="22"/>
              </w:rPr>
            </w:pPr>
            <w:r w:rsidRPr="008F3818">
              <w:rPr>
                <w:rFonts w:ascii="Book Antiqua" w:hAnsi="Book Antiqua" w:cs="Arial"/>
                <w:color w:val="000000"/>
              </w:rPr>
              <w:t>ΦΛΩΡΙΝΑΣ</w:t>
            </w:r>
          </w:p>
        </w:tc>
        <w:tc>
          <w:tcPr>
            <w:tcW w:w="1978" w:type="dxa"/>
            <w:tcBorders>
              <w:top w:val="nil"/>
              <w:left w:val="nil"/>
              <w:bottom w:val="single" w:sz="4" w:space="0" w:color="auto"/>
              <w:right w:val="single" w:sz="4" w:space="0" w:color="auto"/>
            </w:tcBorders>
            <w:shd w:val="clear" w:color="auto" w:fill="auto"/>
            <w:noWrap/>
          </w:tcPr>
          <w:p w14:paraId="0F490CEF" w14:textId="21E684BE"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1</w:t>
            </w:r>
            <w:r>
              <w:rPr>
                <w:rFonts w:ascii="Book Antiqua" w:hAnsi="Book Antiqua" w:cs="Arial"/>
                <w:color w:val="000000"/>
                <w:sz w:val="20"/>
              </w:rPr>
              <w:t>02</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0081D7B0" w14:textId="237F3A5A"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5</w:t>
            </w:r>
            <w:r>
              <w:rPr>
                <w:rFonts w:ascii="Book Antiqua" w:hAnsi="Book Antiqua" w:cs="Arial"/>
                <w:color w:val="000000"/>
                <w:sz w:val="20"/>
              </w:rPr>
              <w:t>1</w:t>
            </w:r>
            <w:r w:rsidRPr="008F3818">
              <w:rPr>
                <w:rFonts w:ascii="Book Antiqua" w:hAnsi="Book Antiqua" w:cs="Arial"/>
                <w:color w:val="000000"/>
                <w:sz w:val="20"/>
              </w:rPr>
              <w:t xml:space="preserve"> €</w:t>
            </w:r>
          </w:p>
        </w:tc>
      </w:tr>
      <w:tr w:rsidR="0020675C" w:rsidRPr="000F5B6D" w14:paraId="381AE3F7"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6F37F0E7" w14:textId="62EE538D" w:rsidR="0020675C" w:rsidRPr="000F5B6D" w:rsidRDefault="0020675C" w:rsidP="0020675C">
            <w:pPr>
              <w:jc w:val="center"/>
              <w:rPr>
                <w:rFonts w:ascii="Calibri" w:hAnsi="Calibri" w:cs="Calibri"/>
                <w:sz w:val="20"/>
              </w:rPr>
            </w:pPr>
            <w:r w:rsidRPr="008F3818">
              <w:rPr>
                <w:rFonts w:ascii="Book Antiqua" w:hAnsi="Book Antiqua" w:cs="Arial"/>
                <w:color w:val="000000"/>
                <w:sz w:val="20"/>
              </w:rPr>
              <w:t>44.</w:t>
            </w:r>
          </w:p>
        </w:tc>
        <w:tc>
          <w:tcPr>
            <w:tcW w:w="3352" w:type="dxa"/>
            <w:tcBorders>
              <w:top w:val="nil"/>
              <w:left w:val="nil"/>
              <w:bottom w:val="single" w:sz="4" w:space="0" w:color="auto"/>
              <w:right w:val="single" w:sz="4" w:space="0" w:color="auto"/>
            </w:tcBorders>
            <w:shd w:val="clear" w:color="auto" w:fill="auto"/>
            <w:noWrap/>
          </w:tcPr>
          <w:p w14:paraId="5021C949" w14:textId="6C0845A6" w:rsidR="0020675C" w:rsidRPr="000F5B6D" w:rsidRDefault="0020675C" w:rsidP="0020675C">
            <w:pPr>
              <w:rPr>
                <w:rFonts w:ascii="Calibri" w:hAnsi="Calibri" w:cs="Calibri"/>
                <w:sz w:val="22"/>
                <w:szCs w:val="22"/>
              </w:rPr>
            </w:pPr>
            <w:r w:rsidRPr="008F3818">
              <w:rPr>
                <w:rFonts w:ascii="Book Antiqua" w:hAnsi="Book Antiqua" w:cs="Arial"/>
                <w:color w:val="000000"/>
              </w:rPr>
              <w:t>ΓΡΕΒΕΝΩΝ</w:t>
            </w:r>
          </w:p>
        </w:tc>
        <w:tc>
          <w:tcPr>
            <w:tcW w:w="1978" w:type="dxa"/>
            <w:tcBorders>
              <w:top w:val="nil"/>
              <w:left w:val="nil"/>
              <w:bottom w:val="single" w:sz="4" w:space="0" w:color="auto"/>
              <w:right w:val="single" w:sz="4" w:space="0" w:color="auto"/>
            </w:tcBorders>
            <w:shd w:val="clear" w:color="auto" w:fill="auto"/>
            <w:noWrap/>
          </w:tcPr>
          <w:p w14:paraId="3B33E563" w14:textId="1464F40F" w:rsidR="0020675C" w:rsidRPr="000F5B6D" w:rsidRDefault="0020675C" w:rsidP="0020675C">
            <w:pPr>
              <w:jc w:val="center"/>
              <w:rPr>
                <w:rFonts w:ascii="Calibri" w:hAnsi="Calibri" w:cs="Calibri"/>
                <w:b/>
                <w:bCs/>
                <w:szCs w:val="24"/>
              </w:rPr>
            </w:pPr>
            <w:r>
              <w:rPr>
                <w:rFonts w:ascii="Book Antiqua" w:hAnsi="Book Antiqua" w:cs="Arial"/>
                <w:color w:val="000000"/>
                <w:sz w:val="20"/>
              </w:rPr>
              <w:t>88</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50F3E812" w14:textId="7FF39593"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4</w:t>
            </w:r>
            <w:r>
              <w:rPr>
                <w:rFonts w:ascii="Book Antiqua" w:hAnsi="Book Antiqua" w:cs="Arial"/>
                <w:color w:val="000000"/>
                <w:sz w:val="20"/>
              </w:rPr>
              <w:t>4</w:t>
            </w:r>
            <w:r w:rsidRPr="008F3818">
              <w:rPr>
                <w:rFonts w:ascii="Book Antiqua" w:hAnsi="Book Antiqua" w:cs="Arial"/>
                <w:color w:val="000000"/>
                <w:sz w:val="20"/>
              </w:rPr>
              <w:t xml:space="preserve"> €</w:t>
            </w:r>
          </w:p>
        </w:tc>
      </w:tr>
      <w:tr w:rsidR="0020675C" w:rsidRPr="000F5B6D" w14:paraId="3E74953C"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7AA84402" w14:textId="3EBE1619" w:rsidR="0020675C" w:rsidRPr="000F5B6D" w:rsidRDefault="0020675C" w:rsidP="0020675C">
            <w:pPr>
              <w:jc w:val="center"/>
              <w:rPr>
                <w:rFonts w:ascii="Calibri" w:hAnsi="Calibri" w:cs="Calibri"/>
                <w:sz w:val="20"/>
              </w:rPr>
            </w:pPr>
            <w:r w:rsidRPr="008F3818">
              <w:rPr>
                <w:rFonts w:ascii="Book Antiqua" w:hAnsi="Book Antiqua" w:cs="Arial"/>
                <w:color w:val="000000"/>
                <w:sz w:val="20"/>
              </w:rPr>
              <w:t>45.</w:t>
            </w:r>
          </w:p>
        </w:tc>
        <w:tc>
          <w:tcPr>
            <w:tcW w:w="3352" w:type="dxa"/>
            <w:tcBorders>
              <w:top w:val="nil"/>
              <w:left w:val="nil"/>
              <w:bottom w:val="single" w:sz="4" w:space="0" w:color="auto"/>
              <w:right w:val="single" w:sz="4" w:space="0" w:color="auto"/>
            </w:tcBorders>
            <w:shd w:val="clear" w:color="auto" w:fill="auto"/>
            <w:noWrap/>
          </w:tcPr>
          <w:p w14:paraId="2445F34B" w14:textId="1D6293ED" w:rsidR="0020675C" w:rsidRPr="000F5B6D" w:rsidRDefault="0020675C" w:rsidP="0020675C">
            <w:pPr>
              <w:rPr>
                <w:rFonts w:ascii="Calibri" w:hAnsi="Calibri" w:cs="Calibri"/>
                <w:sz w:val="22"/>
                <w:szCs w:val="22"/>
              </w:rPr>
            </w:pPr>
            <w:r w:rsidRPr="008F3818">
              <w:rPr>
                <w:rFonts w:ascii="Book Antiqua" w:hAnsi="Book Antiqua" w:cs="Arial"/>
                <w:color w:val="000000"/>
              </w:rPr>
              <w:t>ΠΙΕΡΙΑΣ</w:t>
            </w:r>
          </w:p>
        </w:tc>
        <w:tc>
          <w:tcPr>
            <w:tcW w:w="1978" w:type="dxa"/>
            <w:tcBorders>
              <w:top w:val="nil"/>
              <w:left w:val="nil"/>
              <w:bottom w:val="single" w:sz="4" w:space="0" w:color="auto"/>
              <w:right w:val="single" w:sz="4" w:space="0" w:color="auto"/>
            </w:tcBorders>
            <w:shd w:val="clear" w:color="auto" w:fill="auto"/>
            <w:noWrap/>
          </w:tcPr>
          <w:p w14:paraId="2A9353BF" w14:textId="69D1B294" w:rsidR="0020675C" w:rsidRPr="000F5B6D" w:rsidRDefault="0020675C" w:rsidP="0020675C">
            <w:pPr>
              <w:jc w:val="center"/>
              <w:rPr>
                <w:rFonts w:ascii="Calibri" w:hAnsi="Calibri" w:cs="Calibri"/>
                <w:b/>
                <w:bCs/>
                <w:szCs w:val="24"/>
              </w:rPr>
            </w:pPr>
            <w:r>
              <w:rPr>
                <w:rFonts w:ascii="Book Antiqua" w:hAnsi="Book Antiqua" w:cs="Arial"/>
                <w:color w:val="000000"/>
                <w:sz w:val="20"/>
              </w:rPr>
              <w:t>82</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71009582" w14:textId="2CBCBC8C"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4</w:t>
            </w:r>
            <w:r>
              <w:rPr>
                <w:rFonts w:ascii="Book Antiqua" w:hAnsi="Book Antiqua" w:cs="Arial"/>
                <w:color w:val="000000"/>
                <w:sz w:val="20"/>
              </w:rPr>
              <w:t>1</w:t>
            </w:r>
            <w:r w:rsidRPr="008F3818">
              <w:rPr>
                <w:rFonts w:ascii="Book Antiqua" w:hAnsi="Book Antiqua" w:cs="Arial"/>
                <w:color w:val="000000"/>
                <w:sz w:val="20"/>
              </w:rPr>
              <w:t xml:space="preserve"> €</w:t>
            </w:r>
          </w:p>
        </w:tc>
      </w:tr>
      <w:tr w:rsidR="0020675C" w:rsidRPr="000F5B6D" w14:paraId="73402F22"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198E0620" w14:textId="5F9A0619" w:rsidR="0020675C" w:rsidRPr="000F5B6D" w:rsidRDefault="0020675C" w:rsidP="0020675C">
            <w:pPr>
              <w:jc w:val="center"/>
              <w:rPr>
                <w:rFonts w:ascii="Calibri" w:hAnsi="Calibri" w:cs="Calibri"/>
                <w:sz w:val="20"/>
              </w:rPr>
            </w:pPr>
            <w:r w:rsidRPr="008F3818">
              <w:rPr>
                <w:rFonts w:ascii="Book Antiqua" w:hAnsi="Book Antiqua" w:cs="Arial"/>
                <w:color w:val="000000"/>
                <w:sz w:val="20"/>
              </w:rPr>
              <w:t>46.</w:t>
            </w:r>
          </w:p>
        </w:tc>
        <w:tc>
          <w:tcPr>
            <w:tcW w:w="3352" w:type="dxa"/>
            <w:tcBorders>
              <w:top w:val="nil"/>
              <w:left w:val="nil"/>
              <w:bottom w:val="single" w:sz="4" w:space="0" w:color="auto"/>
              <w:right w:val="single" w:sz="4" w:space="0" w:color="auto"/>
            </w:tcBorders>
            <w:shd w:val="clear" w:color="auto" w:fill="auto"/>
            <w:noWrap/>
          </w:tcPr>
          <w:p w14:paraId="788DBF9B" w14:textId="32E8D29C" w:rsidR="0020675C" w:rsidRPr="000F5B6D" w:rsidRDefault="0020675C" w:rsidP="0020675C">
            <w:pPr>
              <w:rPr>
                <w:rFonts w:ascii="Calibri" w:hAnsi="Calibri" w:cs="Calibri"/>
                <w:sz w:val="22"/>
                <w:szCs w:val="22"/>
              </w:rPr>
            </w:pPr>
            <w:r w:rsidRPr="008F3818">
              <w:rPr>
                <w:rFonts w:ascii="Book Antiqua" w:hAnsi="Book Antiqua" w:cs="Arial"/>
                <w:color w:val="000000"/>
              </w:rPr>
              <w:t>ΗΜΑΘΙΑΣ</w:t>
            </w:r>
          </w:p>
        </w:tc>
        <w:tc>
          <w:tcPr>
            <w:tcW w:w="1978" w:type="dxa"/>
            <w:tcBorders>
              <w:top w:val="nil"/>
              <w:left w:val="nil"/>
              <w:bottom w:val="single" w:sz="4" w:space="0" w:color="auto"/>
              <w:right w:val="single" w:sz="4" w:space="0" w:color="auto"/>
            </w:tcBorders>
            <w:shd w:val="clear" w:color="auto" w:fill="auto"/>
            <w:noWrap/>
          </w:tcPr>
          <w:p w14:paraId="70FC902C" w14:textId="28E4893C" w:rsidR="0020675C" w:rsidRPr="000F5B6D" w:rsidRDefault="0020675C" w:rsidP="0020675C">
            <w:pPr>
              <w:jc w:val="center"/>
              <w:rPr>
                <w:rFonts w:ascii="Calibri" w:hAnsi="Calibri" w:cs="Calibri"/>
                <w:b/>
                <w:bCs/>
                <w:szCs w:val="24"/>
              </w:rPr>
            </w:pPr>
            <w:r>
              <w:rPr>
                <w:rFonts w:ascii="Book Antiqua" w:hAnsi="Book Antiqua" w:cs="Arial"/>
                <w:color w:val="000000"/>
                <w:sz w:val="20"/>
              </w:rPr>
              <w:t>86</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2433D35C" w14:textId="62717F1D"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4</w:t>
            </w:r>
            <w:r>
              <w:rPr>
                <w:rFonts w:ascii="Book Antiqua" w:hAnsi="Book Antiqua" w:cs="Arial"/>
                <w:color w:val="000000"/>
                <w:sz w:val="20"/>
              </w:rPr>
              <w:t>3</w:t>
            </w:r>
            <w:r w:rsidRPr="008F3818">
              <w:rPr>
                <w:rFonts w:ascii="Book Antiqua" w:hAnsi="Book Antiqua" w:cs="Arial"/>
                <w:color w:val="000000"/>
                <w:sz w:val="20"/>
              </w:rPr>
              <w:t xml:space="preserve"> €</w:t>
            </w:r>
          </w:p>
        </w:tc>
      </w:tr>
      <w:tr w:rsidR="0020675C" w:rsidRPr="000F5B6D" w14:paraId="64807C1E"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005D2CD5" w14:textId="37265DD8" w:rsidR="0020675C" w:rsidRPr="000F5B6D" w:rsidRDefault="0020675C" w:rsidP="0020675C">
            <w:pPr>
              <w:jc w:val="center"/>
              <w:rPr>
                <w:rFonts w:ascii="Calibri" w:hAnsi="Calibri" w:cs="Calibri"/>
                <w:sz w:val="20"/>
              </w:rPr>
            </w:pPr>
            <w:r w:rsidRPr="008F3818">
              <w:rPr>
                <w:rFonts w:ascii="Book Antiqua" w:hAnsi="Book Antiqua" w:cs="Arial"/>
                <w:color w:val="000000"/>
                <w:sz w:val="20"/>
              </w:rPr>
              <w:t>47.</w:t>
            </w:r>
          </w:p>
        </w:tc>
        <w:tc>
          <w:tcPr>
            <w:tcW w:w="3352" w:type="dxa"/>
            <w:tcBorders>
              <w:top w:val="nil"/>
              <w:left w:val="nil"/>
              <w:bottom w:val="single" w:sz="4" w:space="0" w:color="auto"/>
              <w:right w:val="single" w:sz="4" w:space="0" w:color="auto"/>
            </w:tcBorders>
            <w:shd w:val="clear" w:color="auto" w:fill="auto"/>
            <w:noWrap/>
          </w:tcPr>
          <w:p w14:paraId="118D9610" w14:textId="55EAE6EF" w:rsidR="0020675C" w:rsidRPr="000F5B6D" w:rsidRDefault="0020675C" w:rsidP="0020675C">
            <w:pPr>
              <w:rPr>
                <w:rFonts w:ascii="Calibri" w:hAnsi="Calibri" w:cs="Calibri"/>
                <w:sz w:val="22"/>
                <w:szCs w:val="22"/>
              </w:rPr>
            </w:pPr>
            <w:r w:rsidRPr="008F3818">
              <w:rPr>
                <w:rFonts w:ascii="Book Antiqua" w:hAnsi="Book Antiqua" w:cs="Arial"/>
                <w:color w:val="000000"/>
              </w:rPr>
              <w:t>ΛΑΣΙΘΙΟΥ</w:t>
            </w:r>
          </w:p>
        </w:tc>
        <w:tc>
          <w:tcPr>
            <w:tcW w:w="1978" w:type="dxa"/>
            <w:tcBorders>
              <w:top w:val="nil"/>
              <w:left w:val="nil"/>
              <w:bottom w:val="single" w:sz="4" w:space="0" w:color="auto"/>
              <w:right w:val="single" w:sz="4" w:space="0" w:color="auto"/>
            </w:tcBorders>
            <w:shd w:val="clear" w:color="auto" w:fill="auto"/>
            <w:noWrap/>
          </w:tcPr>
          <w:p w14:paraId="7FC29D81" w14:textId="2FAA32E5"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1</w:t>
            </w:r>
            <w:r>
              <w:rPr>
                <w:rFonts w:ascii="Book Antiqua" w:hAnsi="Book Antiqua" w:cs="Arial"/>
                <w:color w:val="000000"/>
                <w:sz w:val="20"/>
              </w:rPr>
              <w:t>52</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68216730" w14:textId="2F6F4D64" w:rsidR="0020675C" w:rsidRPr="000F5B6D" w:rsidRDefault="0020675C" w:rsidP="0020675C">
            <w:pPr>
              <w:jc w:val="center"/>
              <w:rPr>
                <w:rFonts w:ascii="Calibri" w:hAnsi="Calibri" w:cs="Calibri"/>
                <w:b/>
                <w:bCs/>
                <w:szCs w:val="24"/>
              </w:rPr>
            </w:pPr>
            <w:r>
              <w:rPr>
                <w:rFonts w:ascii="Book Antiqua" w:hAnsi="Book Antiqua" w:cs="Arial"/>
                <w:color w:val="000000"/>
                <w:sz w:val="20"/>
              </w:rPr>
              <w:t>76</w:t>
            </w:r>
            <w:r w:rsidRPr="008F3818">
              <w:rPr>
                <w:rFonts w:ascii="Book Antiqua" w:hAnsi="Book Antiqua" w:cs="Arial"/>
                <w:color w:val="000000"/>
                <w:sz w:val="20"/>
              </w:rPr>
              <w:t xml:space="preserve"> €</w:t>
            </w:r>
          </w:p>
        </w:tc>
      </w:tr>
      <w:tr w:rsidR="0020675C" w:rsidRPr="000F5B6D" w14:paraId="398FFB83"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30268961" w14:textId="5BF8B2C5" w:rsidR="0020675C" w:rsidRPr="000F5B6D" w:rsidRDefault="0020675C" w:rsidP="0020675C">
            <w:pPr>
              <w:jc w:val="center"/>
              <w:rPr>
                <w:rFonts w:ascii="Calibri" w:hAnsi="Calibri" w:cs="Calibri"/>
                <w:sz w:val="20"/>
              </w:rPr>
            </w:pPr>
            <w:r w:rsidRPr="008F3818">
              <w:rPr>
                <w:rFonts w:ascii="Book Antiqua" w:hAnsi="Book Antiqua" w:cs="Arial"/>
                <w:color w:val="000000"/>
                <w:sz w:val="20"/>
              </w:rPr>
              <w:t>48.</w:t>
            </w:r>
          </w:p>
        </w:tc>
        <w:tc>
          <w:tcPr>
            <w:tcW w:w="3352" w:type="dxa"/>
            <w:tcBorders>
              <w:top w:val="nil"/>
              <w:left w:val="nil"/>
              <w:bottom w:val="single" w:sz="4" w:space="0" w:color="auto"/>
              <w:right w:val="single" w:sz="4" w:space="0" w:color="auto"/>
            </w:tcBorders>
            <w:shd w:val="clear" w:color="auto" w:fill="auto"/>
            <w:noWrap/>
          </w:tcPr>
          <w:p w14:paraId="51711917" w14:textId="6EEF074E" w:rsidR="0020675C" w:rsidRPr="000F5B6D" w:rsidRDefault="0020675C" w:rsidP="0020675C">
            <w:pPr>
              <w:rPr>
                <w:rFonts w:ascii="Calibri" w:hAnsi="Calibri" w:cs="Calibri"/>
                <w:sz w:val="22"/>
                <w:szCs w:val="22"/>
              </w:rPr>
            </w:pPr>
            <w:r w:rsidRPr="008F3818">
              <w:rPr>
                <w:rFonts w:ascii="Book Antiqua" w:hAnsi="Book Antiqua" w:cs="Arial"/>
                <w:color w:val="000000"/>
              </w:rPr>
              <w:t>ΗΡΑΚΛΕΙΟΥ</w:t>
            </w:r>
          </w:p>
        </w:tc>
        <w:tc>
          <w:tcPr>
            <w:tcW w:w="1978" w:type="dxa"/>
            <w:tcBorders>
              <w:top w:val="nil"/>
              <w:left w:val="nil"/>
              <w:bottom w:val="single" w:sz="4" w:space="0" w:color="auto"/>
              <w:right w:val="single" w:sz="4" w:space="0" w:color="auto"/>
            </w:tcBorders>
            <w:shd w:val="clear" w:color="auto" w:fill="auto"/>
            <w:noWrap/>
          </w:tcPr>
          <w:p w14:paraId="7ADC72CD" w14:textId="62F83013"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1</w:t>
            </w:r>
            <w:r>
              <w:rPr>
                <w:rFonts w:ascii="Book Antiqua" w:hAnsi="Book Antiqua" w:cs="Arial"/>
                <w:color w:val="000000"/>
                <w:sz w:val="20"/>
              </w:rPr>
              <w:t>34</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762D0E71" w14:textId="665922BD" w:rsidR="0020675C" w:rsidRPr="000F5B6D" w:rsidRDefault="0020675C" w:rsidP="0020675C">
            <w:pPr>
              <w:jc w:val="center"/>
              <w:rPr>
                <w:rFonts w:ascii="Calibri" w:hAnsi="Calibri" w:cs="Calibri"/>
                <w:b/>
                <w:bCs/>
                <w:szCs w:val="24"/>
              </w:rPr>
            </w:pPr>
            <w:r>
              <w:rPr>
                <w:rFonts w:ascii="Book Antiqua" w:hAnsi="Book Antiqua" w:cs="Arial"/>
                <w:color w:val="000000"/>
                <w:sz w:val="20"/>
              </w:rPr>
              <w:t>67</w:t>
            </w:r>
            <w:r w:rsidRPr="008F3818">
              <w:rPr>
                <w:rFonts w:ascii="Book Antiqua" w:hAnsi="Book Antiqua" w:cs="Arial"/>
                <w:color w:val="000000"/>
                <w:sz w:val="20"/>
              </w:rPr>
              <w:t xml:space="preserve"> €</w:t>
            </w:r>
          </w:p>
        </w:tc>
      </w:tr>
      <w:tr w:rsidR="0020675C" w:rsidRPr="000F5B6D" w14:paraId="416D6BB6"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63B0B12C" w14:textId="0496A4B3" w:rsidR="0020675C" w:rsidRPr="000F5B6D" w:rsidRDefault="0020675C" w:rsidP="0020675C">
            <w:pPr>
              <w:jc w:val="center"/>
              <w:rPr>
                <w:rFonts w:ascii="Calibri" w:hAnsi="Calibri" w:cs="Calibri"/>
                <w:sz w:val="20"/>
              </w:rPr>
            </w:pPr>
            <w:r w:rsidRPr="008F3818">
              <w:rPr>
                <w:rFonts w:ascii="Book Antiqua" w:hAnsi="Book Antiqua" w:cs="Arial"/>
                <w:color w:val="000000"/>
                <w:sz w:val="20"/>
              </w:rPr>
              <w:t>49.</w:t>
            </w:r>
          </w:p>
        </w:tc>
        <w:tc>
          <w:tcPr>
            <w:tcW w:w="3352" w:type="dxa"/>
            <w:tcBorders>
              <w:top w:val="nil"/>
              <w:left w:val="nil"/>
              <w:bottom w:val="single" w:sz="4" w:space="0" w:color="auto"/>
              <w:right w:val="single" w:sz="4" w:space="0" w:color="auto"/>
            </w:tcBorders>
            <w:shd w:val="clear" w:color="auto" w:fill="auto"/>
            <w:noWrap/>
          </w:tcPr>
          <w:p w14:paraId="0C89C3FF" w14:textId="22391A0E" w:rsidR="0020675C" w:rsidRPr="000F5B6D" w:rsidRDefault="0020675C" w:rsidP="0020675C">
            <w:pPr>
              <w:rPr>
                <w:rFonts w:ascii="Calibri" w:hAnsi="Calibri" w:cs="Calibri"/>
                <w:sz w:val="22"/>
                <w:szCs w:val="22"/>
              </w:rPr>
            </w:pPr>
            <w:r w:rsidRPr="008F3818">
              <w:rPr>
                <w:rFonts w:ascii="Book Antiqua" w:hAnsi="Book Antiqua" w:cs="Arial"/>
                <w:color w:val="000000"/>
              </w:rPr>
              <w:t>ΡΕΘΥΜΝΗΣ</w:t>
            </w:r>
          </w:p>
        </w:tc>
        <w:tc>
          <w:tcPr>
            <w:tcW w:w="1978" w:type="dxa"/>
            <w:tcBorders>
              <w:top w:val="nil"/>
              <w:left w:val="nil"/>
              <w:bottom w:val="single" w:sz="4" w:space="0" w:color="auto"/>
              <w:right w:val="single" w:sz="4" w:space="0" w:color="auto"/>
            </w:tcBorders>
            <w:shd w:val="clear" w:color="auto" w:fill="auto"/>
            <w:noWrap/>
          </w:tcPr>
          <w:p w14:paraId="1C30CD67" w14:textId="03A95951"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1</w:t>
            </w:r>
            <w:r>
              <w:rPr>
                <w:rFonts w:ascii="Book Antiqua" w:hAnsi="Book Antiqua" w:cs="Arial"/>
                <w:color w:val="000000"/>
                <w:sz w:val="20"/>
              </w:rPr>
              <w:t>46</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1744B200" w14:textId="12D41DD1" w:rsidR="0020675C" w:rsidRPr="000F5B6D" w:rsidRDefault="0020675C" w:rsidP="0020675C">
            <w:pPr>
              <w:jc w:val="center"/>
              <w:rPr>
                <w:rFonts w:ascii="Calibri" w:hAnsi="Calibri" w:cs="Calibri"/>
                <w:b/>
                <w:bCs/>
                <w:szCs w:val="24"/>
              </w:rPr>
            </w:pPr>
            <w:r>
              <w:rPr>
                <w:rFonts w:ascii="Book Antiqua" w:hAnsi="Book Antiqua" w:cs="Arial"/>
                <w:color w:val="000000"/>
                <w:sz w:val="20"/>
              </w:rPr>
              <w:t>73</w:t>
            </w:r>
            <w:r w:rsidRPr="008F3818">
              <w:rPr>
                <w:rFonts w:ascii="Book Antiqua" w:hAnsi="Book Antiqua" w:cs="Arial"/>
                <w:color w:val="000000"/>
                <w:sz w:val="20"/>
              </w:rPr>
              <w:t xml:space="preserve"> €</w:t>
            </w:r>
          </w:p>
        </w:tc>
      </w:tr>
      <w:tr w:rsidR="0020675C" w:rsidRPr="000F5B6D" w14:paraId="7F187EE9"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1DCA0A6C" w14:textId="6E88A6E7" w:rsidR="0020675C" w:rsidRPr="000F5B6D" w:rsidRDefault="0020675C" w:rsidP="0020675C">
            <w:pPr>
              <w:jc w:val="center"/>
              <w:rPr>
                <w:rFonts w:ascii="Calibri" w:hAnsi="Calibri" w:cs="Calibri"/>
                <w:sz w:val="20"/>
              </w:rPr>
            </w:pPr>
            <w:r w:rsidRPr="008F3818">
              <w:rPr>
                <w:rFonts w:ascii="Book Antiqua" w:hAnsi="Book Antiqua" w:cs="Arial"/>
                <w:color w:val="000000"/>
                <w:sz w:val="20"/>
              </w:rPr>
              <w:t>50.</w:t>
            </w:r>
          </w:p>
        </w:tc>
        <w:tc>
          <w:tcPr>
            <w:tcW w:w="3352" w:type="dxa"/>
            <w:tcBorders>
              <w:top w:val="nil"/>
              <w:left w:val="nil"/>
              <w:bottom w:val="single" w:sz="4" w:space="0" w:color="auto"/>
              <w:right w:val="single" w:sz="4" w:space="0" w:color="auto"/>
            </w:tcBorders>
            <w:shd w:val="clear" w:color="auto" w:fill="auto"/>
            <w:noWrap/>
          </w:tcPr>
          <w:p w14:paraId="6AFE9AE3" w14:textId="0B77CCCE" w:rsidR="0020675C" w:rsidRPr="000F5B6D" w:rsidRDefault="0020675C" w:rsidP="0020675C">
            <w:pPr>
              <w:rPr>
                <w:rFonts w:ascii="Calibri" w:hAnsi="Calibri" w:cs="Calibri"/>
                <w:sz w:val="22"/>
                <w:szCs w:val="22"/>
              </w:rPr>
            </w:pPr>
            <w:r w:rsidRPr="008F3818">
              <w:rPr>
                <w:rFonts w:ascii="Book Antiqua" w:hAnsi="Book Antiqua" w:cs="Arial"/>
                <w:color w:val="000000"/>
              </w:rPr>
              <w:t>ΧΑΝΙΩΝ</w:t>
            </w:r>
          </w:p>
        </w:tc>
        <w:tc>
          <w:tcPr>
            <w:tcW w:w="1978" w:type="dxa"/>
            <w:tcBorders>
              <w:top w:val="nil"/>
              <w:left w:val="nil"/>
              <w:bottom w:val="single" w:sz="4" w:space="0" w:color="auto"/>
              <w:right w:val="single" w:sz="4" w:space="0" w:color="auto"/>
            </w:tcBorders>
            <w:shd w:val="clear" w:color="auto" w:fill="auto"/>
            <w:noWrap/>
          </w:tcPr>
          <w:p w14:paraId="4488E582" w14:textId="0DF8A912"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1</w:t>
            </w:r>
            <w:r>
              <w:rPr>
                <w:rFonts w:ascii="Book Antiqua" w:hAnsi="Book Antiqua" w:cs="Arial"/>
                <w:color w:val="000000"/>
                <w:sz w:val="20"/>
              </w:rPr>
              <w:t>30</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52D98D8F" w14:textId="177ACDCA" w:rsidR="0020675C" w:rsidRPr="000F5B6D" w:rsidRDefault="0020675C" w:rsidP="0020675C">
            <w:pPr>
              <w:jc w:val="center"/>
              <w:rPr>
                <w:rFonts w:ascii="Calibri" w:hAnsi="Calibri" w:cs="Calibri"/>
                <w:b/>
                <w:bCs/>
                <w:szCs w:val="24"/>
              </w:rPr>
            </w:pPr>
            <w:r>
              <w:rPr>
                <w:rFonts w:ascii="Book Antiqua" w:hAnsi="Book Antiqua" w:cs="Arial"/>
                <w:color w:val="000000"/>
                <w:sz w:val="20"/>
              </w:rPr>
              <w:t>65</w:t>
            </w:r>
            <w:r w:rsidRPr="008F3818">
              <w:rPr>
                <w:rFonts w:ascii="Book Antiqua" w:hAnsi="Book Antiqua" w:cs="Arial"/>
                <w:color w:val="000000"/>
                <w:sz w:val="20"/>
              </w:rPr>
              <w:t xml:space="preserve"> €</w:t>
            </w:r>
          </w:p>
        </w:tc>
      </w:tr>
      <w:tr w:rsidR="0020675C" w:rsidRPr="000F5B6D" w14:paraId="4A3B4F8E"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69C9BA49" w14:textId="5D358557" w:rsidR="0020675C" w:rsidRPr="000F5B6D" w:rsidRDefault="0020675C" w:rsidP="0020675C">
            <w:pPr>
              <w:jc w:val="center"/>
              <w:rPr>
                <w:rFonts w:ascii="Calibri" w:hAnsi="Calibri" w:cs="Calibri"/>
                <w:sz w:val="20"/>
              </w:rPr>
            </w:pPr>
            <w:r w:rsidRPr="008F3818">
              <w:rPr>
                <w:rFonts w:ascii="Book Antiqua" w:hAnsi="Book Antiqua" w:cs="Arial"/>
                <w:color w:val="000000"/>
                <w:sz w:val="20"/>
              </w:rPr>
              <w:t>51.</w:t>
            </w:r>
          </w:p>
        </w:tc>
        <w:tc>
          <w:tcPr>
            <w:tcW w:w="3352" w:type="dxa"/>
            <w:tcBorders>
              <w:top w:val="nil"/>
              <w:left w:val="nil"/>
              <w:bottom w:val="single" w:sz="4" w:space="0" w:color="auto"/>
              <w:right w:val="single" w:sz="4" w:space="0" w:color="auto"/>
            </w:tcBorders>
            <w:shd w:val="clear" w:color="auto" w:fill="auto"/>
            <w:noWrap/>
          </w:tcPr>
          <w:p w14:paraId="7AFC7648" w14:textId="694934F7" w:rsidR="0020675C" w:rsidRPr="000F5B6D" w:rsidRDefault="0020675C" w:rsidP="0020675C">
            <w:pPr>
              <w:rPr>
                <w:rFonts w:ascii="Calibri" w:hAnsi="Calibri" w:cs="Calibri"/>
                <w:sz w:val="22"/>
                <w:szCs w:val="22"/>
              </w:rPr>
            </w:pPr>
            <w:r w:rsidRPr="008F3818">
              <w:rPr>
                <w:rFonts w:ascii="Book Antiqua" w:hAnsi="Book Antiqua" w:cs="Arial"/>
                <w:color w:val="000000"/>
              </w:rPr>
              <w:t>ΒΟΡΕΙΕΣ ΣΠΟΡΑΔΕΣ</w:t>
            </w:r>
          </w:p>
        </w:tc>
        <w:tc>
          <w:tcPr>
            <w:tcW w:w="1978" w:type="dxa"/>
            <w:tcBorders>
              <w:top w:val="nil"/>
              <w:left w:val="nil"/>
              <w:bottom w:val="single" w:sz="4" w:space="0" w:color="auto"/>
              <w:right w:val="single" w:sz="4" w:space="0" w:color="auto"/>
            </w:tcBorders>
            <w:shd w:val="clear" w:color="auto" w:fill="auto"/>
            <w:noWrap/>
          </w:tcPr>
          <w:p w14:paraId="42529A59" w14:textId="3881EA2E"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1</w:t>
            </w:r>
            <w:r>
              <w:rPr>
                <w:rFonts w:ascii="Book Antiqua" w:hAnsi="Book Antiqua" w:cs="Arial"/>
                <w:color w:val="000000"/>
                <w:sz w:val="20"/>
              </w:rPr>
              <w:t>02</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75F81B46" w14:textId="6B01C99D"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5</w:t>
            </w:r>
            <w:r>
              <w:rPr>
                <w:rFonts w:ascii="Book Antiqua" w:hAnsi="Book Antiqua" w:cs="Arial"/>
                <w:color w:val="000000"/>
                <w:sz w:val="20"/>
              </w:rPr>
              <w:t>1</w:t>
            </w:r>
            <w:r w:rsidRPr="008F3818">
              <w:rPr>
                <w:rFonts w:ascii="Book Antiqua" w:hAnsi="Book Antiqua" w:cs="Arial"/>
                <w:color w:val="000000"/>
                <w:sz w:val="20"/>
              </w:rPr>
              <w:t xml:space="preserve"> €</w:t>
            </w:r>
          </w:p>
        </w:tc>
      </w:tr>
      <w:tr w:rsidR="0020675C" w:rsidRPr="000F5B6D" w14:paraId="6F7ABF11"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6067CFA1" w14:textId="3EA0833F" w:rsidR="0020675C" w:rsidRPr="000F5B6D" w:rsidRDefault="0020675C" w:rsidP="0020675C">
            <w:pPr>
              <w:jc w:val="center"/>
              <w:rPr>
                <w:rFonts w:ascii="Calibri" w:hAnsi="Calibri" w:cs="Calibri"/>
                <w:sz w:val="20"/>
              </w:rPr>
            </w:pPr>
            <w:r w:rsidRPr="008F3818">
              <w:rPr>
                <w:rFonts w:ascii="Book Antiqua" w:hAnsi="Book Antiqua" w:cs="Arial"/>
                <w:color w:val="000000"/>
                <w:sz w:val="20"/>
              </w:rPr>
              <w:t>52.</w:t>
            </w:r>
          </w:p>
        </w:tc>
        <w:tc>
          <w:tcPr>
            <w:tcW w:w="3352" w:type="dxa"/>
            <w:tcBorders>
              <w:top w:val="nil"/>
              <w:left w:val="nil"/>
              <w:bottom w:val="single" w:sz="4" w:space="0" w:color="auto"/>
              <w:right w:val="single" w:sz="4" w:space="0" w:color="auto"/>
            </w:tcBorders>
            <w:shd w:val="clear" w:color="auto" w:fill="auto"/>
            <w:noWrap/>
          </w:tcPr>
          <w:p w14:paraId="0995338D" w14:textId="2ED7E16D" w:rsidR="0020675C" w:rsidRPr="000F5B6D" w:rsidRDefault="0020675C" w:rsidP="0020675C">
            <w:pPr>
              <w:rPr>
                <w:rFonts w:ascii="Calibri" w:hAnsi="Calibri" w:cs="Calibri"/>
                <w:sz w:val="22"/>
                <w:szCs w:val="22"/>
              </w:rPr>
            </w:pPr>
            <w:r w:rsidRPr="008F3818">
              <w:rPr>
                <w:rFonts w:ascii="Book Antiqua" w:hAnsi="Book Antiqua" w:cs="Arial"/>
                <w:color w:val="000000"/>
              </w:rPr>
              <w:t>ΕΥΡΥΤΑΝΙΑΣ</w:t>
            </w:r>
          </w:p>
        </w:tc>
        <w:tc>
          <w:tcPr>
            <w:tcW w:w="1978" w:type="dxa"/>
            <w:tcBorders>
              <w:top w:val="nil"/>
              <w:left w:val="nil"/>
              <w:bottom w:val="single" w:sz="4" w:space="0" w:color="auto"/>
              <w:right w:val="single" w:sz="4" w:space="0" w:color="auto"/>
            </w:tcBorders>
            <w:shd w:val="clear" w:color="auto" w:fill="auto"/>
            <w:noWrap/>
          </w:tcPr>
          <w:p w14:paraId="3BE75674" w14:textId="2AEFEEC3"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7</w:t>
            </w:r>
            <w:r>
              <w:rPr>
                <w:rFonts w:ascii="Book Antiqua" w:hAnsi="Book Antiqua" w:cs="Arial"/>
                <w:color w:val="000000"/>
                <w:sz w:val="20"/>
              </w:rPr>
              <w:t>0</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34EC7CC1" w14:textId="51A77259" w:rsidR="0020675C" w:rsidRPr="000F5B6D" w:rsidRDefault="0020675C" w:rsidP="0020675C">
            <w:pPr>
              <w:jc w:val="center"/>
              <w:rPr>
                <w:rFonts w:ascii="Calibri" w:hAnsi="Calibri" w:cs="Calibri"/>
                <w:b/>
                <w:bCs/>
                <w:szCs w:val="24"/>
              </w:rPr>
            </w:pPr>
            <w:r w:rsidRPr="008F3818">
              <w:rPr>
                <w:rFonts w:ascii="Book Antiqua" w:hAnsi="Book Antiqua" w:cs="Arial"/>
                <w:color w:val="000000"/>
                <w:sz w:val="20"/>
              </w:rPr>
              <w:t>3</w:t>
            </w:r>
            <w:r>
              <w:rPr>
                <w:rFonts w:ascii="Book Antiqua" w:hAnsi="Book Antiqua" w:cs="Arial"/>
                <w:color w:val="000000"/>
                <w:sz w:val="20"/>
              </w:rPr>
              <w:t>5</w:t>
            </w:r>
            <w:r w:rsidRPr="008F3818">
              <w:rPr>
                <w:rFonts w:ascii="Book Antiqua" w:hAnsi="Book Antiqua" w:cs="Arial"/>
                <w:color w:val="000000"/>
                <w:sz w:val="20"/>
              </w:rPr>
              <w:t xml:space="preserve"> €</w:t>
            </w:r>
          </w:p>
        </w:tc>
      </w:tr>
      <w:tr w:rsidR="0020675C" w:rsidRPr="000F5B6D" w14:paraId="68315BF6" w14:textId="77777777" w:rsidTr="0025246B">
        <w:trPr>
          <w:trHeight w:val="315"/>
          <w:jc w:val="center"/>
        </w:trPr>
        <w:tc>
          <w:tcPr>
            <w:tcW w:w="846" w:type="dxa"/>
            <w:tcBorders>
              <w:top w:val="nil"/>
              <w:left w:val="single" w:sz="4" w:space="0" w:color="auto"/>
              <w:bottom w:val="single" w:sz="4" w:space="0" w:color="auto"/>
              <w:right w:val="single" w:sz="4" w:space="0" w:color="auto"/>
            </w:tcBorders>
            <w:shd w:val="clear" w:color="auto" w:fill="auto"/>
            <w:noWrap/>
          </w:tcPr>
          <w:p w14:paraId="4B0F63F9" w14:textId="48A1E860" w:rsidR="0020675C" w:rsidRPr="008F3818" w:rsidRDefault="0020675C" w:rsidP="0020675C">
            <w:pPr>
              <w:jc w:val="center"/>
              <w:rPr>
                <w:rFonts w:ascii="Book Antiqua" w:hAnsi="Book Antiqua" w:cs="Arial"/>
                <w:color w:val="000000"/>
                <w:sz w:val="20"/>
              </w:rPr>
            </w:pPr>
            <w:r w:rsidRPr="008F3818">
              <w:rPr>
                <w:rFonts w:ascii="Book Antiqua" w:hAnsi="Book Antiqua" w:cs="Arial"/>
                <w:color w:val="000000"/>
                <w:sz w:val="20"/>
              </w:rPr>
              <w:t>53</w:t>
            </w:r>
          </w:p>
        </w:tc>
        <w:tc>
          <w:tcPr>
            <w:tcW w:w="3352" w:type="dxa"/>
            <w:tcBorders>
              <w:top w:val="nil"/>
              <w:left w:val="nil"/>
              <w:bottom w:val="single" w:sz="4" w:space="0" w:color="auto"/>
              <w:right w:val="single" w:sz="4" w:space="0" w:color="auto"/>
            </w:tcBorders>
            <w:shd w:val="clear" w:color="auto" w:fill="auto"/>
            <w:noWrap/>
          </w:tcPr>
          <w:p w14:paraId="287B1336" w14:textId="065C75F5" w:rsidR="0020675C" w:rsidRPr="008F3818" w:rsidRDefault="0020675C" w:rsidP="0020675C">
            <w:pPr>
              <w:rPr>
                <w:rFonts w:ascii="Book Antiqua" w:hAnsi="Book Antiqua" w:cs="Arial"/>
                <w:color w:val="000000"/>
              </w:rPr>
            </w:pPr>
            <w:r w:rsidRPr="008F3818">
              <w:rPr>
                <w:rFonts w:ascii="Book Antiqua" w:hAnsi="Book Antiqua" w:cs="Arial"/>
                <w:color w:val="000000"/>
              </w:rPr>
              <w:t>ΠΟΡΟΣ - ΑΙΓΙΝΑ</w:t>
            </w:r>
          </w:p>
        </w:tc>
        <w:tc>
          <w:tcPr>
            <w:tcW w:w="1978" w:type="dxa"/>
            <w:tcBorders>
              <w:top w:val="nil"/>
              <w:left w:val="nil"/>
              <w:bottom w:val="single" w:sz="4" w:space="0" w:color="auto"/>
              <w:right w:val="single" w:sz="4" w:space="0" w:color="auto"/>
            </w:tcBorders>
            <w:shd w:val="clear" w:color="auto" w:fill="auto"/>
            <w:noWrap/>
          </w:tcPr>
          <w:p w14:paraId="149CCA99" w14:textId="2425EBA2" w:rsidR="0020675C" w:rsidRPr="008F3818" w:rsidRDefault="0020675C" w:rsidP="0020675C">
            <w:pPr>
              <w:jc w:val="center"/>
              <w:rPr>
                <w:rFonts w:ascii="Book Antiqua" w:hAnsi="Book Antiqua" w:cs="Arial"/>
                <w:color w:val="000000"/>
                <w:sz w:val="20"/>
              </w:rPr>
            </w:pPr>
            <w:r>
              <w:rPr>
                <w:rFonts w:ascii="Book Antiqua" w:hAnsi="Book Antiqua" w:cs="Arial"/>
                <w:color w:val="000000"/>
                <w:sz w:val="20"/>
              </w:rPr>
              <w:t>62</w:t>
            </w:r>
            <w:r w:rsidRPr="008F3818">
              <w:rPr>
                <w:rFonts w:ascii="Book Antiqua" w:hAnsi="Book Antiqua" w:cs="Arial"/>
                <w:color w:val="000000"/>
                <w:sz w:val="20"/>
              </w:rPr>
              <w:t xml:space="preserve"> €</w:t>
            </w:r>
          </w:p>
        </w:tc>
        <w:tc>
          <w:tcPr>
            <w:tcW w:w="1978" w:type="dxa"/>
            <w:tcBorders>
              <w:top w:val="nil"/>
              <w:left w:val="nil"/>
              <w:bottom w:val="single" w:sz="4" w:space="0" w:color="auto"/>
              <w:right w:val="single" w:sz="4" w:space="0" w:color="auto"/>
            </w:tcBorders>
            <w:shd w:val="clear" w:color="auto" w:fill="auto"/>
            <w:noWrap/>
          </w:tcPr>
          <w:p w14:paraId="5E150A19" w14:textId="5DCD5F18" w:rsidR="0020675C" w:rsidRPr="008F3818" w:rsidRDefault="0020675C" w:rsidP="0020675C">
            <w:pPr>
              <w:jc w:val="center"/>
              <w:rPr>
                <w:rFonts w:ascii="Book Antiqua" w:hAnsi="Book Antiqua" w:cs="Arial"/>
                <w:color w:val="000000"/>
                <w:sz w:val="20"/>
              </w:rPr>
            </w:pPr>
            <w:r w:rsidRPr="008F3818">
              <w:rPr>
                <w:rFonts w:ascii="Book Antiqua" w:hAnsi="Book Antiqua" w:cs="Arial"/>
                <w:color w:val="000000"/>
                <w:sz w:val="20"/>
              </w:rPr>
              <w:t>3</w:t>
            </w:r>
            <w:r>
              <w:rPr>
                <w:rFonts w:ascii="Book Antiqua" w:hAnsi="Book Antiqua" w:cs="Arial"/>
                <w:color w:val="000000"/>
                <w:sz w:val="20"/>
              </w:rPr>
              <w:t>1</w:t>
            </w:r>
            <w:r w:rsidRPr="008F3818">
              <w:rPr>
                <w:rFonts w:ascii="Book Antiqua" w:hAnsi="Book Antiqua" w:cs="Arial"/>
                <w:color w:val="000000"/>
                <w:sz w:val="20"/>
              </w:rPr>
              <w:t xml:space="preserve"> €</w:t>
            </w:r>
          </w:p>
        </w:tc>
      </w:tr>
    </w:tbl>
    <w:p w14:paraId="4713E20C" w14:textId="77777777" w:rsidR="000E49FA" w:rsidRPr="009E5650" w:rsidRDefault="000E49FA" w:rsidP="00C166EE">
      <w:pPr>
        <w:jc w:val="both"/>
        <w:rPr>
          <w:rFonts w:ascii="Book Antiqua" w:hAnsi="Book Antiqua"/>
          <w:lang w:val="en-US"/>
        </w:rPr>
      </w:pPr>
    </w:p>
    <w:p w14:paraId="60D3AEBD" w14:textId="77777777" w:rsidR="000E49FA" w:rsidRPr="009E5650" w:rsidRDefault="000E49FA" w:rsidP="00C166EE">
      <w:pPr>
        <w:jc w:val="both"/>
        <w:rPr>
          <w:rFonts w:ascii="Book Antiqua" w:hAnsi="Book Antiqua"/>
          <w:lang w:val="en-US"/>
        </w:rPr>
      </w:pPr>
    </w:p>
    <w:p w14:paraId="33E37455" w14:textId="77777777" w:rsidR="000E49FA" w:rsidRPr="009E5650" w:rsidRDefault="000E49FA" w:rsidP="00C166EE">
      <w:pPr>
        <w:jc w:val="both"/>
        <w:rPr>
          <w:rFonts w:ascii="Book Antiqua" w:hAnsi="Book Antiqua"/>
          <w:lang w:val="en-US"/>
        </w:rPr>
      </w:pPr>
    </w:p>
    <w:p w14:paraId="37F2BB65" w14:textId="77777777" w:rsidR="000E49FA" w:rsidRPr="009E5650" w:rsidRDefault="000E49FA" w:rsidP="00C166EE">
      <w:pPr>
        <w:jc w:val="both"/>
        <w:rPr>
          <w:rFonts w:ascii="Book Antiqua" w:hAnsi="Book Antiqua"/>
          <w:lang w:val="en-US"/>
        </w:rPr>
      </w:pPr>
    </w:p>
    <w:p w14:paraId="760BD559" w14:textId="77777777" w:rsidR="000E49FA" w:rsidRPr="009E5650" w:rsidRDefault="000E49FA" w:rsidP="00C166EE">
      <w:pPr>
        <w:jc w:val="both"/>
        <w:rPr>
          <w:rFonts w:ascii="Book Antiqua" w:hAnsi="Book Antiqua"/>
          <w:lang w:val="en-US"/>
        </w:rPr>
      </w:pPr>
    </w:p>
    <w:p w14:paraId="3F04B85C" w14:textId="3E93FB12" w:rsidR="000E49FA" w:rsidRDefault="000E49FA" w:rsidP="00C166EE">
      <w:pPr>
        <w:jc w:val="both"/>
        <w:rPr>
          <w:rFonts w:ascii="Book Antiqua" w:hAnsi="Book Antiqua"/>
          <w:lang w:val="en-US"/>
        </w:rPr>
      </w:pPr>
    </w:p>
    <w:p w14:paraId="4E13C6EB" w14:textId="67C2F5FE" w:rsidR="00BB244D" w:rsidRDefault="00BB244D" w:rsidP="00C166EE">
      <w:pPr>
        <w:jc w:val="both"/>
        <w:rPr>
          <w:rFonts w:ascii="Book Antiqua" w:hAnsi="Book Antiqua"/>
          <w:lang w:val="en-US"/>
        </w:rPr>
      </w:pPr>
    </w:p>
    <w:p w14:paraId="3D63FC32" w14:textId="3FCEEBB9" w:rsidR="00BB244D" w:rsidRDefault="00BB244D" w:rsidP="00C166EE">
      <w:pPr>
        <w:jc w:val="both"/>
        <w:rPr>
          <w:rFonts w:ascii="Book Antiqua" w:hAnsi="Book Antiqua"/>
          <w:lang w:val="en-US"/>
        </w:rPr>
      </w:pPr>
    </w:p>
    <w:p w14:paraId="0035DEB8" w14:textId="2DADE966" w:rsidR="00BB244D" w:rsidRDefault="00BB244D" w:rsidP="00C166EE">
      <w:pPr>
        <w:jc w:val="both"/>
        <w:rPr>
          <w:rFonts w:ascii="Book Antiqua" w:hAnsi="Book Antiqua"/>
          <w:lang w:val="en-US"/>
        </w:rPr>
      </w:pPr>
    </w:p>
    <w:p w14:paraId="03DFBC83" w14:textId="394F8FE8" w:rsidR="00BB244D" w:rsidRDefault="00BB244D" w:rsidP="00C166EE">
      <w:pPr>
        <w:jc w:val="both"/>
        <w:rPr>
          <w:rFonts w:ascii="Book Antiqua" w:hAnsi="Book Antiqua"/>
          <w:lang w:val="en-US"/>
        </w:rPr>
      </w:pPr>
    </w:p>
    <w:p w14:paraId="3C509877" w14:textId="7AF5D742" w:rsidR="00BB244D" w:rsidRDefault="00BB244D" w:rsidP="00C166EE">
      <w:pPr>
        <w:jc w:val="both"/>
        <w:rPr>
          <w:rFonts w:ascii="Book Antiqua" w:hAnsi="Book Antiqua"/>
          <w:lang w:val="en-US"/>
        </w:rPr>
      </w:pPr>
    </w:p>
    <w:p w14:paraId="444FEA80" w14:textId="48E3FD27" w:rsidR="00BB244D" w:rsidRDefault="00BB244D" w:rsidP="00C166EE">
      <w:pPr>
        <w:jc w:val="both"/>
        <w:rPr>
          <w:rFonts w:ascii="Book Antiqua" w:hAnsi="Book Antiqua"/>
          <w:lang w:val="en-US"/>
        </w:rPr>
      </w:pPr>
    </w:p>
    <w:p w14:paraId="6D739409" w14:textId="0603196E" w:rsidR="00BB244D" w:rsidRDefault="00BB244D" w:rsidP="00C166EE">
      <w:pPr>
        <w:jc w:val="both"/>
        <w:rPr>
          <w:rFonts w:ascii="Book Antiqua" w:hAnsi="Book Antiqua"/>
          <w:lang w:val="en-US"/>
        </w:rPr>
      </w:pPr>
    </w:p>
    <w:p w14:paraId="3FF343B0" w14:textId="72788FA6" w:rsidR="00BB244D" w:rsidRDefault="00BB244D" w:rsidP="00C166EE">
      <w:pPr>
        <w:jc w:val="both"/>
        <w:rPr>
          <w:rFonts w:ascii="Book Antiqua" w:hAnsi="Book Antiqua"/>
          <w:lang w:val="en-US"/>
        </w:rPr>
      </w:pPr>
    </w:p>
    <w:p w14:paraId="162BD5E8" w14:textId="2AB9EFD6" w:rsidR="00BB244D" w:rsidRDefault="00BB244D" w:rsidP="00C166EE">
      <w:pPr>
        <w:jc w:val="both"/>
        <w:rPr>
          <w:rFonts w:ascii="Book Antiqua" w:hAnsi="Book Antiqua"/>
          <w:lang w:val="en-US"/>
        </w:rPr>
      </w:pPr>
    </w:p>
    <w:p w14:paraId="3A32B451" w14:textId="463C5D85" w:rsidR="00BB244D" w:rsidRDefault="00BB244D" w:rsidP="00C166EE">
      <w:pPr>
        <w:jc w:val="both"/>
        <w:rPr>
          <w:rFonts w:ascii="Book Antiqua" w:hAnsi="Book Antiqua"/>
          <w:lang w:val="en-US"/>
        </w:rPr>
      </w:pPr>
    </w:p>
    <w:p w14:paraId="14DC85D8" w14:textId="6B0770BB" w:rsidR="00BB244D" w:rsidRDefault="00BB244D" w:rsidP="00C166EE">
      <w:pPr>
        <w:jc w:val="both"/>
        <w:rPr>
          <w:rFonts w:ascii="Book Antiqua" w:hAnsi="Book Antiqua"/>
          <w:lang w:val="en-US"/>
        </w:rPr>
      </w:pPr>
    </w:p>
    <w:p w14:paraId="177C97CB" w14:textId="21D802EA" w:rsidR="00BB244D" w:rsidRDefault="00BB244D" w:rsidP="00C166EE">
      <w:pPr>
        <w:jc w:val="both"/>
        <w:rPr>
          <w:rFonts w:ascii="Book Antiqua" w:hAnsi="Book Antiqua"/>
          <w:lang w:val="en-US"/>
        </w:rPr>
      </w:pPr>
    </w:p>
    <w:p w14:paraId="76F49F60" w14:textId="219313F2" w:rsidR="00BB244D" w:rsidRDefault="00BB244D" w:rsidP="00C166EE">
      <w:pPr>
        <w:jc w:val="both"/>
        <w:rPr>
          <w:rFonts w:ascii="Book Antiqua" w:hAnsi="Book Antiqua"/>
          <w:lang w:val="en-US"/>
        </w:rPr>
      </w:pPr>
    </w:p>
    <w:p w14:paraId="2270FE50" w14:textId="63D8FCE8" w:rsidR="00BB244D" w:rsidRDefault="00BB244D" w:rsidP="00C166EE">
      <w:pPr>
        <w:jc w:val="both"/>
        <w:rPr>
          <w:rFonts w:ascii="Book Antiqua" w:hAnsi="Book Antiqua"/>
          <w:lang w:val="en-US"/>
        </w:rPr>
      </w:pPr>
    </w:p>
    <w:p w14:paraId="166B32D1" w14:textId="298929EF" w:rsidR="00BB244D" w:rsidRDefault="00BB244D" w:rsidP="00C166EE">
      <w:pPr>
        <w:jc w:val="both"/>
        <w:rPr>
          <w:rFonts w:ascii="Book Antiqua" w:hAnsi="Book Antiqua"/>
          <w:lang w:val="en-US"/>
        </w:rPr>
      </w:pPr>
    </w:p>
    <w:p w14:paraId="0E1A7D89" w14:textId="294E9DBA" w:rsidR="00BB244D" w:rsidRDefault="00BB244D" w:rsidP="00C166EE">
      <w:pPr>
        <w:jc w:val="both"/>
        <w:rPr>
          <w:rFonts w:ascii="Book Antiqua" w:hAnsi="Book Antiqua"/>
          <w:lang w:val="en-US"/>
        </w:rPr>
      </w:pPr>
    </w:p>
    <w:p w14:paraId="4805C1CF" w14:textId="1FE908DA" w:rsidR="00BB244D" w:rsidRDefault="00BB244D" w:rsidP="00C166EE">
      <w:pPr>
        <w:jc w:val="both"/>
        <w:rPr>
          <w:rFonts w:ascii="Book Antiqua" w:hAnsi="Book Antiqua"/>
          <w:lang w:val="en-US"/>
        </w:rPr>
      </w:pPr>
    </w:p>
    <w:p w14:paraId="4A056731" w14:textId="4C548E07" w:rsidR="00BB244D" w:rsidRDefault="00BB244D" w:rsidP="00C166EE">
      <w:pPr>
        <w:jc w:val="both"/>
        <w:rPr>
          <w:rFonts w:ascii="Book Antiqua" w:hAnsi="Book Antiqua"/>
          <w:lang w:val="en-US"/>
        </w:rPr>
      </w:pPr>
    </w:p>
    <w:p w14:paraId="62D98A77" w14:textId="4EA1F4F6" w:rsidR="00BB244D" w:rsidRDefault="00BB244D" w:rsidP="00C166EE">
      <w:pPr>
        <w:jc w:val="both"/>
        <w:rPr>
          <w:rFonts w:ascii="Book Antiqua" w:hAnsi="Book Antiqua"/>
          <w:lang w:val="en-US"/>
        </w:rPr>
      </w:pPr>
    </w:p>
    <w:tbl>
      <w:tblPr>
        <w:tblW w:w="9220" w:type="dxa"/>
        <w:tblLook w:val="04A0" w:firstRow="1" w:lastRow="0" w:firstColumn="1" w:lastColumn="0" w:noHBand="0" w:noVBand="1"/>
      </w:tblPr>
      <w:tblGrid>
        <w:gridCol w:w="561"/>
        <w:gridCol w:w="4948"/>
        <w:gridCol w:w="1573"/>
        <w:gridCol w:w="2257"/>
      </w:tblGrid>
      <w:tr w:rsidR="00BB244D" w:rsidRPr="00BB244D" w14:paraId="7E242905" w14:textId="77777777" w:rsidTr="00BB244D">
        <w:trPr>
          <w:trHeight w:val="315"/>
        </w:trPr>
        <w:tc>
          <w:tcPr>
            <w:tcW w:w="9220" w:type="dxa"/>
            <w:gridSpan w:val="4"/>
            <w:tcBorders>
              <w:top w:val="nil"/>
              <w:left w:val="nil"/>
              <w:bottom w:val="single" w:sz="4" w:space="0" w:color="auto"/>
              <w:right w:val="nil"/>
            </w:tcBorders>
            <w:shd w:val="clear" w:color="auto" w:fill="auto"/>
            <w:noWrap/>
            <w:hideMark/>
          </w:tcPr>
          <w:p w14:paraId="5985D408" w14:textId="77777777" w:rsidR="00BB244D" w:rsidRPr="00BB244D" w:rsidRDefault="00BB244D" w:rsidP="00BB244D">
            <w:pPr>
              <w:jc w:val="center"/>
              <w:rPr>
                <w:b/>
                <w:bCs/>
                <w:color w:val="000000"/>
                <w:szCs w:val="24"/>
              </w:rPr>
            </w:pPr>
            <w:r w:rsidRPr="00BB244D">
              <w:rPr>
                <w:b/>
                <w:bCs/>
                <w:color w:val="000000"/>
                <w:szCs w:val="24"/>
              </w:rPr>
              <w:lastRenderedPageBreak/>
              <w:t>ΠΙΝΑΚΑΣ 4</w:t>
            </w:r>
          </w:p>
        </w:tc>
      </w:tr>
      <w:tr w:rsidR="00BB244D" w:rsidRPr="00BB244D" w14:paraId="29E307EC" w14:textId="77777777" w:rsidTr="00BB244D">
        <w:trPr>
          <w:trHeight w:val="255"/>
        </w:trPr>
        <w:tc>
          <w:tcPr>
            <w:tcW w:w="442" w:type="dxa"/>
            <w:tcBorders>
              <w:top w:val="nil"/>
              <w:left w:val="nil"/>
              <w:bottom w:val="single" w:sz="4" w:space="0" w:color="auto"/>
              <w:right w:val="nil"/>
            </w:tcBorders>
            <w:shd w:val="clear" w:color="auto" w:fill="auto"/>
            <w:noWrap/>
            <w:hideMark/>
          </w:tcPr>
          <w:p w14:paraId="4C469728" w14:textId="77777777" w:rsidR="00BB244D" w:rsidRPr="00BB244D" w:rsidRDefault="00BB244D" w:rsidP="00BB244D">
            <w:pPr>
              <w:jc w:val="center"/>
              <w:rPr>
                <w:b/>
                <w:bCs/>
                <w:color w:val="000000"/>
                <w:sz w:val="20"/>
              </w:rPr>
            </w:pPr>
            <w:r w:rsidRPr="00BB244D">
              <w:rPr>
                <w:b/>
                <w:bCs/>
                <w:color w:val="000000"/>
                <w:sz w:val="20"/>
              </w:rPr>
              <w:t> </w:t>
            </w:r>
          </w:p>
        </w:tc>
        <w:tc>
          <w:tcPr>
            <w:tcW w:w="4948" w:type="dxa"/>
            <w:tcBorders>
              <w:top w:val="nil"/>
              <w:left w:val="nil"/>
              <w:bottom w:val="single" w:sz="4" w:space="0" w:color="auto"/>
              <w:right w:val="nil"/>
            </w:tcBorders>
            <w:shd w:val="clear" w:color="auto" w:fill="auto"/>
            <w:noWrap/>
            <w:hideMark/>
          </w:tcPr>
          <w:p w14:paraId="4B21BA90" w14:textId="77777777" w:rsidR="00BB244D" w:rsidRPr="00BB244D" w:rsidRDefault="00BB244D" w:rsidP="00BB244D">
            <w:pPr>
              <w:jc w:val="center"/>
              <w:rPr>
                <w:b/>
                <w:bCs/>
                <w:color w:val="000000"/>
                <w:sz w:val="20"/>
              </w:rPr>
            </w:pPr>
            <w:r w:rsidRPr="00BB244D">
              <w:rPr>
                <w:b/>
                <w:bCs/>
                <w:color w:val="000000"/>
                <w:sz w:val="20"/>
              </w:rPr>
              <w:t> </w:t>
            </w:r>
          </w:p>
        </w:tc>
        <w:tc>
          <w:tcPr>
            <w:tcW w:w="1573" w:type="dxa"/>
            <w:tcBorders>
              <w:top w:val="nil"/>
              <w:left w:val="nil"/>
              <w:bottom w:val="single" w:sz="4" w:space="0" w:color="auto"/>
              <w:right w:val="nil"/>
            </w:tcBorders>
            <w:shd w:val="clear" w:color="auto" w:fill="auto"/>
            <w:noWrap/>
            <w:hideMark/>
          </w:tcPr>
          <w:p w14:paraId="67FF08C4" w14:textId="77777777" w:rsidR="00BB244D" w:rsidRPr="00BB244D" w:rsidRDefault="00BB244D" w:rsidP="00BB244D">
            <w:pPr>
              <w:jc w:val="center"/>
              <w:rPr>
                <w:b/>
                <w:bCs/>
                <w:color w:val="000000"/>
                <w:sz w:val="20"/>
              </w:rPr>
            </w:pPr>
            <w:r w:rsidRPr="00BB244D">
              <w:rPr>
                <w:b/>
                <w:bCs/>
                <w:color w:val="000000"/>
                <w:sz w:val="20"/>
              </w:rPr>
              <w:t> </w:t>
            </w:r>
          </w:p>
        </w:tc>
        <w:tc>
          <w:tcPr>
            <w:tcW w:w="2257" w:type="dxa"/>
            <w:tcBorders>
              <w:top w:val="nil"/>
              <w:left w:val="nil"/>
              <w:bottom w:val="single" w:sz="4" w:space="0" w:color="auto"/>
              <w:right w:val="nil"/>
            </w:tcBorders>
            <w:shd w:val="clear" w:color="auto" w:fill="auto"/>
            <w:noWrap/>
            <w:hideMark/>
          </w:tcPr>
          <w:p w14:paraId="3E003AF8" w14:textId="77777777" w:rsidR="00BB244D" w:rsidRPr="00BB244D" w:rsidRDefault="00BB244D" w:rsidP="00BB244D">
            <w:pPr>
              <w:jc w:val="center"/>
              <w:rPr>
                <w:b/>
                <w:bCs/>
                <w:color w:val="000000"/>
                <w:sz w:val="20"/>
              </w:rPr>
            </w:pPr>
            <w:r w:rsidRPr="00BB244D">
              <w:rPr>
                <w:b/>
                <w:bCs/>
                <w:color w:val="000000"/>
                <w:sz w:val="20"/>
              </w:rPr>
              <w:t> </w:t>
            </w:r>
          </w:p>
        </w:tc>
      </w:tr>
      <w:tr w:rsidR="00BB244D" w:rsidRPr="00BB244D" w14:paraId="5B33DEF9" w14:textId="77777777" w:rsidTr="00BB244D">
        <w:trPr>
          <w:trHeight w:val="360"/>
        </w:trPr>
        <w:tc>
          <w:tcPr>
            <w:tcW w:w="9220" w:type="dxa"/>
            <w:gridSpan w:val="4"/>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5B3BBAF" w14:textId="77777777" w:rsidR="00BB244D" w:rsidRPr="00BB244D" w:rsidRDefault="00BB244D" w:rsidP="00BB244D">
            <w:pPr>
              <w:jc w:val="center"/>
              <w:rPr>
                <w:b/>
                <w:bCs/>
                <w:color w:val="000000"/>
                <w:szCs w:val="24"/>
              </w:rPr>
            </w:pPr>
            <w:r w:rsidRPr="00BB244D">
              <w:rPr>
                <w:b/>
                <w:bCs/>
                <w:color w:val="000000"/>
                <w:szCs w:val="24"/>
              </w:rPr>
              <w:t>Διαδρομές 5χλμ</w:t>
            </w:r>
          </w:p>
        </w:tc>
      </w:tr>
      <w:tr w:rsidR="00BB244D" w:rsidRPr="00BB244D" w14:paraId="47654A43" w14:textId="77777777" w:rsidTr="00BB244D">
        <w:trPr>
          <w:trHeight w:val="255"/>
        </w:trPr>
        <w:tc>
          <w:tcPr>
            <w:tcW w:w="442" w:type="dxa"/>
            <w:tcBorders>
              <w:top w:val="nil"/>
              <w:left w:val="single" w:sz="4" w:space="0" w:color="auto"/>
              <w:bottom w:val="single" w:sz="4" w:space="0" w:color="auto"/>
              <w:right w:val="single" w:sz="4" w:space="0" w:color="auto"/>
            </w:tcBorders>
            <w:shd w:val="clear" w:color="000000" w:fill="DDEBF7"/>
            <w:noWrap/>
            <w:vAlign w:val="center"/>
            <w:hideMark/>
          </w:tcPr>
          <w:p w14:paraId="6FFDCB59" w14:textId="77777777" w:rsidR="00BB244D" w:rsidRPr="00BB244D" w:rsidRDefault="00BB244D" w:rsidP="00BB244D">
            <w:pPr>
              <w:jc w:val="center"/>
              <w:rPr>
                <w:b/>
                <w:bCs/>
                <w:color w:val="000000"/>
                <w:sz w:val="20"/>
              </w:rPr>
            </w:pPr>
            <w:r w:rsidRPr="00BB244D">
              <w:rPr>
                <w:b/>
                <w:bCs/>
                <w:color w:val="000000"/>
                <w:sz w:val="20"/>
              </w:rPr>
              <w:t>Α/Α</w:t>
            </w:r>
          </w:p>
        </w:tc>
        <w:tc>
          <w:tcPr>
            <w:tcW w:w="4948" w:type="dxa"/>
            <w:tcBorders>
              <w:top w:val="nil"/>
              <w:left w:val="nil"/>
              <w:bottom w:val="single" w:sz="4" w:space="0" w:color="auto"/>
              <w:right w:val="single" w:sz="4" w:space="0" w:color="auto"/>
            </w:tcBorders>
            <w:shd w:val="clear" w:color="000000" w:fill="DDEBF7"/>
            <w:noWrap/>
            <w:vAlign w:val="center"/>
            <w:hideMark/>
          </w:tcPr>
          <w:p w14:paraId="766F0DD0" w14:textId="77777777" w:rsidR="00BB244D" w:rsidRPr="00BB244D" w:rsidRDefault="00BB244D" w:rsidP="00BB244D">
            <w:pPr>
              <w:jc w:val="center"/>
              <w:rPr>
                <w:b/>
                <w:bCs/>
                <w:color w:val="000000"/>
                <w:sz w:val="20"/>
              </w:rPr>
            </w:pPr>
            <w:r w:rsidRPr="00BB244D">
              <w:rPr>
                <w:b/>
                <w:bCs/>
                <w:color w:val="000000"/>
                <w:sz w:val="20"/>
              </w:rPr>
              <w:t>Επωνυμία Διοργάνωσης</w:t>
            </w:r>
          </w:p>
        </w:tc>
        <w:tc>
          <w:tcPr>
            <w:tcW w:w="1573" w:type="dxa"/>
            <w:tcBorders>
              <w:top w:val="nil"/>
              <w:left w:val="nil"/>
              <w:bottom w:val="single" w:sz="4" w:space="0" w:color="auto"/>
              <w:right w:val="single" w:sz="4" w:space="0" w:color="auto"/>
            </w:tcBorders>
            <w:shd w:val="clear" w:color="000000" w:fill="DDEBF7"/>
            <w:noWrap/>
            <w:vAlign w:val="center"/>
            <w:hideMark/>
          </w:tcPr>
          <w:p w14:paraId="1D71E7C4" w14:textId="77777777" w:rsidR="00BB244D" w:rsidRPr="00BB244D" w:rsidRDefault="00BB244D" w:rsidP="00BB244D">
            <w:pPr>
              <w:jc w:val="center"/>
              <w:rPr>
                <w:b/>
                <w:bCs/>
                <w:color w:val="000000"/>
                <w:sz w:val="20"/>
              </w:rPr>
            </w:pPr>
            <w:r w:rsidRPr="00BB244D">
              <w:rPr>
                <w:b/>
                <w:bCs/>
                <w:color w:val="000000"/>
                <w:sz w:val="20"/>
              </w:rPr>
              <w:t>Πιστοποιημένη</w:t>
            </w:r>
          </w:p>
        </w:tc>
        <w:tc>
          <w:tcPr>
            <w:tcW w:w="2257" w:type="dxa"/>
            <w:tcBorders>
              <w:top w:val="nil"/>
              <w:left w:val="nil"/>
              <w:bottom w:val="single" w:sz="4" w:space="0" w:color="auto"/>
              <w:right w:val="single" w:sz="4" w:space="0" w:color="auto"/>
            </w:tcBorders>
            <w:shd w:val="clear" w:color="000000" w:fill="DDEBF7"/>
            <w:noWrap/>
            <w:vAlign w:val="center"/>
            <w:hideMark/>
          </w:tcPr>
          <w:p w14:paraId="35D4FFC7" w14:textId="77777777" w:rsidR="00BB244D" w:rsidRPr="00BB244D" w:rsidRDefault="00BB244D" w:rsidP="00BB244D">
            <w:pPr>
              <w:jc w:val="center"/>
              <w:rPr>
                <w:b/>
                <w:bCs/>
                <w:color w:val="000000"/>
                <w:sz w:val="20"/>
              </w:rPr>
            </w:pPr>
            <w:r w:rsidRPr="00BB244D">
              <w:rPr>
                <w:b/>
                <w:bCs/>
                <w:color w:val="000000"/>
                <w:sz w:val="20"/>
              </w:rPr>
              <w:t>Τόπος διεξαγωγής</w:t>
            </w:r>
          </w:p>
        </w:tc>
      </w:tr>
      <w:tr w:rsidR="00BB244D" w:rsidRPr="00BB244D" w14:paraId="65683290"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13DEC56F" w14:textId="77777777" w:rsidR="00BB244D" w:rsidRPr="00BB244D" w:rsidRDefault="00BB244D" w:rsidP="00BB244D">
            <w:pPr>
              <w:jc w:val="center"/>
              <w:rPr>
                <w:color w:val="000000"/>
                <w:sz w:val="20"/>
              </w:rPr>
            </w:pPr>
            <w:r w:rsidRPr="00BB244D">
              <w:rPr>
                <w:color w:val="000000"/>
                <w:sz w:val="20"/>
              </w:rPr>
              <w:t>1</w:t>
            </w:r>
          </w:p>
        </w:tc>
        <w:tc>
          <w:tcPr>
            <w:tcW w:w="4948" w:type="dxa"/>
            <w:tcBorders>
              <w:top w:val="nil"/>
              <w:left w:val="nil"/>
              <w:bottom w:val="single" w:sz="4" w:space="0" w:color="auto"/>
              <w:right w:val="single" w:sz="4" w:space="0" w:color="auto"/>
            </w:tcBorders>
            <w:shd w:val="clear" w:color="auto" w:fill="auto"/>
            <w:noWrap/>
            <w:hideMark/>
          </w:tcPr>
          <w:p w14:paraId="6448E5AD" w14:textId="77777777" w:rsidR="00BB244D" w:rsidRPr="00BB244D" w:rsidRDefault="00BB244D" w:rsidP="00BB244D">
            <w:pPr>
              <w:rPr>
                <w:color w:val="000000"/>
                <w:sz w:val="20"/>
              </w:rPr>
            </w:pPr>
            <w:r w:rsidRPr="00BB244D">
              <w:rPr>
                <w:color w:val="000000"/>
                <w:sz w:val="20"/>
              </w:rPr>
              <w:t xml:space="preserve">Αυθεντικός Μαραθώνιος, 5 </w:t>
            </w:r>
            <w:proofErr w:type="spellStart"/>
            <w:r w:rsidRPr="00BB244D">
              <w:rPr>
                <w:color w:val="000000"/>
                <w:sz w:val="20"/>
              </w:rPr>
              <w:t>χλμ</w:t>
            </w:r>
            <w:proofErr w:type="spellEnd"/>
          </w:p>
        </w:tc>
        <w:tc>
          <w:tcPr>
            <w:tcW w:w="1573" w:type="dxa"/>
            <w:tcBorders>
              <w:top w:val="nil"/>
              <w:left w:val="nil"/>
              <w:bottom w:val="single" w:sz="4" w:space="0" w:color="auto"/>
              <w:right w:val="single" w:sz="4" w:space="0" w:color="auto"/>
            </w:tcBorders>
            <w:shd w:val="clear" w:color="auto" w:fill="auto"/>
            <w:noWrap/>
            <w:hideMark/>
          </w:tcPr>
          <w:p w14:paraId="5B9FFA15"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2349E879" w14:textId="77777777" w:rsidR="00BB244D" w:rsidRPr="00BB244D" w:rsidRDefault="00BB244D" w:rsidP="00BB244D">
            <w:pPr>
              <w:jc w:val="center"/>
              <w:rPr>
                <w:color w:val="000000"/>
                <w:sz w:val="20"/>
              </w:rPr>
            </w:pPr>
            <w:r w:rsidRPr="00BB244D">
              <w:rPr>
                <w:color w:val="000000"/>
                <w:sz w:val="20"/>
              </w:rPr>
              <w:t>Αθήνα</w:t>
            </w:r>
          </w:p>
        </w:tc>
      </w:tr>
      <w:tr w:rsidR="00BB244D" w:rsidRPr="00BB244D" w14:paraId="257A2C20"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69689886" w14:textId="77777777" w:rsidR="00BB244D" w:rsidRPr="00BB244D" w:rsidRDefault="00BB244D" w:rsidP="00BB244D">
            <w:pPr>
              <w:jc w:val="center"/>
              <w:rPr>
                <w:color w:val="000000"/>
                <w:sz w:val="20"/>
              </w:rPr>
            </w:pPr>
            <w:r w:rsidRPr="00BB244D">
              <w:rPr>
                <w:color w:val="000000"/>
                <w:sz w:val="20"/>
              </w:rPr>
              <w:t>2</w:t>
            </w:r>
          </w:p>
        </w:tc>
        <w:tc>
          <w:tcPr>
            <w:tcW w:w="4948" w:type="dxa"/>
            <w:tcBorders>
              <w:top w:val="nil"/>
              <w:left w:val="nil"/>
              <w:bottom w:val="single" w:sz="4" w:space="0" w:color="auto"/>
              <w:right w:val="single" w:sz="4" w:space="0" w:color="auto"/>
            </w:tcBorders>
            <w:shd w:val="clear" w:color="auto" w:fill="auto"/>
            <w:noWrap/>
            <w:hideMark/>
          </w:tcPr>
          <w:p w14:paraId="6CB04131" w14:textId="77777777" w:rsidR="00BB244D" w:rsidRPr="00BB244D" w:rsidRDefault="00BB244D" w:rsidP="00BB244D">
            <w:pPr>
              <w:rPr>
                <w:color w:val="000000"/>
                <w:sz w:val="20"/>
              </w:rPr>
            </w:pPr>
            <w:proofErr w:type="spellStart"/>
            <w:r w:rsidRPr="00BB244D">
              <w:rPr>
                <w:color w:val="000000"/>
                <w:sz w:val="20"/>
              </w:rPr>
              <w:t>Ημιμαραθώνιος</w:t>
            </w:r>
            <w:proofErr w:type="spellEnd"/>
            <w:r w:rsidRPr="00BB244D">
              <w:rPr>
                <w:color w:val="000000"/>
                <w:sz w:val="20"/>
              </w:rPr>
              <w:t xml:space="preserve"> Αθήνας 5χλμ</w:t>
            </w:r>
          </w:p>
        </w:tc>
        <w:tc>
          <w:tcPr>
            <w:tcW w:w="1573" w:type="dxa"/>
            <w:tcBorders>
              <w:top w:val="nil"/>
              <w:left w:val="nil"/>
              <w:bottom w:val="single" w:sz="4" w:space="0" w:color="auto"/>
              <w:right w:val="single" w:sz="4" w:space="0" w:color="auto"/>
            </w:tcBorders>
            <w:shd w:val="clear" w:color="auto" w:fill="auto"/>
            <w:noWrap/>
            <w:hideMark/>
          </w:tcPr>
          <w:p w14:paraId="40C1DFF3"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68B93D86" w14:textId="77777777" w:rsidR="00BB244D" w:rsidRPr="00BB244D" w:rsidRDefault="00BB244D" w:rsidP="00BB244D">
            <w:pPr>
              <w:jc w:val="center"/>
              <w:rPr>
                <w:color w:val="000000"/>
                <w:sz w:val="20"/>
              </w:rPr>
            </w:pPr>
            <w:r w:rsidRPr="00BB244D">
              <w:rPr>
                <w:color w:val="000000"/>
                <w:sz w:val="20"/>
              </w:rPr>
              <w:t>Αθήνα</w:t>
            </w:r>
          </w:p>
        </w:tc>
      </w:tr>
      <w:tr w:rsidR="00BB244D" w:rsidRPr="00BB244D" w14:paraId="3FE951E8"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5AFB976C" w14:textId="77777777" w:rsidR="00BB244D" w:rsidRPr="00BB244D" w:rsidRDefault="00BB244D" w:rsidP="00BB244D">
            <w:pPr>
              <w:jc w:val="center"/>
              <w:rPr>
                <w:color w:val="000000"/>
                <w:sz w:val="20"/>
              </w:rPr>
            </w:pPr>
            <w:r w:rsidRPr="00BB244D">
              <w:rPr>
                <w:color w:val="000000"/>
                <w:sz w:val="20"/>
              </w:rPr>
              <w:t>3</w:t>
            </w:r>
          </w:p>
        </w:tc>
        <w:tc>
          <w:tcPr>
            <w:tcW w:w="4948" w:type="dxa"/>
            <w:tcBorders>
              <w:top w:val="nil"/>
              <w:left w:val="nil"/>
              <w:bottom w:val="single" w:sz="4" w:space="0" w:color="auto"/>
              <w:right w:val="single" w:sz="4" w:space="0" w:color="auto"/>
            </w:tcBorders>
            <w:shd w:val="clear" w:color="auto" w:fill="auto"/>
            <w:noWrap/>
            <w:hideMark/>
          </w:tcPr>
          <w:p w14:paraId="00ECF53C" w14:textId="77777777" w:rsidR="00BB244D" w:rsidRPr="00BB244D" w:rsidRDefault="00BB244D" w:rsidP="00BB244D">
            <w:pPr>
              <w:rPr>
                <w:color w:val="000000"/>
                <w:sz w:val="20"/>
              </w:rPr>
            </w:pPr>
            <w:proofErr w:type="spellStart"/>
            <w:r w:rsidRPr="00BB244D">
              <w:rPr>
                <w:color w:val="000000"/>
                <w:sz w:val="20"/>
              </w:rPr>
              <w:t>Run</w:t>
            </w:r>
            <w:proofErr w:type="spellEnd"/>
            <w:r w:rsidRPr="00BB244D">
              <w:rPr>
                <w:color w:val="000000"/>
                <w:sz w:val="20"/>
              </w:rPr>
              <w:t xml:space="preserve"> </w:t>
            </w:r>
            <w:proofErr w:type="spellStart"/>
            <w:r w:rsidRPr="00BB244D">
              <w:rPr>
                <w:color w:val="000000"/>
                <w:sz w:val="20"/>
              </w:rPr>
              <w:t>Greece</w:t>
            </w:r>
            <w:proofErr w:type="spellEnd"/>
            <w:r w:rsidRPr="00BB244D">
              <w:rPr>
                <w:color w:val="000000"/>
                <w:sz w:val="20"/>
              </w:rPr>
              <w:t xml:space="preserve"> Αλεξανδρούπολη 5 </w:t>
            </w:r>
            <w:proofErr w:type="spellStart"/>
            <w:r w:rsidRPr="00BB244D">
              <w:rPr>
                <w:color w:val="000000"/>
                <w:sz w:val="20"/>
              </w:rPr>
              <w:t>χλμ</w:t>
            </w:r>
            <w:proofErr w:type="spellEnd"/>
          </w:p>
        </w:tc>
        <w:tc>
          <w:tcPr>
            <w:tcW w:w="1573" w:type="dxa"/>
            <w:tcBorders>
              <w:top w:val="nil"/>
              <w:left w:val="nil"/>
              <w:bottom w:val="single" w:sz="4" w:space="0" w:color="auto"/>
              <w:right w:val="single" w:sz="4" w:space="0" w:color="auto"/>
            </w:tcBorders>
            <w:shd w:val="clear" w:color="auto" w:fill="auto"/>
            <w:noWrap/>
            <w:hideMark/>
          </w:tcPr>
          <w:p w14:paraId="1D88C0F6"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225F5FC2" w14:textId="77777777" w:rsidR="00BB244D" w:rsidRPr="00BB244D" w:rsidRDefault="00BB244D" w:rsidP="00BB244D">
            <w:pPr>
              <w:jc w:val="center"/>
              <w:rPr>
                <w:color w:val="000000"/>
                <w:sz w:val="20"/>
              </w:rPr>
            </w:pPr>
            <w:r w:rsidRPr="00BB244D">
              <w:rPr>
                <w:color w:val="000000"/>
                <w:sz w:val="20"/>
              </w:rPr>
              <w:t>Αλεξανδρούπολη</w:t>
            </w:r>
          </w:p>
        </w:tc>
      </w:tr>
      <w:tr w:rsidR="00BB244D" w:rsidRPr="00BB244D" w14:paraId="6DD8A1FB"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74F80ADB" w14:textId="77777777" w:rsidR="00BB244D" w:rsidRPr="00BB244D" w:rsidRDefault="00BB244D" w:rsidP="00BB244D">
            <w:pPr>
              <w:jc w:val="center"/>
              <w:rPr>
                <w:color w:val="000000"/>
                <w:sz w:val="20"/>
              </w:rPr>
            </w:pPr>
            <w:r w:rsidRPr="00BB244D">
              <w:rPr>
                <w:color w:val="000000"/>
                <w:sz w:val="20"/>
              </w:rPr>
              <w:t>4</w:t>
            </w:r>
          </w:p>
        </w:tc>
        <w:tc>
          <w:tcPr>
            <w:tcW w:w="4948" w:type="dxa"/>
            <w:tcBorders>
              <w:top w:val="nil"/>
              <w:left w:val="nil"/>
              <w:bottom w:val="single" w:sz="4" w:space="0" w:color="auto"/>
              <w:right w:val="single" w:sz="4" w:space="0" w:color="auto"/>
            </w:tcBorders>
            <w:shd w:val="clear" w:color="auto" w:fill="auto"/>
            <w:noWrap/>
            <w:hideMark/>
          </w:tcPr>
          <w:p w14:paraId="6AC56659" w14:textId="77777777" w:rsidR="00BB244D" w:rsidRPr="00BB244D" w:rsidRDefault="00BB244D" w:rsidP="00BB244D">
            <w:pPr>
              <w:rPr>
                <w:color w:val="000000"/>
                <w:sz w:val="20"/>
              </w:rPr>
            </w:pPr>
            <w:proofErr w:type="spellStart"/>
            <w:r w:rsidRPr="00BB244D">
              <w:rPr>
                <w:color w:val="000000"/>
                <w:sz w:val="20"/>
              </w:rPr>
              <w:t>Run</w:t>
            </w:r>
            <w:proofErr w:type="spellEnd"/>
            <w:r w:rsidRPr="00BB244D">
              <w:rPr>
                <w:color w:val="000000"/>
                <w:sz w:val="20"/>
              </w:rPr>
              <w:t xml:space="preserve"> </w:t>
            </w:r>
            <w:proofErr w:type="spellStart"/>
            <w:r w:rsidRPr="00BB244D">
              <w:rPr>
                <w:color w:val="000000"/>
                <w:sz w:val="20"/>
              </w:rPr>
              <w:t>Greece</w:t>
            </w:r>
            <w:proofErr w:type="spellEnd"/>
            <w:r w:rsidRPr="00BB244D">
              <w:rPr>
                <w:color w:val="000000"/>
                <w:sz w:val="20"/>
              </w:rPr>
              <w:t xml:space="preserve"> Ιωάννινα 5 </w:t>
            </w:r>
            <w:proofErr w:type="spellStart"/>
            <w:r w:rsidRPr="00BB244D">
              <w:rPr>
                <w:color w:val="000000"/>
                <w:sz w:val="20"/>
              </w:rPr>
              <w:t>χλμ</w:t>
            </w:r>
            <w:proofErr w:type="spellEnd"/>
          </w:p>
        </w:tc>
        <w:tc>
          <w:tcPr>
            <w:tcW w:w="1573" w:type="dxa"/>
            <w:tcBorders>
              <w:top w:val="nil"/>
              <w:left w:val="nil"/>
              <w:bottom w:val="single" w:sz="4" w:space="0" w:color="auto"/>
              <w:right w:val="single" w:sz="4" w:space="0" w:color="auto"/>
            </w:tcBorders>
            <w:shd w:val="clear" w:color="auto" w:fill="auto"/>
            <w:noWrap/>
            <w:hideMark/>
          </w:tcPr>
          <w:p w14:paraId="31F448AA"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03945DA1" w14:textId="77777777" w:rsidR="00BB244D" w:rsidRPr="00BB244D" w:rsidRDefault="00BB244D" w:rsidP="00BB244D">
            <w:pPr>
              <w:jc w:val="center"/>
              <w:rPr>
                <w:color w:val="000000"/>
                <w:sz w:val="20"/>
              </w:rPr>
            </w:pPr>
            <w:r w:rsidRPr="00BB244D">
              <w:rPr>
                <w:color w:val="000000"/>
                <w:sz w:val="20"/>
              </w:rPr>
              <w:t>Ιωάννινα</w:t>
            </w:r>
          </w:p>
        </w:tc>
      </w:tr>
      <w:tr w:rsidR="00BB244D" w:rsidRPr="00BB244D" w14:paraId="7F1C7C9A"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2ACB18BD" w14:textId="77777777" w:rsidR="00BB244D" w:rsidRPr="00BB244D" w:rsidRDefault="00BB244D" w:rsidP="00BB244D">
            <w:pPr>
              <w:jc w:val="center"/>
              <w:rPr>
                <w:color w:val="000000"/>
                <w:sz w:val="20"/>
              </w:rPr>
            </w:pPr>
            <w:r w:rsidRPr="00BB244D">
              <w:rPr>
                <w:color w:val="000000"/>
                <w:sz w:val="20"/>
              </w:rPr>
              <w:t>5</w:t>
            </w:r>
          </w:p>
        </w:tc>
        <w:tc>
          <w:tcPr>
            <w:tcW w:w="4948" w:type="dxa"/>
            <w:tcBorders>
              <w:top w:val="nil"/>
              <w:left w:val="nil"/>
              <w:bottom w:val="single" w:sz="4" w:space="0" w:color="auto"/>
              <w:right w:val="single" w:sz="4" w:space="0" w:color="auto"/>
            </w:tcBorders>
            <w:shd w:val="clear" w:color="auto" w:fill="auto"/>
            <w:noWrap/>
            <w:hideMark/>
          </w:tcPr>
          <w:p w14:paraId="4C80DC8E" w14:textId="77777777" w:rsidR="00BB244D" w:rsidRPr="00BB244D" w:rsidRDefault="00BB244D" w:rsidP="00BB244D">
            <w:pPr>
              <w:rPr>
                <w:color w:val="000000"/>
                <w:sz w:val="20"/>
              </w:rPr>
            </w:pPr>
            <w:proofErr w:type="spellStart"/>
            <w:r w:rsidRPr="00BB244D">
              <w:rPr>
                <w:color w:val="000000"/>
                <w:sz w:val="20"/>
              </w:rPr>
              <w:t>Run</w:t>
            </w:r>
            <w:proofErr w:type="spellEnd"/>
            <w:r w:rsidRPr="00BB244D">
              <w:rPr>
                <w:color w:val="000000"/>
                <w:sz w:val="20"/>
              </w:rPr>
              <w:t xml:space="preserve"> </w:t>
            </w:r>
            <w:proofErr w:type="spellStart"/>
            <w:r w:rsidRPr="00BB244D">
              <w:rPr>
                <w:color w:val="000000"/>
                <w:sz w:val="20"/>
              </w:rPr>
              <w:t>Greece</w:t>
            </w:r>
            <w:proofErr w:type="spellEnd"/>
            <w:r w:rsidRPr="00BB244D">
              <w:rPr>
                <w:color w:val="000000"/>
                <w:sz w:val="20"/>
              </w:rPr>
              <w:t xml:space="preserve"> Ηράκλειο 5χλμ</w:t>
            </w:r>
          </w:p>
        </w:tc>
        <w:tc>
          <w:tcPr>
            <w:tcW w:w="1573" w:type="dxa"/>
            <w:tcBorders>
              <w:top w:val="nil"/>
              <w:left w:val="nil"/>
              <w:bottom w:val="single" w:sz="4" w:space="0" w:color="auto"/>
              <w:right w:val="single" w:sz="4" w:space="0" w:color="auto"/>
            </w:tcBorders>
            <w:shd w:val="clear" w:color="auto" w:fill="auto"/>
            <w:noWrap/>
            <w:hideMark/>
          </w:tcPr>
          <w:p w14:paraId="069A21E2"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62129CF6" w14:textId="77777777" w:rsidR="00BB244D" w:rsidRPr="00BB244D" w:rsidRDefault="00BB244D" w:rsidP="00BB244D">
            <w:pPr>
              <w:jc w:val="center"/>
              <w:rPr>
                <w:color w:val="000000"/>
                <w:sz w:val="20"/>
              </w:rPr>
            </w:pPr>
            <w:r w:rsidRPr="00BB244D">
              <w:rPr>
                <w:color w:val="000000"/>
                <w:sz w:val="20"/>
              </w:rPr>
              <w:t>Ηράκλειο</w:t>
            </w:r>
          </w:p>
        </w:tc>
      </w:tr>
      <w:tr w:rsidR="00BB244D" w:rsidRPr="00BB244D" w14:paraId="2CAE1ADB"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02E52E17" w14:textId="77777777" w:rsidR="00BB244D" w:rsidRPr="00BB244D" w:rsidRDefault="00BB244D" w:rsidP="00BB244D">
            <w:pPr>
              <w:jc w:val="center"/>
              <w:rPr>
                <w:color w:val="000000"/>
                <w:sz w:val="20"/>
              </w:rPr>
            </w:pPr>
            <w:r w:rsidRPr="00BB244D">
              <w:rPr>
                <w:color w:val="000000"/>
                <w:sz w:val="20"/>
              </w:rPr>
              <w:t>6</w:t>
            </w:r>
          </w:p>
        </w:tc>
        <w:tc>
          <w:tcPr>
            <w:tcW w:w="4948" w:type="dxa"/>
            <w:tcBorders>
              <w:top w:val="nil"/>
              <w:left w:val="nil"/>
              <w:bottom w:val="single" w:sz="4" w:space="0" w:color="auto"/>
              <w:right w:val="single" w:sz="4" w:space="0" w:color="auto"/>
            </w:tcBorders>
            <w:shd w:val="clear" w:color="auto" w:fill="auto"/>
            <w:noWrap/>
            <w:hideMark/>
          </w:tcPr>
          <w:p w14:paraId="2D25CB80" w14:textId="77777777" w:rsidR="00BB244D" w:rsidRPr="00BB244D" w:rsidRDefault="00BB244D" w:rsidP="00BB244D">
            <w:pPr>
              <w:rPr>
                <w:color w:val="000000"/>
                <w:sz w:val="20"/>
              </w:rPr>
            </w:pPr>
            <w:proofErr w:type="spellStart"/>
            <w:r w:rsidRPr="00BB244D">
              <w:rPr>
                <w:color w:val="000000"/>
                <w:sz w:val="20"/>
              </w:rPr>
              <w:t>Run</w:t>
            </w:r>
            <w:proofErr w:type="spellEnd"/>
            <w:r w:rsidRPr="00BB244D">
              <w:rPr>
                <w:color w:val="000000"/>
                <w:sz w:val="20"/>
              </w:rPr>
              <w:t xml:space="preserve"> </w:t>
            </w:r>
            <w:proofErr w:type="spellStart"/>
            <w:r w:rsidRPr="00BB244D">
              <w:rPr>
                <w:color w:val="000000"/>
                <w:sz w:val="20"/>
              </w:rPr>
              <w:t>Greece</w:t>
            </w:r>
            <w:proofErr w:type="spellEnd"/>
            <w:r w:rsidRPr="00BB244D">
              <w:rPr>
                <w:color w:val="000000"/>
                <w:sz w:val="20"/>
              </w:rPr>
              <w:t xml:space="preserve"> Ρόδος 5χλμ</w:t>
            </w:r>
          </w:p>
        </w:tc>
        <w:tc>
          <w:tcPr>
            <w:tcW w:w="1573" w:type="dxa"/>
            <w:tcBorders>
              <w:top w:val="nil"/>
              <w:left w:val="nil"/>
              <w:bottom w:val="single" w:sz="4" w:space="0" w:color="auto"/>
              <w:right w:val="single" w:sz="4" w:space="0" w:color="auto"/>
            </w:tcBorders>
            <w:shd w:val="clear" w:color="auto" w:fill="auto"/>
            <w:noWrap/>
            <w:hideMark/>
          </w:tcPr>
          <w:p w14:paraId="1DFCA840"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00CF52F4" w14:textId="77777777" w:rsidR="00BB244D" w:rsidRPr="00BB244D" w:rsidRDefault="00BB244D" w:rsidP="00BB244D">
            <w:pPr>
              <w:jc w:val="center"/>
              <w:rPr>
                <w:color w:val="000000"/>
                <w:sz w:val="20"/>
              </w:rPr>
            </w:pPr>
            <w:r w:rsidRPr="00BB244D">
              <w:rPr>
                <w:color w:val="000000"/>
                <w:sz w:val="20"/>
              </w:rPr>
              <w:t>Ρόδος</w:t>
            </w:r>
          </w:p>
        </w:tc>
      </w:tr>
      <w:tr w:rsidR="00BB244D" w:rsidRPr="00BB244D" w14:paraId="116A2437"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2E491096" w14:textId="77777777" w:rsidR="00BB244D" w:rsidRPr="00BB244D" w:rsidRDefault="00BB244D" w:rsidP="00BB244D">
            <w:pPr>
              <w:jc w:val="center"/>
              <w:rPr>
                <w:color w:val="000000"/>
                <w:sz w:val="20"/>
              </w:rPr>
            </w:pPr>
            <w:r w:rsidRPr="00BB244D">
              <w:rPr>
                <w:color w:val="000000"/>
                <w:sz w:val="20"/>
              </w:rPr>
              <w:t>7</w:t>
            </w:r>
          </w:p>
        </w:tc>
        <w:tc>
          <w:tcPr>
            <w:tcW w:w="4948" w:type="dxa"/>
            <w:tcBorders>
              <w:top w:val="nil"/>
              <w:left w:val="nil"/>
              <w:bottom w:val="single" w:sz="4" w:space="0" w:color="auto"/>
              <w:right w:val="single" w:sz="4" w:space="0" w:color="auto"/>
            </w:tcBorders>
            <w:shd w:val="clear" w:color="auto" w:fill="auto"/>
            <w:noWrap/>
            <w:hideMark/>
          </w:tcPr>
          <w:p w14:paraId="440E2558" w14:textId="77777777" w:rsidR="00BB244D" w:rsidRPr="00BB244D" w:rsidRDefault="00BB244D" w:rsidP="00BB244D">
            <w:pPr>
              <w:rPr>
                <w:color w:val="000000"/>
                <w:sz w:val="20"/>
              </w:rPr>
            </w:pPr>
            <w:proofErr w:type="spellStart"/>
            <w:r w:rsidRPr="00BB244D">
              <w:rPr>
                <w:color w:val="000000"/>
                <w:sz w:val="20"/>
              </w:rPr>
              <w:t>Run</w:t>
            </w:r>
            <w:proofErr w:type="spellEnd"/>
            <w:r w:rsidRPr="00BB244D">
              <w:rPr>
                <w:color w:val="000000"/>
                <w:sz w:val="20"/>
              </w:rPr>
              <w:t xml:space="preserve"> </w:t>
            </w:r>
            <w:proofErr w:type="spellStart"/>
            <w:r w:rsidRPr="00BB244D">
              <w:rPr>
                <w:color w:val="000000"/>
                <w:sz w:val="20"/>
              </w:rPr>
              <w:t>Greece</w:t>
            </w:r>
            <w:proofErr w:type="spellEnd"/>
            <w:r w:rsidRPr="00BB244D">
              <w:rPr>
                <w:color w:val="000000"/>
                <w:sz w:val="20"/>
              </w:rPr>
              <w:t xml:space="preserve"> Καστοριά 5χλμ</w:t>
            </w:r>
          </w:p>
        </w:tc>
        <w:tc>
          <w:tcPr>
            <w:tcW w:w="1573" w:type="dxa"/>
            <w:tcBorders>
              <w:top w:val="nil"/>
              <w:left w:val="nil"/>
              <w:bottom w:val="single" w:sz="4" w:space="0" w:color="auto"/>
              <w:right w:val="single" w:sz="4" w:space="0" w:color="auto"/>
            </w:tcBorders>
            <w:shd w:val="clear" w:color="auto" w:fill="auto"/>
            <w:noWrap/>
            <w:hideMark/>
          </w:tcPr>
          <w:p w14:paraId="6DBB70CD"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4AE36A19" w14:textId="77777777" w:rsidR="00BB244D" w:rsidRPr="00BB244D" w:rsidRDefault="00BB244D" w:rsidP="00BB244D">
            <w:pPr>
              <w:jc w:val="center"/>
              <w:rPr>
                <w:color w:val="000000"/>
                <w:sz w:val="20"/>
              </w:rPr>
            </w:pPr>
            <w:r w:rsidRPr="00BB244D">
              <w:rPr>
                <w:color w:val="000000"/>
                <w:sz w:val="20"/>
              </w:rPr>
              <w:t>Καστοριά</w:t>
            </w:r>
          </w:p>
        </w:tc>
      </w:tr>
      <w:tr w:rsidR="00BB244D" w:rsidRPr="00BB244D" w14:paraId="324C99F7"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2FFC115F" w14:textId="77777777" w:rsidR="00BB244D" w:rsidRPr="00BB244D" w:rsidRDefault="00BB244D" w:rsidP="00BB244D">
            <w:pPr>
              <w:jc w:val="center"/>
              <w:rPr>
                <w:color w:val="000000"/>
                <w:sz w:val="20"/>
              </w:rPr>
            </w:pPr>
            <w:r w:rsidRPr="00BB244D">
              <w:rPr>
                <w:color w:val="000000"/>
                <w:sz w:val="20"/>
              </w:rPr>
              <w:t>8</w:t>
            </w:r>
          </w:p>
        </w:tc>
        <w:tc>
          <w:tcPr>
            <w:tcW w:w="4948" w:type="dxa"/>
            <w:tcBorders>
              <w:top w:val="nil"/>
              <w:left w:val="nil"/>
              <w:bottom w:val="single" w:sz="4" w:space="0" w:color="auto"/>
              <w:right w:val="single" w:sz="4" w:space="0" w:color="auto"/>
            </w:tcBorders>
            <w:shd w:val="clear" w:color="auto" w:fill="auto"/>
            <w:noWrap/>
            <w:hideMark/>
          </w:tcPr>
          <w:p w14:paraId="7433369C" w14:textId="77777777" w:rsidR="00BB244D" w:rsidRPr="00BB244D" w:rsidRDefault="00BB244D" w:rsidP="00BB244D">
            <w:pPr>
              <w:rPr>
                <w:color w:val="000000"/>
                <w:sz w:val="20"/>
              </w:rPr>
            </w:pPr>
            <w:proofErr w:type="spellStart"/>
            <w:r w:rsidRPr="00BB244D">
              <w:rPr>
                <w:color w:val="000000"/>
                <w:sz w:val="20"/>
              </w:rPr>
              <w:t>Run</w:t>
            </w:r>
            <w:proofErr w:type="spellEnd"/>
            <w:r w:rsidRPr="00BB244D">
              <w:rPr>
                <w:color w:val="000000"/>
                <w:sz w:val="20"/>
              </w:rPr>
              <w:t xml:space="preserve"> </w:t>
            </w:r>
            <w:proofErr w:type="spellStart"/>
            <w:r w:rsidRPr="00BB244D">
              <w:rPr>
                <w:color w:val="000000"/>
                <w:sz w:val="20"/>
              </w:rPr>
              <w:t>Greece</w:t>
            </w:r>
            <w:proofErr w:type="spellEnd"/>
            <w:r w:rsidRPr="00BB244D">
              <w:rPr>
                <w:color w:val="000000"/>
                <w:sz w:val="20"/>
              </w:rPr>
              <w:t xml:space="preserve"> Λάρισα 5χλμ</w:t>
            </w:r>
          </w:p>
        </w:tc>
        <w:tc>
          <w:tcPr>
            <w:tcW w:w="1573" w:type="dxa"/>
            <w:tcBorders>
              <w:top w:val="nil"/>
              <w:left w:val="nil"/>
              <w:bottom w:val="single" w:sz="4" w:space="0" w:color="auto"/>
              <w:right w:val="single" w:sz="4" w:space="0" w:color="auto"/>
            </w:tcBorders>
            <w:shd w:val="clear" w:color="auto" w:fill="auto"/>
            <w:noWrap/>
            <w:hideMark/>
          </w:tcPr>
          <w:p w14:paraId="6BC2FB5A"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32318F20" w14:textId="77777777" w:rsidR="00BB244D" w:rsidRPr="00BB244D" w:rsidRDefault="00BB244D" w:rsidP="00BB244D">
            <w:pPr>
              <w:jc w:val="center"/>
              <w:rPr>
                <w:color w:val="000000"/>
                <w:sz w:val="20"/>
              </w:rPr>
            </w:pPr>
            <w:r w:rsidRPr="00BB244D">
              <w:rPr>
                <w:color w:val="000000"/>
                <w:sz w:val="20"/>
              </w:rPr>
              <w:t>Λάρισα</w:t>
            </w:r>
          </w:p>
        </w:tc>
      </w:tr>
      <w:tr w:rsidR="00BB244D" w:rsidRPr="00BB244D" w14:paraId="2E1BB94E"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3FBB5C51" w14:textId="77777777" w:rsidR="00BB244D" w:rsidRPr="00BB244D" w:rsidRDefault="00BB244D" w:rsidP="00BB244D">
            <w:pPr>
              <w:jc w:val="center"/>
              <w:rPr>
                <w:color w:val="000000"/>
                <w:sz w:val="20"/>
              </w:rPr>
            </w:pPr>
            <w:r w:rsidRPr="00BB244D">
              <w:rPr>
                <w:color w:val="000000"/>
                <w:sz w:val="20"/>
              </w:rPr>
              <w:t>9</w:t>
            </w:r>
          </w:p>
        </w:tc>
        <w:tc>
          <w:tcPr>
            <w:tcW w:w="4948" w:type="dxa"/>
            <w:tcBorders>
              <w:top w:val="nil"/>
              <w:left w:val="nil"/>
              <w:bottom w:val="single" w:sz="4" w:space="0" w:color="auto"/>
              <w:right w:val="single" w:sz="4" w:space="0" w:color="auto"/>
            </w:tcBorders>
            <w:shd w:val="clear" w:color="auto" w:fill="auto"/>
            <w:noWrap/>
            <w:hideMark/>
          </w:tcPr>
          <w:p w14:paraId="11D16320" w14:textId="77777777" w:rsidR="00BB244D" w:rsidRPr="00BB244D" w:rsidRDefault="00BB244D" w:rsidP="00BB244D">
            <w:pPr>
              <w:rPr>
                <w:color w:val="000000"/>
                <w:sz w:val="20"/>
              </w:rPr>
            </w:pPr>
            <w:proofErr w:type="spellStart"/>
            <w:r w:rsidRPr="00BB244D">
              <w:rPr>
                <w:color w:val="000000"/>
                <w:sz w:val="20"/>
              </w:rPr>
              <w:t>Run</w:t>
            </w:r>
            <w:proofErr w:type="spellEnd"/>
            <w:r w:rsidRPr="00BB244D">
              <w:rPr>
                <w:color w:val="000000"/>
                <w:sz w:val="20"/>
              </w:rPr>
              <w:t xml:space="preserve"> </w:t>
            </w:r>
            <w:proofErr w:type="spellStart"/>
            <w:r w:rsidRPr="00BB244D">
              <w:rPr>
                <w:color w:val="000000"/>
                <w:sz w:val="20"/>
              </w:rPr>
              <w:t>Greece</w:t>
            </w:r>
            <w:proofErr w:type="spellEnd"/>
            <w:r w:rsidRPr="00BB244D">
              <w:rPr>
                <w:color w:val="000000"/>
                <w:sz w:val="20"/>
              </w:rPr>
              <w:t xml:space="preserve"> Πάτρα 5χλμ</w:t>
            </w:r>
          </w:p>
        </w:tc>
        <w:tc>
          <w:tcPr>
            <w:tcW w:w="1573" w:type="dxa"/>
            <w:tcBorders>
              <w:top w:val="nil"/>
              <w:left w:val="nil"/>
              <w:bottom w:val="single" w:sz="4" w:space="0" w:color="auto"/>
              <w:right w:val="single" w:sz="4" w:space="0" w:color="auto"/>
            </w:tcBorders>
            <w:shd w:val="clear" w:color="auto" w:fill="auto"/>
            <w:noWrap/>
            <w:hideMark/>
          </w:tcPr>
          <w:p w14:paraId="28D471FB"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79257C3A" w14:textId="77777777" w:rsidR="00BB244D" w:rsidRPr="00BB244D" w:rsidRDefault="00BB244D" w:rsidP="00BB244D">
            <w:pPr>
              <w:jc w:val="center"/>
              <w:rPr>
                <w:color w:val="000000"/>
                <w:sz w:val="20"/>
              </w:rPr>
            </w:pPr>
            <w:r w:rsidRPr="00BB244D">
              <w:rPr>
                <w:color w:val="000000"/>
                <w:sz w:val="20"/>
              </w:rPr>
              <w:t>Πάτρα</w:t>
            </w:r>
          </w:p>
        </w:tc>
      </w:tr>
      <w:tr w:rsidR="00BB244D" w:rsidRPr="00BB244D" w14:paraId="44403F4A"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78A09F1A" w14:textId="77777777" w:rsidR="00BB244D" w:rsidRPr="00BB244D" w:rsidRDefault="00BB244D" w:rsidP="00BB244D">
            <w:pPr>
              <w:jc w:val="center"/>
              <w:rPr>
                <w:color w:val="000000"/>
                <w:sz w:val="20"/>
              </w:rPr>
            </w:pPr>
            <w:r w:rsidRPr="00BB244D">
              <w:rPr>
                <w:color w:val="000000"/>
                <w:sz w:val="20"/>
              </w:rPr>
              <w:t>10</w:t>
            </w:r>
          </w:p>
        </w:tc>
        <w:tc>
          <w:tcPr>
            <w:tcW w:w="4948" w:type="dxa"/>
            <w:tcBorders>
              <w:top w:val="nil"/>
              <w:left w:val="nil"/>
              <w:bottom w:val="single" w:sz="4" w:space="0" w:color="auto"/>
              <w:right w:val="single" w:sz="4" w:space="0" w:color="auto"/>
            </w:tcBorders>
            <w:shd w:val="clear" w:color="auto" w:fill="auto"/>
            <w:noWrap/>
            <w:hideMark/>
          </w:tcPr>
          <w:p w14:paraId="4504AA5F" w14:textId="77777777" w:rsidR="00BB244D" w:rsidRPr="00BB244D" w:rsidRDefault="00BB244D" w:rsidP="00BB244D">
            <w:pPr>
              <w:rPr>
                <w:color w:val="000000"/>
                <w:sz w:val="20"/>
              </w:rPr>
            </w:pPr>
            <w:proofErr w:type="spellStart"/>
            <w:r w:rsidRPr="00BB244D">
              <w:rPr>
                <w:color w:val="000000"/>
                <w:sz w:val="20"/>
              </w:rPr>
              <w:t>Historical</w:t>
            </w:r>
            <w:proofErr w:type="spellEnd"/>
            <w:r w:rsidRPr="00BB244D">
              <w:rPr>
                <w:color w:val="000000"/>
                <w:sz w:val="20"/>
              </w:rPr>
              <w:t xml:space="preserve"> </w:t>
            </w:r>
            <w:proofErr w:type="spellStart"/>
            <w:r w:rsidRPr="00BB244D">
              <w:rPr>
                <w:color w:val="000000"/>
                <w:sz w:val="20"/>
              </w:rPr>
              <w:t>Run</w:t>
            </w:r>
            <w:proofErr w:type="spellEnd"/>
            <w:r w:rsidRPr="00BB244D">
              <w:rPr>
                <w:color w:val="000000"/>
                <w:sz w:val="20"/>
              </w:rPr>
              <w:t xml:space="preserve"> 5 χλμ.</w:t>
            </w:r>
          </w:p>
        </w:tc>
        <w:tc>
          <w:tcPr>
            <w:tcW w:w="1573" w:type="dxa"/>
            <w:tcBorders>
              <w:top w:val="nil"/>
              <w:left w:val="nil"/>
              <w:bottom w:val="single" w:sz="4" w:space="0" w:color="auto"/>
              <w:right w:val="single" w:sz="4" w:space="0" w:color="auto"/>
            </w:tcBorders>
            <w:shd w:val="clear" w:color="auto" w:fill="auto"/>
            <w:noWrap/>
            <w:hideMark/>
          </w:tcPr>
          <w:p w14:paraId="5F08D726"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7132C86F" w14:textId="77777777" w:rsidR="00BB244D" w:rsidRPr="00BB244D" w:rsidRDefault="00BB244D" w:rsidP="00BB244D">
            <w:pPr>
              <w:jc w:val="center"/>
              <w:rPr>
                <w:color w:val="000000"/>
                <w:sz w:val="20"/>
              </w:rPr>
            </w:pPr>
            <w:r w:rsidRPr="00BB244D">
              <w:rPr>
                <w:color w:val="000000"/>
                <w:sz w:val="20"/>
              </w:rPr>
              <w:t>Νέα Σμύρνη</w:t>
            </w:r>
          </w:p>
        </w:tc>
      </w:tr>
      <w:tr w:rsidR="00BB244D" w:rsidRPr="00BB244D" w14:paraId="4D13BB63"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6FC8C230" w14:textId="77777777" w:rsidR="00BB244D" w:rsidRPr="00BB244D" w:rsidRDefault="00BB244D" w:rsidP="00BB244D">
            <w:pPr>
              <w:jc w:val="center"/>
              <w:rPr>
                <w:color w:val="000000"/>
                <w:sz w:val="20"/>
              </w:rPr>
            </w:pPr>
            <w:r w:rsidRPr="00BB244D">
              <w:rPr>
                <w:color w:val="000000"/>
                <w:sz w:val="20"/>
              </w:rPr>
              <w:t>11</w:t>
            </w:r>
          </w:p>
        </w:tc>
        <w:tc>
          <w:tcPr>
            <w:tcW w:w="4948" w:type="dxa"/>
            <w:tcBorders>
              <w:top w:val="nil"/>
              <w:left w:val="nil"/>
              <w:bottom w:val="single" w:sz="4" w:space="0" w:color="auto"/>
              <w:right w:val="single" w:sz="4" w:space="0" w:color="auto"/>
            </w:tcBorders>
            <w:shd w:val="clear" w:color="auto" w:fill="auto"/>
            <w:noWrap/>
            <w:hideMark/>
          </w:tcPr>
          <w:p w14:paraId="03CE9025" w14:textId="77777777" w:rsidR="00BB244D" w:rsidRPr="00BB244D" w:rsidRDefault="00BB244D" w:rsidP="00BB244D">
            <w:pPr>
              <w:rPr>
                <w:color w:val="000000"/>
                <w:sz w:val="20"/>
              </w:rPr>
            </w:pPr>
            <w:proofErr w:type="spellStart"/>
            <w:r w:rsidRPr="00BB244D">
              <w:rPr>
                <w:color w:val="000000"/>
                <w:sz w:val="20"/>
              </w:rPr>
              <w:t>Kallithea</w:t>
            </w:r>
            <w:proofErr w:type="spellEnd"/>
            <w:r w:rsidRPr="00BB244D">
              <w:rPr>
                <w:color w:val="000000"/>
                <w:sz w:val="20"/>
              </w:rPr>
              <w:t xml:space="preserve"> </w:t>
            </w:r>
            <w:proofErr w:type="spellStart"/>
            <w:r w:rsidRPr="00BB244D">
              <w:rPr>
                <w:color w:val="000000"/>
                <w:sz w:val="20"/>
              </w:rPr>
              <w:t>Run</w:t>
            </w:r>
            <w:proofErr w:type="spellEnd"/>
            <w:r w:rsidRPr="00BB244D">
              <w:rPr>
                <w:color w:val="000000"/>
                <w:sz w:val="20"/>
              </w:rPr>
              <w:t xml:space="preserve"> 5χλμ</w:t>
            </w:r>
          </w:p>
        </w:tc>
        <w:tc>
          <w:tcPr>
            <w:tcW w:w="1573" w:type="dxa"/>
            <w:tcBorders>
              <w:top w:val="nil"/>
              <w:left w:val="nil"/>
              <w:bottom w:val="single" w:sz="4" w:space="0" w:color="auto"/>
              <w:right w:val="single" w:sz="4" w:space="0" w:color="auto"/>
            </w:tcBorders>
            <w:shd w:val="clear" w:color="auto" w:fill="auto"/>
            <w:noWrap/>
            <w:hideMark/>
          </w:tcPr>
          <w:p w14:paraId="267C93B7"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143B96C5" w14:textId="77777777" w:rsidR="00BB244D" w:rsidRPr="00BB244D" w:rsidRDefault="00BB244D" w:rsidP="00BB244D">
            <w:pPr>
              <w:jc w:val="center"/>
              <w:rPr>
                <w:color w:val="000000"/>
                <w:sz w:val="20"/>
              </w:rPr>
            </w:pPr>
            <w:r w:rsidRPr="00BB244D">
              <w:rPr>
                <w:color w:val="000000"/>
                <w:sz w:val="20"/>
              </w:rPr>
              <w:t>Καλλιθέα</w:t>
            </w:r>
          </w:p>
        </w:tc>
      </w:tr>
      <w:tr w:rsidR="00BB244D" w:rsidRPr="00BB244D" w14:paraId="4EADA6C3"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0908AB2C" w14:textId="77777777" w:rsidR="00BB244D" w:rsidRPr="00BB244D" w:rsidRDefault="00BB244D" w:rsidP="00BB244D">
            <w:pPr>
              <w:jc w:val="center"/>
              <w:rPr>
                <w:color w:val="000000"/>
                <w:sz w:val="20"/>
              </w:rPr>
            </w:pPr>
            <w:r w:rsidRPr="00BB244D">
              <w:rPr>
                <w:color w:val="000000"/>
                <w:sz w:val="20"/>
              </w:rPr>
              <w:t>12</w:t>
            </w:r>
          </w:p>
        </w:tc>
        <w:tc>
          <w:tcPr>
            <w:tcW w:w="4948" w:type="dxa"/>
            <w:tcBorders>
              <w:top w:val="nil"/>
              <w:left w:val="nil"/>
              <w:bottom w:val="single" w:sz="4" w:space="0" w:color="auto"/>
              <w:right w:val="single" w:sz="4" w:space="0" w:color="auto"/>
            </w:tcBorders>
            <w:shd w:val="clear" w:color="auto" w:fill="auto"/>
            <w:noWrap/>
            <w:hideMark/>
          </w:tcPr>
          <w:p w14:paraId="2C9B612C" w14:textId="77777777" w:rsidR="00BB244D" w:rsidRPr="00BB244D" w:rsidRDefault="00BB244D" w:rsidP="00BB244D">
            <w:pPr>
              <w:rPr>
                <w:color w:val="000000"/>
                <w:sz w:val="20"/>
              </w:rPr>
            </w:pPr>
            <w:proofErr w:type="spellStart"/>
            <w:r w:rsidRPr="00BB244D">
              <w:rPr>
                <w:color w:val="000000"/>
                <w:sz w:val="20"/>
              </w:rPr>
              <w:t>Roads</w:t>
            </w:r>
            <w:proofErr w:type="spellEnd"/>
            <w:r w:rsidRPr="00BB244D">
              <w:rPr>
                <w:color w:val="000000"/>
                <w:sz w:val="20"/>
              </w:rPr>
              <w:t xml:space="preserve"> </w:t>
            </w:r>
            <w:proofErr w:type="spellStart"/>
            <w:r w:rsidRPr="00BB244D">
              <w:rPr>
                <w:color w:val="000000"/>
                <w:sz w:val="20"/>
              </w:rPr>
              <w:t>to</w:t>
            </w:r>
            <w:proofErr w:type="spellEnd"/>
            <w:r w:rsidRPr="00BB244D">
              <w:rPr>
                <w:color w:val="000000"/>
                <w:sz w:val="20"/>
              </w:rPr>
              <w:t xml:space="preserve"> </w:t>
            </w:r>
            <w:proofErr w:type="spellStart"/>
            <w:r w:rsidRPr="00BB244D">
              <w:rPr>
                <w:color w:val="000000"/>
                <w:sz w:val="20"/>
              </w:rPr>
              <w:t>Rhodes</w:t>
            </w:r>
            <w:proofErr w:type="spellEnd"/>
            <w:r w:rsidRPr="00BB244D">
              <w:rPr>
                <w:color w:val="000000"/>
                <w:sz w:val="20"/>
              </w:rPr>
              <w:t xml:space="preserve"> 5χλμ</w:t>
            </w:r>
          </w:p>
        </w:tc>
        <w:tc>
          <w:tcPr>
            <w:tcW w:w="1573" w:type="dxa"/>
            <w:tcBorders>
              <w:top w:val="nil"/>
              <w:left w:val="nil"/>
              <w:bottom w:val="single" w:sz="4" w:space="0" w:color="auto"/>
              <w:right w:val="single" w:sz="4" w:space="0" w:color="auto"/>
            </w:tcBorders>
            <w:shd w:val="clear" w:color="auto" w:fill="auto"/>
            <w:noWrap/>
            <w:hideMark/>
          </w:tcPr>
          <w:p w14:paraId="5FEB9293"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6B62F714" w14:textId="77777777" w:rsidR="00BB244D" w:rsidRPr="00BB244D" w:rsidRDefault="00BB244D" w:rsidP="00BB244D">
            <w:pPr>
              <w:jc w:val="center"/>
              <w:rPr>
                <w:color w:val="000000"/>
                <w:sz w:val="20"/>
              </w:rPr>
            </w:pPr>
            <w:r w:rsidRPr="00BB244D">
              <w:rPr>
                <w:color w:val="000000"/>
                <w:sz w:val="20"/>
              </w:rPr>
              <w:t>Ρόδος</w:t>
            </w:r>
          </w:p>
        </w:tc>
      </w:tr>
      <w:tr w:rsidR="00BB244D" w:rsidRPr="00BB244D" w14:paraId="7A2FCD7C"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76E36146" w14:textId="77777777" w:rsidR="00BB244D" w:rsidRPr="00BB244D" w:rsidRDefault="00BB244D" w:rsidP="00BB244D">
            <w:pPr>
              <w:jc w:val="center"/>
              <w:rPr>
                <w:color w:val="000000"/>
                <w:sz w:val="20"/>
              </w:rPr>
            </w:pPr>
            <w:r w:rsidRPr="00BB244D">
              <w:rPr>
                <w:color w:val="000000"/>
                <w:sz w:val="20"/>
              </w:rPr>
              <w:t>13</w:t>
            </w:r>
          </w:p>
        </w:tc>
        <w:tc>
          <w:tcPr>
            <w:tcW w:w="4948" w:type="dxa"/>
            <w:tcBorders>
              <w:top w:val="nil"/>
              <w:left w:val="nil"/>
              <w:bottom w:val="single" w:sz="4" w:space="0" w:color="auto"/>
              <w:right w:val="single" w:sz="4" w:space="0" w:color="auto"/>
            </w:tcBorders>
            <w:shd w:val="clear" w:color="auto" w:fill="auto"/>
            <w:noWrap/>
            <w:hideMark/>
          </w:tcPr>
          <w:p w14:paraId="0C17C3DA" w14:textId="77777777" w:rsidR="00BB244D" w:rsidRPr="00BB244D" w:rsidRDefault="00BB244D" w:rsidP="00BB244D">
            <w:pPr>
              <w:rPr>
                <w:color w:val="000000"/>
                <w:sz w:val="20"/>
              </w:rPr>
            </w:pPr>
            <w:r w:rsidRPr="00BB244D">
              <w:rPr>
                <w:color w:val="000000"/>
                <w:sz w:val="20"/>
              </w:rPr>
              <w:t xml:space="preserve">Μαραθώνιος Μ. Αλέξανδρος 5 </w:t>
            </w:r>
            <w:proofErr w:type="spellStart"/>
            <w:r w:rsidRPr="00BB244D">
              <w:rPr>
                <w:color w:val="000000"/>
                <w:sz w:val="20"/>
              </w:rPr>
              <w:t>χλμ</w:t>
            </w:r>
            <w:proofErr w:type="spellEnd"/>
          </w:p>
        </w:tc>
        <w:tc>
          <w:tcPr>
            <w:tcW w:w="1573" w:type="dxa"/>
            <w:tcBorders>
              <w:top w:val="nil"/>
              <w:left w:val="nil"/>
              <w:bottom w:val="single" w:sz="4" w:space="0" w:color="auto"/>
              <w:right w:val="single" w:sz="4" w:space="0" w:color="auto"/>
            </w:tcBorders>
            <w:shd w:val="clear" w:color="auto" w:fill="auto"/>
            <w:noWrap/>
            <w:hideMark/>
          </w:tcPr>
          <w:p w14:paraId="06C13AC5"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3DF8505D" w14:textId="77777777" w:rsidR="00BB244D" w:rsidRPr="00BB244D" w:rsidRDefault="00BB244D" w:rsidP="00BB244D">
            <w:pPr>
              <w:jc w:val="center"/>
              <w:rPr>
                <w:color w:val="000000"/>
                <w:sz w:val="20"/>
              </w:rPr>
            </w:pPr>
            <w:r w:rsidRPr="00BB244D">
              <w:rPr>
                <w:color w:val="000000"/>
                <w:sz w:val="20"/>
              </w:rPr>
              <w:t>Θεσσαλονίκη</w:t>
            </w:r>
          </w:p>
        </w:tc>
      </w:tr>
      <w:tr w:rsidR="00BB244D" w:rsidRPr="00BB244D" w14:paraId="59839749"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16EAF5C0" w14:textId="77777777" w:rsidR="00BB244D" w:rsidRPr="00BB244D" w:rsidRDefault="00BB244D" w:rsidP="00BB244D">
            <w:pPr>
              <w:jc w:val="center"/>
              <w:rPr>
                <w:color w:val="000000"/>
                <w:sz w:val="20"/>
              </w:rPr>
            </w:pPr>
            <w:r w:rsidRPr="00BB244D">
              <w:rPr>
                <w:color w:val="000000"/>
                <w:sz w:val="20"/>
              </w:rPr>
              <w:t>14</w:t>
            </w:r>
          </w:p>
        </w:tc>
        <w:tc>
          <w:tcPr>
            <w:tcW w:w="4948" w:type="dxa"/>
            <w:tcBorders>
              <w:top w:val="nil"/>
              <w:left w:val="nil"/>
              <w:bottom w:val="single" w:sz="4" w:space="0" w:color="auto"/>
              <w:right w:val="single" w:sz="4" w:space="0" w:color="auto"/>
            </w:tcBorders>
            <w:shd w:val="clear" w:color="auto" w:fill="auto"/>
            <w:noWrap/>
            <w:hideMark/>
          </w:tcPr>
          <w:p w14:paraId="4EE28936" w14:textId="77777777" w:rsidR="00BB244D" w:rsidRPr="00BB244D" w:rsidRDefault="00BB244D" w:rsidP="00BB244D">
            <w:pPr>
              <w:rPr>
                <w:color w:val="000000"/>
                <w:sz w:val="20"/>
              </w:rPr>
            </w:pPr>
            <w:r w:rsidRPr="00BB244D">
              <w:rPr>
                <w:color w:val="000000"/>
                <w:sz w:val="20"/>
              </w:rPr>
              <w:t xml:space="preserve">Νυχτερινός </w:t>
            </w:r>
            <w:proofErr w:type="spellStart"/>
            <w:r w:rsidRPr="00BB244D">
              <w:rPr>
                <w:color w:val="000000"/>
                <w:sz w:val="20"/>
              </w:rPr>
              <w:t>Ημιμαραθώνιος</w:t>
            </w:r>
            <w:proofErr w:type="spellEnd"/>
            <w:r w:rsidRPr="00BB244D">
              <w:rPr>
                <w:color w:val="000000"/>
                <w:sz w:val="20"/>
              </w:rPr>
              <w:t xml:space="preserve"> 5 </w:t>
            </w:r>
            <w:proofErr w:type="spellStart"/>
            <w:r w:rsidRPr="00BB244D">
              <w:rPr>
                <w:color w:val="000000"/>
                <w:sz w:val="20"/>
              </w:rPr>
              <w:t>χλμ</w:t>
            </w:r>
            <w:proofErr w:type="spellEnd"/>
          </w:p>
        </w:tc>
        <w:tc>
          <w:tcPr>
            <w:tcW w:w="1573" w:type="dxa"/>
            <w:tcBorders>
              <w:top w:val="nil"/>
              <w:left w:val="nil"/>
              <w:bottom w:val="single" w:sz="4" w:space="0" w:color="auto"/>
              <w:right w:val="single" w:sz="4" w:space="0" w:color="auto"/>
            </w:tcBorders>
            <w:shd w:val="clear" w:color="auto" w:fill="auto"/>
            <w:noWrap/>
            <w:hideMark/>
          </w:tcPr>
          <w:p w14:paraId="63B6BAE0"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742C108B" w14:textId="77777777" w:rsidR="00BB244D" w:rsidRPr="00BB244D" w:rsidRDefault="00BB244D" w:rsidP="00BB244D">
            <w:pPr>
              <w:jc w:val="center"/>
              <w:rPr>
                <w:color w:val="000000"/>
                <w:sz w:val="20"/>
              </w:rPr>
            </w:pPr>
            <w:r w:rsidRPr="00BB244D">
              <w:rPr>
                <w:color w:val="000000"/>
                <w:sz w:val="20"/>
              </w:rPr>
              <w:t>Θεσσαλονίκη</w:t>
            </w:r>
          </w:p>
        </w:tc>
      </w:tr>
      <w:tr w:rsidR="00BB244D" w:rsidRPr="00BB244D" w14:paraId="2E581A78"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284FAFDA" w14:textId="77777777" w:rsidR="00BB244D" w:rsidRPr="00BB244D" w:rsidRDefault="00BB244D" w:rsidP="00BB244D">
            <w:pPr>
              <w:jc w:val="center"/>
              <w:rPr>
                <w:color w:val="000000"/>
                <w:sz w:val="20"/>
              </w:rPr>
            </w:pPr>
            <w:r w:rsidRPr="00BB244D">
              <w:rPr>
                <w:color w:val="000000"/>
                <w:sz w:val="20"/>
              </w:rPr>
              <w:t>15</w:t>
            </w:r>
          </w:p>
        </w:tc>
        <w:tc>
          <w:tcPr>
            <w:tcW w:w="4948" w:type="dxa"/>
            <w:tcBorders>
              <w:top w:val="nil"/>
              <w:left w:val="nil"/>
              <w:bottom w:val="single" w:sz="4" w:space="0" w:color="auto"/>
              <w:right w:val="single" w:sz="4" w:space="0" w:color="auto"/>
            </w:tcBorders>
            <w:shd w:val="clear" w:color="auto" w:fill="auto"/>
            <w:noWrap/>
            <w:hideMark/>
          </w:tcPr>
          <w:p w14:paraId="1419F9FE" w14:textId="77777777" w:rsidR="00BB244D" w:rsidRPr="00BB244D" w:rsidRDefault="00BB244D" w:rsidP="00BB244D">
            <w:pPr>
              <w:rPr>
                <w:color w:val="000000"/>
                <w:sz w:val="20"/>
              </w:rPr>
            </w:pPr>
            <w:proofErr w:type="spellStart"/>
            <w:r w:rsidRPr="00BB244D">
              <w:rPr>
                <w:color w:val="000000"/>
                <w:sz w:val="20"/>
              </w:rPr>
              <w:t>Κωνσταντίνεια</w:t>
            </w:r>
            <w:proofErr w:type="spellEnd"/>
            <w:r w:rsidRPr="00BB244D">
              <w:rPr>
                <w:color w:val="000000"/>
                <w:sz w:val="20"/>
              </w:rPr>
              <w:t xml:space="preserve"> 5χλμ</w:t>
            </w:r>
          </w:p>
        </w:tc>
        <w:tc>
          <w:tcPr>
            <w:tcW w:w="1573" w:type="dxa"/>
            <w:tcBorders>
              <w:top w:val="nil"/>
              <w:left w:val="nil"/>
              <w:bottom w:val="single" w:sz="4" w:space="0" w:color="auto"/>
              <w:right w:val="single" w:sz="4" w:space="0" w:color="auto"/>
            </w:tcBorders>
            <w:shd w:val="clear" w:color="auto" w:fill="auto"/>
            <w:noWrap/>
            <w:hideMark/>
          </w:tcPr>
          <w:p w14:paraId="439836CD"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417B32C9" w14:textId="77777777" w:rsidR="00BB244D" w:rsidRPr="00BB244D" w:rsidRDefault="00BB244D" w:rsidP="00BB244D">
            <w:pPr>
              <w:jc w:val="center"/>
              <w:rPr>
                <w:color w:val="000000"/>
                <w:sz w:val="20"/>
              </w:rPr>
            </w:pPr>
            <w:proofErr w:type="spellStart"/>
            <w:r w:rsidRPr="00BB244D">
              <w:rPr>
                <w:color w:val="000000"/>
                <w:sz w:val="20"/>
              </w:rPr>
              <w:t>Δεσκάτη</w:t>
            </w:r>
            <w:proofErr w:type="spellEnd"/>
            <w:r w:rsidRPr="00BB244D">
              <w:rPr>
                <w:color w:val="000000"/>
                <w:sz w:val="20"/>
              </w:rPr>
              <w:t xml:space="preserve"> Γρεβενών</w:t>
            </w:r>
          </w:p>
        </w:tc>
      </w:tr>
      <w:tr w:rsidR="00BB244D" w:rsidRPr="00BB244D" w14:paraId="5F588527"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04FC3215" w14:textId="77777777" w:rsidR="00BB244D" w:rsidRPr="00BB244D" w:rsidRDefault="00BB244D" w:rsidP="00BB244D">
            <w:pPr>
              <w:jc w:val="center"/>
              <w:rPr>
                <w:color w:val="000000"/>
                <w:sz w:val="20"/>
              </w:rPr>
            </w:pPr>
            <w:r w:rsidRPr="00BB244D">
              <w:rPr>
                <w:color w:val="000000"/>
                <w:sz w:val="20"/>
              </w:rPr>
              <w:t>16</w:t>
            </w:r>
          </w:p>
        </w:tc>
        <w:tc>
          <w:tcPr>
            <w:tcW w:w="4948" w:type="dxa"/>
            <w:tcBorders>
              <w:top w:val="nil"/>
              <w:left w:val="nil"/>
              <w:bottom w:val="single" w:sz="4" w:space="0" w:color="auto"/>
              <w:right w:val="single" w:sz="4" w:space="0" w:color="auto"/>
            </w:tcBorders>
            <w:shd w:val="clear" w:color="auto" w:fill="auto"/>
            <w:noWrap/>
            <w:hideMark/>
          </w:tcPr>
          <w:p w14:paraId="5A1A03DA" w14:textId="77777777" w:rsidR="00BB244D" w:rsidRPr="00BB244D" w:rsidRDefault="00BB244D" w:rsidP="00BB244D">
            <w:pPr>
              <w:rPr>
                <w:color w:val="000000"/>
                <w:sz w:val="20"/>
              </w:rPr>
            </w:pPr>
            <w:proofErr w:type="spellStart"/>
            <w:r w:rsidRPr="00BB244D">
              <w:rPr>
                <w:color w:val="000000"/>
                <w:sz w:val="20"/>
              </w:rPr>
              <w:t>Ημιμαραθώνιος</w:t>
            </w:r>
            <w:proofErr w:type="spellEnd"/>
            <w:r w:rsidRPr="00BB244D">
              <w:rPr>
                <w:color w:val="000000"/>
                <w:sz w:val="20"/>
              </w:rPr>
              <w:t xml:space="preserve"> Μιχάλης Κούσης 5χλμ</w:t>
            </w:r>
          </w:p>
        </w:tc>
        <w:tc>
          <w:tcPr>
            <w:tcW w:w="1573" w:type="dxa"/>
            <w:tcBorders>
              <w:top w:val="nil"/>
              <w:left w:val="nil"/>
              <w:bottom w:val="single" w:sz="4" w:space="0" w:color="auto"/>
              <w:right w:val="single" w:sz="4" w:space="0" w:color="auto"/>
            </w:tcBorders>
            <w:shd w:val="clear" w:color="auto" w:fill="auto"/>
            <w:noWrap/>
            <w:hideMark/>
          </w:tcPr>
          <w:p w14:paraId="3312B330"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6F710EFA" w14:textId="77777777" w:rsidR="00BB244D" w:rsidRPr="00BB244D" w:rsidRDefault="00BB244D" w:rsidP="00BB244D">
            <w:pPr>
              <w:jc w:val="center"/>
              <w:rPr>
                <w:color w:val="000000"/>
                <w:sz w:val="20"/>
              </w:rPr>
            </w:pPr>
            <w:r w:rsidRPr="00BB244D">
              <w:rPr>
                <w:color w:val="000000"/>
                <w:sz w:val="20"/>
              </w:rPr>
              <w:t>Αγρίνιο</w:t>
            </w:r>
          </w:p>
        </w:tc>
      </w:tr>
      <w:tr w:rsidR="00BB244D" w:rsidRPr="00BB244D" w14:paraId="654B291E"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61F91E94" w14:textId="77777777" w:rsidR="00BB244D" w:rsidRPr="00BB244D" w:rsidRDefault="00BB244D" w:rsidP="00BB244D">
            <w:pPr>
              <w:jc w:val="center"/>
              <w:rPr>
                <w:color w:val="000000"/>
                <w:sz w:val="20"/>
              </w:rPr>
            </w:pPr>
            <w:r w:rsidRPr="00BB244D">
              <w:rPr>
                <w:color w:val="000000"/>
                <w:sz w:val="20"/>
              </w:rPr>
              <w:t>17</w:t>
            </w:r>
          </w:p>
        </w:tc>
        <w:tc>
          <w:tcPr>
            <w:tcW w:w="4948" w:type="dxa"/>
            <w:tcBorders>
              <w:top w:val="nil"/>
              <w:left w:val="nil"/>
              <w:bottom w:val="single" w:sz="4" w:space="0" w:color="auto"/>
              <w:right w:val="single" w:sz="4" w:space="0" w:color="auto"/>
            </w:tcBorders>
            <w:shd w:val="clear" w:color="auto" w:fill="auto"/>
            <w:noWrap/>
            <w:hideMark/>
          </w:tcPr>
          <w:p w14:paraId="2D1705CF" w14:textId="77777777" w:rsidR="00BB244D" w:rsidRPr="00BB244D" w:rsidRDefault="00BB244D" w:rsidP="00BB244D">
            <w:pPr>
              <w:rPr>
                <w:color w:val="000000"/>
                <w:sz w:val="20"/>
              </w:rPr>
            </w:pPr>
            <w:r w:rsidRPr="00BB244D">
              <w:rPr>
                <w:color w:val="000000"/>
                <w:sz w:val="20"/>
              </w:rPr>
              <w:t>Ευριπίδεια διαδρομή 5χλμ</w:t>
            </w:r>
          </w:p>
        </w:tc>
        <w:tc>
          <w:tcPr>
            <w:tcW w:w="1573" w:type="dxa"/>
            <w:tcBorders>
              <w:top w:val="nil"/>
              <w:left w:val="nil"/>
              <w:bottom w:val="single" w:sz="4" w:space="0" w:color="auto"/>
              <w:right w:val="single" w:sz="4" w:space="0" w:color="auto"/>
            </w:tcBorders>
            <w:shd w:val="clear" w:color="auto" w:fill="auto"/>
            <w:noWrap/>
            <w:hideMark/>
          </w:tcPr>
          <w:p w14:paraId="67469B35"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1ABD2543" w14:textId="77777777" w:rsidR="00BB244D" w:rsidRPr="00BB244D" w:rsidRDefault="00BB244D" w:rsidP="00BB244D">
            <w:pPr>
              <w:jc w:val="center"/>
              <w:rPr>
                <w:color w:val="000000"/>
                <w:sz w:val="20"/>
              </w:rPr>
            </w:pPr>
            <w:r w:rsidRPr="00BB244D">
              <w:rPr>
                <w:color w:val="000000"/>
                <w:sz w:val="20"/>
              </w:rPr>
              <w:t>Μύκονος</w:t>
            </w:r>
          </w:p>
        </w:tc>
      </w:tr>
      <w:tr w:rsidR="00BB244D" w:rsidRPr="00BB244D" w14:paraId="3F09EBAE"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0F75636E" w14:textId="77777777" w:rsidR="00BB244D" w:rsidRPr="00BB244D" w:rsidRDefault="00BB244D" w:rsidP="00BB244D">
            <w:pPr>
              <w:jc w:val="center"/>
              <w:rPr>
                <w:color w:val="000000"/>
                <w:sz w:val="20"/>
              </w:rPr>
            </w:pPr>
            <w:r w:rsidRPr="00BB244D">
              <w:rPr>
                <w:color w:val="000000"/>
                <w:sz w:val="20"/>
              </w:rPr>
              <w:t>18</w:t>
            </w:r>
          </w:p>
        </w:tc>
        <w:tc>
          <w:tcPr>
            <w:tcW w:w="4948" w:type="dxa"/>
            <w:tcBorders>
              <w:top w:val="nil"/>
              <w:left w:val="nil"/>
              <w:bottom w:val="single" w:sz="4" w:space="0" w:color="auto"/>
              <w:right w:val="single" w:sz="4" w:space="0" w:color="auto"/>
            </w:tcBorders>
            <w:shd w:val="clear" w:color="auto" w:fill="auto"/>
            <w:noWrap/>
            <w:hideMark/>
          </w:tcPr>
          <w:p w14:paraId="25742C48" w14:textId="77777777" w:rsidR="00BB244D" w:rsidRPr="00BB244D" w:rsidRDefault="00BB244D" w:rsidP="00BB244D">
            <w:pPr>
              <w:rPr>
                <w:color w:val="000000"/>
                <w:sz w:val="20"/>
              </w:rPr>
            </w:pPr>
            <w:proofErr w:type="spellStart"/>
            <w:r w:rsidRPr="00BB244D">
              <w:rPr>
                <w:color w:val="000000"/>
                <w:sz w:val="20"/>
              </w:rPr>
              <w:t>Kallithea</w:t>
            </w:r>
            <w:proofErr w:type="spellEnd"/>
            <w:r w:rsidRPr="00BB244D">
              <w:rPr>
                <w:color w:val="000000"/>
                <w:sz w:val="20"/>
              </w:rPr>
              <w:t xml:space="preserve"> </w:t>
            </w:r>
            <w:proofErr w:type="spellStart"/>
            <w:r w:rsidRPr="00BB244D">
              <w:rPr>
                <w:color w:val="000000"/>
                <w:sz w:val="20"/>
              </w:rPr>
              <w:t>Night</w:t>
            </w:r>
            <w:proofErr w:type="spellEnd"/>
            <w:r w:rsidRPr="00BB244D">
              <w:rPr>
                <w:color w:val="000000"/>
                <w:sz w:val="20"/>
              </w:rPr>
              <w:t xml:space="preserve"> </w:t>
            </w:r>
            <w:proofErr w:type="spellStart"/>
            <w:r w:rsidRPr="00BB244D">
              <w:rPr>
                <w:color w:val="000000"/>
                <w:sz w:val="20"/>
              </w:rPr>
              <w:t>Run</w:t>
            </w:r>
            <w:proofErr w:type="spellEnd"/>
            <w:r w:rsidRPr="00BB244D">
              <w:rPr>
                <w:color w:val="000000"/>
                <w:sz w:val="20"/>
              </w:rPr>
              <w:t xml:space="preserve"> 5χλμ</w:t>
            </w:r>
          </w:p>
        </w:tc>
        <w:tc>
          <w:tcPr>
            <w:tcW w:w="1573" w:type="dxa"/>
            <w:tcBorders>
              <w:top w:val="nil"/>
              <w:left w:val="nil"/>
              <w:bottom w:val="single" w:sz="4" w:space="0" w:color="auto"/>
              <w:right w:val="single" w:sz="4" w:space="0" w:color="auto"/>
            </w:tcBorders>
            <w:shd w:val="clear" w:color="auto" w:fill="auto"/>
            <w:noWrap/>
            <w:hideMark/>
          </w:tcPr>
          <w:p w14:paraId="74D39E45"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756BAE48" w14:textId="77777777" w:rsidR="00BB244D" w:rsidRPr="00BB244D" w:rsidRDefault="00BB244D" w:rsidP="00BB244D">
            <w:pPr>
              <w:jc w:val="center"/>
              <w:rPr>
                <w:color w:val="000000"/>
                <w:sz w:val="20"/>
              </w:rPr>
            </w:pPr>
            <w:r w:rsidRPr="00BB244D">
              <w:rPr>
                <w:color w:val="000000"/>
                <w:sz w:val="20"/>
              </w:rPr>
              <w:t>Καλλιθέα</w:t>
            </w:r>
          </w:p>
        </w:tc>
      </w:tr>
      <w:tr w:rsidR="00BB244D" w:rsidRPr="00BB244D" w14:paraId="01576327"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7AA33EDC" w14:textId="77777777" w:rsidR="00BB244D" w:rsidRPr="00BB244D" w:rsidRDefault="00BB244D" w:rsidP="00BB244D">
            <w:pPr>
              <w:jc w:val="center"/>
              <w:rPr>
                <w:color w:val="000000"/>
                <w:sz w:val="20"/>
              </w:rPr>
            </w:pPr>
            <w:r w:rsidRPr="00BB244D">
              <w:rPr>
                <w:color w:val="000000"/>
                <w:sz w:val="20"/>
              </w:rPr>
              <w:t>19</w:t>
            </w:r>
          </w:p>
        </w:tc>
        <w:tc>
          <w:tcPr>
            <w:tcW w:w="4948" w:type="dxa"/>
            <w:tcBorders>
              <w:top w:val="nil"/>
              <w:left w:val="nil"/>
              <w:bottom w:val="single" w:sz="4" w:space="0" w:color="auto"/>
              <w:right w:val="single" w:sz="4" w:space="0" w:color="auto"/>
            </w:tcBorders>
            <w:shd w:val="clear" w:color="auto" w:fill="auto"/>
            <w:noWrap/>
            <w:hideMark/>
          </w:tcPr>
          <w:p w14:paraId="63AF7727" w14:textId="77777777" w:rsidR="00BB244D" w:rsidRPr="00BB244D" w:rsidRDefault="00BB244D" w:rsidP="00BB244D">
            <w:pPr>
              <w:rPr>
                <w:color w:val="000000"/>
                <w:sz w:val="20"/>
              </w:rPr>
            </w:pPr>
            <w:proofErr w:type="spellStart"/>
            <w:r w:rsidRPr="00BB244D">
              <w:rPr>
                <w:color w:val="000000"/>
                <w:sz w:val="20"/>
              </w:rPr>
              <w:t>Ημιμαραθώνιος</w:t>
            </w:r>
            <w:proofErr w:type="spellEnd"/>
            <w:r w:rsidRPr="00BB244D">
              <w:rPr>
                <w:color w:val="000000"/>
                <w:sz w:val="20"/>
              </w:rPr>
              <w:t xml:space="preserve"> </w:t>
            </w:r>
            <w:proofErr w:type="spellStart"/>
            <w:r w:rsidRPr="00BB244D">
              <w:rPr>
                <w:color w:val="000000"/>
                <w:sz w:val="20"/>
              </w:rPr>
              <w:t>Αρκαλοχωρίου</w:t>
            </w:r>
            <w:proofErr w:type="spellEnd"/>
            <w:r w:rsidRPr="00BB244D">
              <w:rPr>
                <w:color w:val="000000"/>
                <w:sz w:val="20"/>
              </w:rPr>
              <w:t xml:space="preserve"> 5χλμ</w:t>
            </w:r>
          </w:p>
        </w:tc>
        <w:tc>
          <w:tcPr>
            <w:tcW w:w="1573" w:type="dxa"/>
            <w:tcBorders>
              <w:top w:val="nil"/>
              <w:left w:val="nil"/>
              <w:bottom w:val="single" w:sz="4" w:space="0" w:color="auto"/>
              <w:right w:val="single" w:sz="4" w:space="0" w:color="auto"/>
            </w:tcBorders>
            <w:shd w:val="clear" w:color="auto" w:fill="auto"/>
            <w:noWrap/>
            <w:hideMark/>
          </w:tcPr>
          <w:p w14:paraId="5D7B0F79"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550D7BE8" w14:textId="77777777" w:rsidR="00BB244D" w:rsidRPr="00BB244D" w:rsidRDefault="00BB244D" w:rsidP="00BB244D">
            <w:pPr>
              <w:jc w:val="center"/>
              <w:rPr>
                <w:color w:val="000000"/>
                <w:sz w:val="20"/>
              </w:rPr>
            </w:pPr>
            <w:proofErr w:type="spellStart"/>
            <w:r w:rsidRPr="00BB244D">
              <w:rPr>
                <w:color w:val="000000"/>
                <w:sz w:val="20"/>
              </w:rPr>
              <w:t>Αρκαλοχώρι</w:t>
            </w:r>
            <w:proofErr w:type="spellEnd"/>
          </w:p>
        </w:tc>
      </w:tr>
      <w:tr w:rsidR="00BB244D" w:rsidRPr="00BB244D" w14:paraId="468C7374"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108389EA" w14:textId="77777777" w:rsidR="00BB244D" w:rsidRPr="00BB244D" w:rsidRDefault="00BB244D" w:rsidP="00BB244D">
            <w:pPr>
              <w:jc w:val="center"/>
              <w:rPr>
                <w:color w:val="000000"/>
                <w:sz w:val="20"/>
              </w:rPr>
            </w:pPr>
            <w:r w:rsidRPr="00BB244D">
              <w:rPr>
                <w:color w:val="000000"/>
                <w:sz w:val="20"/>
              </w:rPr>
              <w:t>20</w:t>
            </w:r>
          </w:p>
        </w:tc>
        <w:tc>
          <w:tcPr>
            <w:tcW w:w="4948" w:type="dxa"/>
            <w:tcBorders>
              <w:top w:val="nil"/>
              <w:left w:val="nil"/>
              <w:bottom w:val="single" w:sz="4" w:space="0" w:color="auto"/>
              <w:right w:val="single" w:sz="4" w:space="0" w:color="auto"/>
            </w:tcBorders>
            <w:shd w:val="clear" w:color="auto" w:fill="auto"/>
            <w:noWrap/>
            <w:hideMark/>
          </w:tcPr>
          <w:p w14:paraId="214E9912" w14:textId="77777777" w:rsidR="00BB244D" w:rsidRPr="00BB244D" w:rsidRDefault="00BB244D" w:rsidP="00BB244D">
            <w:pPr>
              <w:rPr>
                <w:color w:val="000000"/>
                <w:sz w:val="20"/>
              </w:rPr>
            </w:pPr>
            <w:r w:rsidRPr="00BB244D">
              <w:rPr>
                <w:color w:val="000000"/>
                <w:sz w:val="20"/>
              </w:rPr>
              <w:t>Το 10άρι του Λαγκαδά 5χλμ</w:t>
            </w:r>
          </w:p>
        </w:tc>
        <w:tc>
          <w:tcPr>
            <w:tcW w:w="1573" w:type="dxa"/>
            <w:tcBorders>
              <w:top w:val="nil"/>
              <w:left w:val="nil"/>
              <w:bottom w:val="single" w:sz="4" w:space="0" w:color="auto"/>
              <w:right w:val="single" w:sz="4" w:space="0" w:color="auto"/>
            </w:tcBorders>
            <w:shd w:val="clear" w:color="auto" w:fill="auto"/>
            <w:noWrap/>
            <w:hideMark/>
          </w:tcPr>
          <w:p w14:paraId="5F531C52"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127250A5" w14:textId="77777777" w:rsidR="00BB244D" w:rsidRPr="00BB244D" w:rsidRDefault="00BB244D" w:rsidP="00BB244D">
            <w:pPr>
              <w:jc w:val="center"/>
              <w:rPr>
                <w:color w:val="000000"/>
                <w:sz w:val="20"/>
              </w:rPr>
            </w:pPr>
            <w:r w:rsidRPr="00BB244D">
              <w:rPr>
                <w:color w:val="000000"/>
                <w:sz w:val="20"/>
              </w:rPr>
              <w:t>Λαγκαδάς</w:t>
            </w:r>
          </w:p>
        </w:tc>
      </w:tr>
      <w:tr w:rsidR="00BB244D" w:rsidRPr="00BB244D" w14:paraId="261FE282"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1535F4BF" w14:textId="77777777" w:rsidR="00BB244D" w:rsidRPr="00BB244D" w:rsidRDefault="00BB244D" w:rsidP="00BB244D">
            <w:pPr>
              <w:jc w:val="center"/>
              <w:rPr>
                <w:color w:val="000000"/>
                <w:sz w:val="20"/>
              </w:rPr>
            </w:pPr>
            <w:r w:rsidRPr="00BB244D">
              <w:rPr>
                <w:color w:val="000000"/>
                <w:sz w:val="20"/>
              </w:rPr>
              <w:t>21</w:t>
            </w:r>
          </w:p>
        </w:tc>
        <w:tc>
          <w:tcPr>
            <w:tcW w:w="4948" w:type="dxa"/>
            <w:tcBorders>
              <w:top w:val="nil"/>
              <w:left w:val="nil"/>
              <w:bottom w:val="single" w:sz="4" w:space="0" w:color="auto"/>
              <w:right w:val="single" w:sz="4" w:space="0" w:color="auto"/>
            </w:tcBorders>
            <w:shd w:val="clear" w:color="auto" w:fill="auto"/>
            <w:noWrap/>
            <w:hideMark/>
          </w:tcPr>
          <w:p w14:paraId="51FB016D" w14:textId="77777777" w:rsidR="00BB244D" w:rsidRPr="00BB244D" w:rsidRDefault="00BB244D" w:rsidP="00BB244D">
            <w:pPr>
              <w:rPr>
                <w:color w:val="000000"/>
                <w:sz w:val="20"/>
              </w:rPr>
            </w:pPr>
            <w:proofErr w:type="spellStart"/>
            <w:r w:rsidRPr="00BB244D">
              <w:rPr>
                <w:color w:val="000000"/>
                <w:sz w:val="20"/>
              </w:rPr>
              <w:t>Moraitis</w:t>
            </w:r>
            <w:proofErr w:type="spellEnd"/>
            <w:r w:rsidRPr="00BB244D">
              <w:rPr>
                <w:color w:val="000000"/>
                <w:sz w:val="20"/>
              </w:rPr>
              <w:t xml:space="preserve"> </w:t>
            </w:r>
            <w:proofErr w:type="spellStart"/>
            <w:r w:rsidRPr="00BB244D">
              <w:rPr>
                <w:color w:val="000000"/>
                <w:sz w:val="20"/>
              </w:rPr>
              <w:t>Run</w:t>
            </w:r>
            <w:proofErr w:type="spellEnd"/>
            <w:r w:rsidRPr="00BB244D">
              <w:rPr>
                <w:color w:val="000000"/>
                <w:sz w:val="20"/>
              </w:rPr>
              <w:t xml:space="preserve"> 5χλμ</w:t>
            </w:r>
          </w:p>
        </w:tc>
        <w:tc>
          <w:tcPr>
            <w:tcW w:w="1573" w:type="dxa"/>
            <w:tcBorders>
              <w:top w:val="nil"/>
              <w:left w:val="nil"/>
              <w:bottom w:val="single" w:sz="4" w:space="0" w:color="auto"/>
              <w:right w:val="single" w:sz="4" w:space="0" w:color="auto"/>
            </w:tcBorders>
            <w:shd w:val="clear" w:color="auto" w:fill="auto"/>
            <w:noWrap/>
            <w:hideMark/>
          </w:tcPr>
          <w:p w14:paraId="25729BB9"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38CCDBFA" w14:textId="77777777" w:rsidR="00BB244D" w:rsidRPr="00BB244D" w:rsidRDefault="00BB244D" w:rsidP="00BB244D">
            <w:pPr>
              <w:jc w:val="center"/>
              <w:rPr>
                <w:color w:val="000000"/>
                <w:sz w:val="20"/>
              </w:rPr>
            </w:pPr>
            <w:r w:rsidRPr="00BB244D">
              <w:rPr>
                <w:color w:val="000000"/>
                <w:sz w:val="20"/>
              </w:rPr>
              <w:t>Αθήνα, Ψυχικό</w:t>
            </w:r>
          </w:p>
        </w:tc>
      </w:tr>
      <w:tr w:rsidR="00BB244D" w:rsidRPr="00BB244D" w14:paraId="3E2A0EE8"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30416327" w14:textId="77777777" w:rsidR="00BB244D" w:rsidRPr="00BB244D" w:rsidRDefault="00BB244D" w:rsidP="00BB244D">
            <w:pPr>
              <w:jc w:val="center"/>
              <w:rPr>
                <w:color w:val="000000"/>
                <w:sz w:val="20"/>
              </w:rPr>
            </w:pPr>
            <w:r w:rsidRPr="00BB244D">
              <w:rPr>
                <w:color w:val="000000"/>
                <w:sz w:val="20"/>
              </w:rPr>
              <w:t>22</w:t>
            </w:r>
          </w:p>
        </w:tc>
        <w:tc>
          <w:tcPr>
            <w:tcW w:w="4948" w:type="dxa"/>
            <w:tcBorders>
              <w:top w:val="nil"/>
              <w:left w:val="nil"/>
              <w:bottom w:val="single" w:sz="4" w:space="0" w:color="auto"/>
              <w:right w:val="single" w:sz="4" w:space="0" w:color="auto"/>
            </w:tcBorders>
            <w:shd w:val="clear" w:color="auto" w:fill="auto"/>
            <w:noWrap/>
            <w:hideMark/>
          </w:tcPr>
          <w:p w14:paraId="5785A569" w14:textId="77777777" w:rsidR="00BB244D" w:rsidRPr="00BB244D" w:rsidRDefault="00BB244D" w:rsidP="00BB244D">
            <w:pPr>
              <w:rPr>
                <w:color w:val="000000"/>
                <w:sz w:val="20"/>
              </w:rPr>
            </w:pPr>
            <w:proofErr w:type="spellStart"/>
            <w:r w:rsidRPr="00BB244D">
              <w:rPr>
                <w:color w:val="000000"/>
                <w:sz w:val="20"/>
              </w:rPr>
              <w:t>Run</w:t>
            </w:r>
            <w:proofErr w:type="spellEnd"/>
            <w:r w:rsidRPr="00BB244D">
              <w:rPr>
                <w:color w:val="000000"/>
                <w:sz w:val="20"/>
              </w:rPr>
              <w:t xml:space="preserve"> the </w:t>
            </w:r>
            <w:proofErr w:type="spellStart"/>
            <w:r w:rsidRPr="00BB244D">
              <w:rPr>
                <w:color w:val="000000"/>
                <w:sz w:val="20"/>
              </w:rPr>
              <w:t>Theatre</w:t>
            </w:r>
            <w:proofErr w:type="spellEnd"/>
            <w:r w:rsidRPr="00BB244D">
              <w:rPr>
                <w:color w:val="000000"/>
                <w:sz w:val="20"/>
              </w:rPr>
              <w:t xml:space="preserve"> 5χλμ</w:t>
            </w:r>
          </w:p>
        </w:tc>
        <w:tc>
          <w:tcPr>
            <w:tcW w:w="1573" w:type="dxa"/>
            <w:tcBorders>
              <w:top w:val="nil"/>
              <w:left w:val="nil"/>
              <w:bottom w:val="single" w:sz="4" w:space="0" w:color="auto"/>
              <w:right w:val="single" w:sz="4" w:space="0" w:color="auto"/>
            </w:tcBorders>
            <w:shd w:val="clear" w:color="auto" w:fill="auto"/>
            <w:noWrap/>
            <w:hideMark/>
          </w:tcPr>
          <w:p w14:paraId="3D27899B"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30D6DEB2" w14:textId="77777777" w:rsidR="00BB244D" w:rsidRPr="00BB244D" w:rsidRDefault="00BB244D" w:rsidP="00BB244D">
            <w:pPr>
              <w:jc w:val="center"/>
              <w:rPr>
                <w:color w:val="000000"/>
                <w:sz w:val="20"/>
              </w:rPr>
            </w:pPr>
            <w:r w:rsidRPr="00BB244D">
              <w:rPr>
                <w:color w:val="000000"/>
                <w:sz w:val="20"/>
              </w:rPr>
              <w:t>Μεγαλόπολη Αρκαδίας</w:t>
            </w:r>
          </w:p>
        </w:tc>
      </w:tr>
      <w:tr w:rsidR="00BB244D" w:rsidRPr="00BB244D" w14:paraId="0A877C2C"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6E8AB59E" w14:textId="77777777" w:rsidR="00BB244D" w:rsidRPr="00BB244D" w:rsidRDefault="00BB244D" w:rsidP="00BB244D">
            <w:pPr>
              <w:jc w:val="center"/>
              <w:rPr>
                <w:color w:val="000000"/>
                <w:sz w:val="20"/>
              </w:rPr>
            </w:pPr>
            <w:r w:rsidRPr="00BB244D">
              <w:rPr>
                <w:color w:val="000000"/>
                <w:sz w:val="20"/>
              </w:rPr>
              <w:t>23</w:t>
            </w:r>
          </w:p>
        </w:tc>
        <w:tc>
          <w:tcPr>
            <w:tcW w:w="4948" w:type="dxa"/>
            <w:tcBorders>
              <w:top w:val="nil"/>
              <w:left w:val="nil"/>
              <w:bottom w:val="single" w:sz="4" w:space="0" w:color="auto"/>
              <w:right w:val="single" w:sz="4" w:space="0" w:color="auto"/>
            </w:tcBorders>
            <w:shd w:val="clear" w:color="auto" w:fill="auto"/>
            <w:noWrap/>
            <w:hideMark/>
          </w:tcPr>
          <w:p w14:paraId="5A665859" w14:textId="77777777" w:rsidR="00BB244D" w:rsidRPr="00BB244D" w:rsidRDefault="00BB244D" w:rsidP="00BB244D">
            <w:pPr>
              <w:rPr>
                <w:color w:val="000000"/>
                <w:sz w:val="20"/>
              </w:rPr>
            </w:pPr>
            <w:r w:rsidRPr="00BB244D">
              <w:rPr>
                <w:color w:val="000000"/>
                <w:sz w:val="20"/>
              </w:rPr>
              <w:t>Καποδίστριας 5χλμ</w:t>
            </w:r>
          </w:p>
        </w:tc>
        <w:tc>
          <w:tcPr>
            <w:tcW w:w="1573" w:type="dxa"/>
            <w:tcBorders>
              <w:top w:val="nil"/>
              <w:left w:val="nil"/>
              <w:bottom w:val="single" w:sz="4" w:space="0" w:color="auto"/>
              <w:right w:val="single" w:sz="4" w:space="0" w:color="auto"/>
            </w:tcBorders>
            <w:shd w:val="clear" w:color="auto" w:fill="auto"/>
            <w:noWrap/>
            <w:hideMark/>
          </w:tcPr>
          <w:p w14:paraId="2358222E"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0723FC02" w14:textId="77777777" w:rsidR="00BB244D" w:rsidRPr="00BB244D" w:rsidRDefault="00BB244D" w:rsidP="00BB244D">
            <w:pPr>
              <w:jc w:val="center"/>
              <w:rPr>
                <w:color w:val="000000"/>
                <w:sz w:val="20"/>
              </w:rPr>
            </w:pPr>
            <w:r w:rsidRPr="00BB244D">
              <w:rPr>
                <w:color w:val="000000"/>
                <w:sz w:val="20"/>
              </w:rPr>
              <w:t>Αίγινα</w:t>
            </w:r>
          </w:p>
        </w:tc>
      </w:tr>
      <w:tr w:rsidR="00BB244D" w:rsidRPr="00BB244D" w14:paraId="21AB032B"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0AB3543E" w14:textId="77777777" w:rsidR="00BB244D" w:rsidRPr="00BB244D" w:rsidRDefault="00BB244D" w:rsidP="00BB244D">
            <w:pPr>
              <w:jc w:val="center"/>
              <w:rPr>
                <w:color w:val="000000"/>
                <w:sz w:val="20"/>
              </w:rPr>
            </w:pPr>
            <w:r w:rsidRPr="00BB244D">
              <w:rPr>
                <w:color w:val="000000"/>
                <w:sz w:val="20"/>
              </w:rPr>
              <w:t>24</w:t>
            </w:r>
          </w:p>
        </w:tc>
        <w:tc>
          <w:tcPr>
            <w:tcW w:w="4948" w:type="dxa"/>
            <w:tcBorders>
              <w:top w:val="nil"/>
              <w:left w:val="nil"/>
              <w:bottom w:val="single" w:sz="4" w:space="0" w:color="auto"/>
              <w:right w:val="single" w:sz="4" w:space="0" w:color="auto"/>
            </w:tcBorders>
            <w:shd w:val="clear" w:color="auto" w:fill="auto"/>
            <w:noWrap/>
            <w:hideMark/>
          </w:tcPr>
          <w:p w14:paraId="1CB3811A" w14:textId="77777777" w:rsidR="00BB244D" w:rsidRPr="00BB244D" w:rsidRDefault="00BB244D" w:rsidP="00BB244D">
            <w:pPr>
              <w:rPr>
                <w:color w:val="000000"/>
                <w:sz w:val="20"/>
              </w:rPr>
            </w:pPr>
            <w:proofErr w:type="spellStart"/>
            <w:r w:rsidRPr="00BB244D">
              <w:rPr>
                <w:color w:val="000000"/>
                <w:sz w:val="20"/>
              </w:rPr>
              <w:t>Via</w:t>
            </w:r>
            <w:proofErr w:type="spellEnd"/>
            <w:r w:rsidRPr="00BB244D">
              <w:rPr>
                <w:color w:val="000000"/>
                <w:sz w:val="20"/>
              </w:rPr>
              <w:t xml:space="preserve"> </w:t>
            </w:r>
            <w:proofErr w:type="spellStart"/>
            <w:r w:rsidRPr="00BB244D">
              <w:rPr>
                <w:color w:val="000000"/>
                <w:sz w:val="20"/>
              </w:rPr>
              <w:t>Egnatia</w:t>
            </w:r>
            <w:proofErr w:type="spellEnd"/>
            <w:r w:rsidRPr="00BB244D">
              <w:rPr>
                <w:color w:val="000000"/>
                <w:sz w:val="20"/>
              </w:rPr>
              <w:t xml:space="preserve"> </w:t>
            </w:r>
            <w:proofErr w:type="spellStart"/>
            <w:r w:rsidRPr="00BB244D">
              <w:rPr>
                <w:color w:val="000000"/>
                <w:sz w:val="20"/>
              </w:rPr>
              <w:t>Run</w:t>
            </w:r>
            <w:proofErr w:type="spellEnd"/>
            <w:r w:rsidRPr="00BB244D">
              <w:rPr>
                <w:color w:val="000000"/>
                <w:sz w:val="20"/>
              </w:rPr>
              <w:t xml:space="preserve">  5χλμ</w:t>
            </w:r>
          </w:p>
        </w:tc>
        <w:tc>
          <w:tcPr>
            <w:tcW w:w="1573" w:type="dxa"/>
            <w:tcBorders>
              <w:top w:val="nil"/>
              <w:left w:val="nil"/>
              <w:bottom w:val="single" w:sz="4" w:space="0" w:color="auto"/>
              <w:right w:val="single" w:sz="4" w:space="0" w:color="auto"/>
            </w:tcBorders>
            <w:shd w:val="clear" w:color="auto" w:fill="auto"/>
            <w:noWrap/>
            <w:hideMark/>
          </w:tcPr>
          <w:p w14:paraId="2D6C8D3A"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3872A830" w14:textId="77777777" w:rsidR="00BB244D" w:rsidRPr="00BB244D" w:rsidRDefault="00BB244D" w:rsidP="00BB244D">
            <w:pPr>
              <w:jc w:val="center"/>
              <w:rPr>
                <w:color w:val="000000"/>
                <w:sz w:val="20"/>
              </w:rPr>
            </w:pPr>
            <w:r w:rsidRPr="00BB244D">
              <w:rPr>
                <w:color w:val="000000"/>
                <w:sz w:val="20"/>
              </w:rPr>
              <w:t>Αλεξανδρούπολη</w:t>
            </w:r>
          </w:p>
        </w:tc>
      </w:tr>
      <w:tr w:rsidR="00BB244D" w:rsidRPr="00BB244D" w14:paraId="7E44C0D9"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38A55845" w14:textId="77777777" w:rsidR="00BB244D" w:rsidRPr="00BB244D" w:rsidRDefault="00BB244D" w:rsidP="00BB244D">
            <w:pPr>
              <w:jc w:val="center"/>
              <w:rPr>
                <w:color w:val="000000"/>
                <w:sz w:val="20"/>
              </w:rPr>
            </w:pPr>
            <w:r w:rsidRPr="00BB244D">
              <w:rPr>
                <w:color w:val="000000"/>
                <w:sz w:val="20"/>
              </w:rPr>
              <w:t>25</w:t>
            </w:r>
          </w:p>
        </w:tc>
        <w:tc>
          <w:tcPr>
            <w:tcW w:w="4948" w:type="dxa"/>
            <w:tcBorders>
              <w:top w:val="nil"/>
              <w:left w:val="nil"/>
              <w:bottom w:val="single" w:sz="4" w:space="0" w:color="auto"/>
              <w:right w:val="single" w:sz="4" w:space="0" w:color="auto"/>
            </w:tcBorders>
            <w:shd w:val="clear" w:color="auto" w:fill="auto"/>
            <w:noWrap/>
            <w:hideMark/>
          </w:tcPr>
          <w:p w14:paraId="3A382C21" w14:textId="77777777" w:rsidR="00BB244D" w:rsidRPr="00BB244D" w:rsidRDefault="00BB244D" w:rsidP="00BB244D">
            <w:pPr>
              <w:rPr>
                <w:color w:val="000000"/>
                <w:sz w:val="20"/>
              </w:rPr>
            </w:pPr>
            <w:proofErr w:type="spellStart"/>
            <w:r w:rsidRPr="00BB244D">
              <w:rPr>
                <w:color w:val="000000"/>
                <w:sz w:val="20"/>
              </w:rPr>
              <w:t>Trikala</w:t>
            </w:r>
            <w:proofErr w:type="spellEnd"/>
            <w:r w:rsidRPr="00BB244D">
              <w:rPr>
                <w:color w:val="000000"/>
                <w:sz w:val="20"/>
              </w:rPr>
              <w:t xml:space="preserve"> </w:t>
            </w:r>
            <w:proofErr w:type="spellStart"/>
            <w:r w:rsidRPr="00BB244D">
              <w:rPr>
                <w:color w:val="000000"/>
                <w:sz w:val="20"/>
              </w:rPr>
              <w:t>City</w:t>
            </w:r>
            <w:proofErr w:type="spellEnd"/>
            <w:r w:rsidRPr="00BB244D">
              <w:rPr>
                <w:color w:val="000000"/>
                <w:sz w:val="20"/>
              </w:rPr>
              <w:t xml:space="preserve"> </w:t>
            </w:r>
            <w:proofErr w:type="spellStart"/>
            <w:r w:rsidRPr="00BB244D">
              <w:rPr>
                <w:color w:val="000000"/>
                <w:sz w:val="20"/>
              </w:rPr>
              <w:t>Run</w:t>
            </w:r>
            <w:proofErr w:type="spellEnd"/>
            <w:r w:rsidRPr="00BB244D">
              <w:rPr>
                <w:color w:val="000000"/>
                <w:sz w:val="20"/>
              </w:rPr>
              <w:t xml:space="preserve"> 5 </w:t>
            </w:r>
            <w:proofErr w:type="spellStart"/>
            <w:r w:rsidRPr="00BB244D">
              <w:rPr>
                <w:color w:val="000000"/>
                <w:sz w:val="20"/>
              </w:rPr>
              <w:t>χλμ</w:t>
            </w:r>
            <w:proofErr w:type="spellEnd"/>
            <w:r w:rsidRPr="00BB244D">
              <w:rPr>
                <w:color w:val="000000"/>
                <w:sz w:val="20"/>
              </w:rPr>
              <w:t xml:space="preserve"> </w:t>
            </w:r>
          </w:p>
        </w:tc>
        <w:tc>
          <w:tcPr>
            <w:tcW w:w="1573" w:type="dxa"/>
            <w:tcBorders>
              <w:top w:val="nil"/>
              <w:left w:val="nil"/>
              <w:bottom w:val="single" w:sz="4" w:space="0" w:color="auto"/>
              <w:right w:val="single" w:sz="4" w:space="0" w:color="auto"/>
            </w:tcBorders>
            <w:shd w:val="clear" w:color="auto" w:fill="auto"/>
            <w:noWrap/>
            <w:hideMark/>
          </w:tcPr>
          <w:p w14:paraId="1801B865"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150BBC55" w14:textId="77777777" w:rsidR="00BB244D" w:rsidRPr="00BB244D" w:rsidRDefault="00BB244D" w:rsidP="00BB244D">
            <w:pPr>
              <w:jc w:val="center"/>
              <w:rPr>
                <w:color w:val="000000"/>
                <w:sz w:val="20"/>
              </w:rPr>
            </w:pPr>
            <w:r w:rsidRPr="00BB244D">
              <w:rPr>
                <w:color w:val="000000"/>
                <w:sz w:val="20"/>
              </w:rPr>
              <w:t>Τρίκαλα</w:t>
            </w:r>
          </w:p>
        </w:tc>
      </w:tr>
      <w:tr w:rsidR="00BB244D" w:rsidRPr="00BB244D" w14:paraId="5CBB780B"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2EA738F9" w14:textId="77777777" w:rsidR="00BB244D" w:rsidRPr="00BB244D" w:rsidRDefault="00BB244D" w:rsidP="00BB244D">
            <w:pPr>
              <w:jc w:val="center"/>
              <w:rPr>
                <w:color w:val="000000"/>
                <w:sz w:val="20"/>
              </w:rPr>
            </w:pPr>
            <w:r w:rsidRPr="00BB244D">
              <w:rPr>
                <w:color w:val="000000"/>
                <w:sz w:val="20"/>
              </w:rPr>
              <w:t>26</w:t>
            </w:r>
          </w:p>
        </w:tc>
        <w:tc>
          <w:tcPr>
            <w:tcW w:w="4948" w:type="dxa"/>
            <w:tcBorders>
              <w:top w:val="nil"/>
              <w:left w:val="nil"/>
              <w:bottom w:val="single" w:sz="4" w:space="0" w:color="auto"/>
              <w:right w:val="single" w:sz="4" w:space="0" w:color="auto"/>
            </w:tcBorders>
            <w:shd w:val="clear" w:color="auto" w:fill="auto"/>
            <w:noWrap/>
            <w:hideMark/>
          </w:tcPr>
          <w:p w14:paraId="604170E9" w14:textId="77777777" w:rsidR="00BB244D" w:rsidRPr="00BB244D" w:rsidRDefault="00BB244D" w:rsidP="00BB244D">
            <w:pPr>
              <w:rPr>
                <w:color w:val="000000"/>
                <w:sz w:val="20"/>
              </w:rPr>
            </w:pPr>
            <w:proofErr w:type="spellStart"/>
            <w:r w:rsidRPr="00BB244D">
              <w:rPr>
                <w:color w:val="000000"/>
                <w:sz w:val="20"/>
              </w:rPr>
              <w:t>Stumfalia</w:t>
            </w:r>
            <w:proofErr w:type="spellEnd"/>
            <w:r w:rsidRPr="00BB244D">
              <w:rPr>
                <w:color w:val="000000"/>
                <w:sz w:val="20"/>
              </w:rPr>
              <w:t xml:space="preserve"> </w:t>
            </w:r>
            <w:proofErr w:type="spellStart"/>
            <w:r w:rsidRPr="00BB244D">
              <w:rPr>
                <w:color w:val="000000"/>
                <w:sz w:val="20"/>
              </w:rPr>
              <w:t>Lake</w:t>
            </w:r>
            <w:proofErr w:type="spellEnd"/>
            <w:r w:rsidRPr="00BB244D">
              <w:rPr>
                <w:color w:val="000000"/>
                <w:sz w:val="20"/>
              </w:rPr>
              <w:t xml:space="preserve"> </w:t>
            </w:r>
            <w:proofErr w:type="spellStart"/>
            <w:r w:rsidRPr="00BB244D">
              <w:rPr>
                <w:color w:val="000000"/>
                <w:sz w:val="20"/>
              </w:rPr>
              <w:t>Run</w:t>
            </w:r>
            <w:proofErr w:type="spellEnd"/>
            <w:r w:rsidRPr="00BB244D">
              <w:rPr>
                <w:color w:val="000000"/>
                <w:sz w:val="20"/>
              </w:rPr>
              <w:t xml:space="preserve"> 5 </w:t>
            </w:r>
            <w:proofErr w:type="spellStart"/>
            <w:r w:rsidRPr="00BB244D">
              <w:rPr>
                <w:color w:val="000000"/>
                <w:sz w:val="20"/>
              </w:rPr>
              <w:t>χλμ</w:t>
            </w:r>
            <w:proofErr w:type="spellEnd"/>
          </w:p>
        </w:tc>
        <w:tc>
          <w:tcPr>
            <w:tcW w:w="1573" w:type="dxa"/>
            <w:tcBorders>
              <w:top w:val="nil"/>
              <w:left w:val="nil"/>
              <w:bottom w:val="single" w:sz="4" w:space="0" w:color="auto"/>
              <w:right w:val="single" w:sz="4" w:space="0" w:color="auto"/>
            </w:tcBorders>
            <w:shd w:val="clear" w:color="auto" w:fill="auto"/>
            <w:noWrap/>
            <w:hideMark/>
          </w:tcPr>
          <w:p w14:paraId="49958D49"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0959FFEA" w14:textId="77777777" w:rsidR="00BB244D" w:rsidRPr="00BB244D" w:rsidRDefault="00BB244D" w:rsidP="00BB244D">
            <w:pPr>
              <w:jc w:val="center"/>
              <w:rPr>
                <w:color w:val="000000"/>
                <w:sz w:val="20"/>
              </w:rPr>
            </w:pPr>
            <w:r w:rsidRPr="00BB244D">
              <w:rPr>
                <w:color w:val="000000"/>
                <w:sz w:val="20"/>
              </w:rPr>
              <w:t>Στυμφαλία</w:t>
            </w:r>
          </w:p>
        </w:tc>
      </w:tr>
      <w:tr w:rsidR="00BB244D" w:rsidRPr="00BB244D" w14:paraId="29699521"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1EF91524" w14:textId="77777777" w:rsidR="00BB244D" w:rsidRPr="00BB244D" w:rsidRDefault="00BB244D" w:rsidP="00BB244D">
            <w:pPr>
              <w:jc w:val="center"/>
              <w:rPr>
                <w:color w:val="000000"/>
                <w:sz w:val="20"/>
              </w:rPr>
            </w:pPr>
            <w:r w:rsidRPr="00BB244D">
              <w:rPr>
                <w:color w:val="000000"/>
                <w:sz w:val="20"/>
              </w:rPr>
              <w:t>27</w:t>
            </w:r>
          </w:p>
        </w:tc>
        <w:tc>
          <w:tcPr>
            <w:tcW w:w="4948" w:type="dxa"/>
            <w:tcBorders>
              <w:top w:val="nil"/>
              <w:left w:val="nil"/>
              <w:bottom w:val="single" w:sz="4" w:space="0" w:color="auto"/>
              <w:right w:val="single" w:sz="4" w:space="0" w:color="auto"/>
            </w:tcBorders>
            <w:shd w:val="clear" w:color="auto" w:fill="auto"/>
            <w:noWrap/>
            <w:hideMark/>
          </w:tcPr>
          <w:p w14:paraId="54ACC312" w14:textId="77777777" w:rsidR="00BB244D" w:rsidRPr="00BB244D" w:rsidRDefault="00BB244D" w:rsidP="00BB244D">
            <w:pPr>
              <w:rPr>
                <w:color w:val="000000"/>
                <w:sz w:val="20"/>
              </w:rPr>
            </w:pPr>
            <w:proofErr w:type="spellStart"/>
            <w:r w:rsidRPr="00BB244D">
              <w:rPr>
                <w:color w:val="000000"/>
                <w:sz w:val="20"/>
              </w:rPr>
              <w:t>Ειρηνοδρομία</w:t>
            </w:r>
            <w:proofErr w:type="spellEnd"/>
            <w:r w:rsidRPr="00BB244D">
              <w:rPr>
                <w:color w:val="000000"/>
                <w:sz w:val="20"/>
              </w:rPr>
              <w:t xml:space="preserve"> 5 </w:t>
            </w:r>
            <w:proofErr w:type="spellStart"/>
            <w:r w:rsidRPr="00BB244D">
              <w:rPr>
                <w:color w:val="000000"/>
                <w:sz w:val="20"/>
              </w:rPr>
              <w:t>χλμ</w:t>
            </w:r>
            <w:proofErr w:type="spellEnd"/>
          </w:p>
        </w:tc>
        <w:tc>
          <w:tcPr>
            <w:tcW w:w="1573" w:type="dxa"/>
            <w:tcBorders>
              <w:top w:val="nil"/>
              <w:left w:val="nil"/>
              <w:bottom w:val="single" w:sz="4" w:space="0" w:color="auto"/>
              <w:right w:val="single" w:sz="4" w:space="0" w:color="auto"/>
            </w:tcBorders>
            <w:shd w:val="clear" w:color="auto" w:fill="auto"/>
            <w:noWrap/>
            <w:hideMark/>
          </w:tcPr>
          <w:p w14:paraId="02C45DD6" w14:textId="77777777" w:rsidR="00BB244D" w:rsidRPr="00BB244D" w:rsidRDefault="00BB244D" w:rsidP="00BB244D">
            <w:pPr>
              <w:jc w:val="center"/>
              <w:rPr>
                <w:color w:val="000000"/>
                <w:sz w:val="20"/>
              </w:rPr>
            </w:pPr>
            <w:r w:rsidRPr="00BB244D">
              <w:rPr>
                <w:color w:val="000000"/>
                <w:sz w:val="20"/>
              </w:rPr>
              <w:t xml:space="preserve">5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42509B7B" w14:textId="77777777" w:rsidR="00BB244D" w:rsidRPr="00BB244D" w:rsidRDefault="00BB244D" w:rsidP="00BB244D">
            <w:pPr>
              <w:jc w:val="center"/>
              <w:rPr>
                <w:color w:val="000000"/>
                <w:sz w:val="20"/>
              </w:rPr>
            </w:pPr>
            <w:r w:rsidRPr="00BB244D">
              <w:rPr>
                <w:color w:val="000000"/>
                <w:sz w:val="20"/>
              </w:rPr>
              <w:t>Αγ. Δημήτριος, Αθήνα</w:t>
            </w:r>
          </w:p>
        </w:tc>
      </w:tr>
      <w:tr w:rsidR="00BB244D" w:rsidRPr="00BB244D" w14:paraId="28918D56"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528ADC7E" w14:textId="77777777" w:rsidR="00BB244D" w:rsidRPr="00BB244D" w:rsidRDefault="00BB244D" w:rsidP="00BB244D">
            <w:pPr>
              <w:jc w:val="center"/>
              <w:rPr>
                <w:color w:val="000000"/>
                <w:sz w:val="20"/>
              </w:rPr>
            </w:pPr>
            <w:r w:rsidRPr="00BB244D">
              <w:rPr>
                <w:color w:val="000000"/>
                <w:sz w:val="20"/>
              </w:rPr>
              <w:t> </w:t>
            </w:r>
          </w:p>
        </w:tc>
        <w:tc>
          <w:tcPr>
            <w:tcW w:w="4948" w:type="dxa"/>
            <w:tcBorders>
              <w:top w:val="nil"/>
              <w:left w:val="nil"/>
              <w:bottom w:val="single" w:sz="4" w:space="0" w:color="auto"/>
              <w:right w:val="single" w:sz="4" w:space="0" w:color="auto"/>
            </w:tcBorders>
            <w:shd w:val="clear" w:color="auto" w:fill="auto"/>
            <w:noWrap/>
            <w:hideMark/>
          </w:tcPr>
          <w:p w14:paraId="3439AEE2" w14:textId="77777777" w:rsidR="00BB244D" w:rsidRPr="00BB244D" w:rsidRDefault="00BB244D" w:rsidP="00BB244D">
            <w:pPr>
              <w:rPr>
                <w:color w:val="000000"/>
                <w:sz w:val="20"/>
              </w:rPr>
            </w:pPr>
            <w:r w:rsidRPr="00BB244D">
              <w:rPr>
                <w:color w:val="000000"/>
                <w:sz w:val="20"/>
              </w:rPr>
              <w:t> </w:t>
            </w:r>
          </w:p>
        </w:tc>
        <w:tc>
          <w:tcPr>
            <w:tcW w:w="1573" w:type="dxa"/>
            <w:tcBorders>
              <w:top w:val="nil"/>
              <w:left w:val="nil"/>
              <w:bottom w:val="single" w:sz="4" w:space="0" w:color="auto"/>
              <w:right w:val="single" w:sz="4" w:space="0" w:color="auto"/>
            </w:tcBorders>
            <w:shd w:val="clear" w:color="auto" w:fill="auto"/>
            <w:noWrap/>
            <w:hideMark/>
          </w:tcPr>
          <w:p w14:paraId="23F6D72A" w14:textId="77777777" w:rsidR="00BB244D" w:rsidRPr="00BB244D" w:rsidRDefault="00BB244D" w:rsidP="00BB244D">
            <w:pPr>
              <w:jc w:val="center"/>
              <w:rPr>
                <w:color w:val="000000"/>
                <w:sz w:val="20"/>
              </w:rPr>
            </w:pPr>
            <w:r w:rsidRPr="00BB244D">
              <w:rPr>
                <w:color w:val="000000"/>
                <w:sz w:val="20"/>
              </w:rPr>
              <w:t> </w:t>
            </w:r>
          </w:p>
        </w:tc>
        <w:tc>
          <w:tcPr>
            <w:tcW w:w="2257" w:type="dxa"/>
            <w:tcBorders>
              <w:top w:val="nil"/>
              <w:left w:val="nil"/>
              <w:bottom w:val="single" w:sz="4" w:space="0" w:color="auto"/>
              <w:right w:val="single" w:sz="4" w:space="0" w:color="auto"/>
            </w:tcBorders>
            <w:shd w:val="clear" w:color="auto" w:fill="auto"/>
            <w:noWrap/>
            <w:hideMark/>
          </w:tcPr>
          <w:p w14:paraId="4FA92F89" w14:textId="77777777" w:rsidR="00BB244D" w:rsidRPr="00BB244D" w:rsidRDefault="00BB244D" w:rsidP="00BB244D">
            <w:pPr>
              <w:jc w:val="center"/>
              <w:rPr>
                <w:color w:val="000000"/>
                <w:sz w:val="20"/>
              </w:rPr>
            </w:pPr>
            <w:r w:rsidRPr="00BB244D">
              <w:rPr>
                <w:color w:val="000000"/>
                <w:sz w:val="20"/>
              </w:rPr>
              <w:t> </w:t>
            </w:r>
          </w:p>
        </w:tc>
      </w:tr>
      <w:tr w:rsidR="00BB244D" w:rsidRPr="00BB244D" w14:paraId="4648C747" w14:textId="77777777" w:rsidTr="00BB244D">
        <w:trPr>
          <w:trHeight w:val="360"/>
        </w:trPr>
        <w:tc>
          <w:tcPr>
            <w:tcW w:w="9220" w:type="dxa"/>
            <w:gridSpan w:val="4"/>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72E7EBAA" w14:textId="77777777" w:rsidR="00BB244D" w:rsidRPr="00BB244D" w:rsidRDefault="00BB244D" w:rsidP="00BB244D">
            <w:pPr>
              <w:jc w:val="center"/>
              <w:rPr>
                <w:b/>
                <w:bCs/>
                <w:color w:val="000000"/>
                <w:szCs w:val="24"/>
              </w:rPr>
            </w:pPr>
            <w:r w:rsidRPr="00BB244D">
              <w:rPr>
                <w:b/>
                <w:bCs/>
                <w:color w:val="000000"/>
                <w:szCs w:val="24"/>
              </w:rPr>
              <w:t>Διαδρομές 10χλμ</w:t>
            </w:r>
          </w:p>
        </w:tc>
      </w:tr>
      <w:tr w:rsidR="00BB244D" w:rsidRPr="00BB244D" w14:paraId="003D75FB" w14:textId="77777777" w:rsidTr="00BB244D">
        <w:trPr>
          <w:trHeight w:val="255"/>
        </w:trPr>
        <w:tc>
          <w:tcPr>
            <w:tcW w:w="442" w:type="dxa"/>
            <w:tcBorders>
              <w:top w:val="nil"/>
              <w:left w:val="single" w:sz="4" w:space="0" w:color="auto"/>
              <w:bottom w:val="single" w:sz="4" w:space="0" w:color="auto"/>
              <w:right w:val="single" w:sz="4" w:space="0" w:color="auto"/>
            </w:tcBorders>
            <w:shd w:val="clear" w:color="000000" w:fill="DDEBF7"/>
            <w:noWrap/>
            <w:vAlign w:val="center"/>
            <w:hideMark/>
          </w:tcPr>
          <w:p w14:paraId="7111C5A2" w14:textId="77777777" w:rsidR="00BB244D" w:rsidRPr="00BB244D" w:rsidRDefault="00BB244D" w:rsidP="00BB244D">
            <w:pPr>
              <w:jc w:val="center"/>
              <w:rPr>
                <w:b/>
                <w:bCs/>
                <w:color w:val="000000"/>
                <w:sz w:val="20"/>
              </w:rPr>
            </w:pPr>
            <w:r w:rsidRPr="00BB244D">
              <w:rPr>
                <w:b/>
                <w:bCs/>
                <w:color w:val="000000"/>
                <w:sz w:val="20"/>
              </w:rPr>
              <w:t>Α/Α</w:t>
            </w:r>
          </w:p>
        </w:tc>
        <w:tc>
          <w:tcPr>
            <w:tcW w:w="4948" w:type="dxa"/>
            <w:tcBorders>
              <w:top w:val="nil"/>
              <w:left w:val="nil"/>
              <w:bottom w:val="single" w:sz="4" w:space="0" w:color="auto"/>
              <w:right w:val="single" w:sz="4" w:space="0" w:color="auto"/>
            </w:tcBorders>
            <w:shd w:val="clear" w:color="000000" w:fill="DDEBF7"/>
            <w:noWrap/>
            <w:vAlign w:val="center"/>
            <w:hideMark/>
          </w:tcPr>
          <w:p w14:paraId="51D7C5B2" w14:textId="77777777" w:rsidR="00BB244D" w:rsidRPr="00BB244D" w:rsidRDefault="00BB244D" w:rsidP="00BB244D">
            <w:pPr>
              <w:jc w:val="center"/>
              <w:rPr>
                <w:b/>
                <w:bCs/>
                <w:color w:val="000000"/>
                <w:sz w:val="20"/>
              </w:rPr>
            </w:pPr>
            <w:r w:rsidRPr="00BB244D">
              <w:rPr>
                <w:b/>
                <w:bCs/>
                <w:color w:val="000000"/>
                <w:sz w:val="20"/>
              </w:rPr>
              <w:t>Επωνυμία Διοργάνωσης</w:t>
            </w:r>
          </w:p>
        </w:tc>
        <w:tc>
          <w:tcPr>
            <w:tcW w:w="1573" w:type="dxa"/>
            <w:tcBorders>
              <w:top w:val="nil"/>
              <w:left w:val="nil"/>
              <w:bottom w:val="single" w:sz="4" w:space="0" w:color="auto"/>
              <w:right w:val="single" w:sz="4" w:space="0" w:color="auto"/>
            </w:tcBorders>
            <w:shd w:val="clear" w:color="000000" w:fill="DDEBF7"/>
            <w:noWrap/>
            <w:vAlign w:val="center"/>
            <w:hideMark/>
          </w:tcPr>
          <w:p w14:paraId="5DC82297" w14:textId="77777777" w:rsidR="00BB244D" w:rsidRPr="00BB244D" w:rsidRDefault="00BB244D" w:rsidP="00BB244D">
            <w:pPr>
              <w:jc w:val="center"/>
              <w:rPr>
                <w:b/>
                <w:bCs/>
                <w:color w:val="000000"/>
                <w:sz w:val="20"/>
              </w:rPr>
            </w:pPr>
            <w:r w:rsidRPr="00BB244D">
              <w:rPr>
                <w:b/>
                <w:bCs/>
                <w:color w:val="000000"/>
                <w:sz w:val="20"/>
              </w:rPr>
              <w:t>Πιστοποιημένη</w:t>
            </w:r>
          </w:p>
        </w:tc>
        <w:tc>
          <w:tcPr>
            <w:tcW w:w="2257" w:type="dxa"/>
            <w:tcBorders>
              <w:top w:val="nil"/>
              <w:left w:val="nil"/>
              <w:bottom w:val="single" w:sz="4" w:space="0" w:color="auto"/>
              <w:right w:val="single" w:sz="4" w:space="0" w:color="auto"/>
            </w:tcBorders>
            <w:shd w:val="clear" w:color="000000" w:fill="DDEBF7"/>
            <w:noWrap/>
            <w:vAlign w:val="center"/>
            <w:hideMark/>
          </w:tcPr>
          <w:p w14:paraId="61E3EE65" w14:textId="77777777" w:rsidR="00BB244D" w:rsidRPr="00BB244D" w:rsidRDefault="00BB244D" w:rsidP="00BB244D">
            <w:pPr>
              <w:jc w:val="center"/>
              <w:rPr>
                <w:b/>
                <w:bCs/>
                <w:color w:val="000000"/>
                <w:sz w:val="20"/>
              </w:rPr>
            </w:pPr>
            <w:r w:rsidRPr="00BB244D">
              <w:rPr>
                <w:b/>
                <w:bCs/>
                <w:color w:val="000000"/>
                <w:sz w:val="20"/>
              </w:rPr>
              <w:t>Τόπος διεξαγωγής</w:t>
            </w:r>
          </w:p>
        </w:tc>
      </w:tr>
      <w:tr w:rsidR="00BB244D" w:rsidRPr="00BB244D" w14:paraId="4DFA4D9D"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50E3D721" w14:textId="77777777" w:rsidR="00BB244D" w:rsidRPr="00BB244D" w:rsidRDefault="00BB244D" w:rsidP="00BB244D">
            <w:pPr>
              <w:jc w:val="center"/>
              <w:rPr>
                <w:color w:val="000000"/>
                <w:sz w:val="20"/>
              </w:rPr>
            </w:pPr>
            <w:r w:rsidRPr="00BB244D">
              <w:rPr>
                <w:color w:val="000000"/>
                <w:sz w:val="20"/>
              </w:rPr>
              <w:t>1</w:t>
            </w:r>
          </w:p>
        </w:tc>
        <w:tc>
          <w:tcPr>
            <w:tcW w:w="4948" w:type="dxa"/>
            <w:tcBorders>
              <w:top w:val="nil"/>
              <w:left w:val="nil"/>
              <w:bottom w:val="single" w:sz="4" w:space="0" w:color="auto"/>
              <w:right w:val="single" w:sz="4" w:space="0" w:color="auto"/>
            </w:tcBorders>
            <w:shd w:val="clear" w:color="auto" w:fill="auto"/>
            <w:noWrap/>
            <w:hideMark/>
          </w:tcPr>
          <w:p w14:paraId="4FC0E8A0" w14:textId="77777777" w:rsidR="00BB244D" w:rsidRPr="00BB244D" w:rsidRDefault="00BB244D" w:rsidP="00BB244D">
            <w:pPr>
              <w:rPr>
                <w:color w:val="000000"/>
                <w:sz w:val="20"/>
              </w:rPr>
            </w:pPr>
            <w:r w:rsidRPr="00BB244D">
              <w:rPr>
                <w:color w:val="000000"/>
                <w:sz w:val="20"/>
              </w:rPr>
              <w:t xml:space="preserve">Αυθεντικός Μαραθώνιος, 10 </w:t>
            </w:r>
            <w:proofErr w:type="spellStart"/>
            <w:r w:rsidRPr="00BB244D">
              <w:rPr>
                <w:color w:val="000000"/>
                <w:sz w:val="20"/>
              </w:rPr>
              <w:t>χλμ</w:t>
            </w:r>
            <w:proofErr w:type="spellEnd"/>
          </w:p>
        </w:tc>
        <w:tc>
          <w:tcPr>
            <w:tcW w:w="1573" w:type="dxa"/>
            <w:tcBorders>
              <w:top w:val="nil"/>
              <w:left w:val="nil"/>
              <w:bottom w:val="single" w:sz="4" w:space="0" w:color="auto"/>
              <w:right w:val="single" w:sz="4" w:space="0" w:color="auto"/>
            </w:tcBorders>
            <w:shd w:val="clear" w:color="auto" w:fill="auto"/>
            <w:noWrap/>
            <w:hideMark/>
          </w:tcPr>
          <w:p w14:paraId="36A92FF9"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13A221E0" w14:textId="77777777" w:rsidR="00BB244D" w:rsidRPr="00BB244D" w:rsidRDefault="00BB244D" w:rsidP="00BB244D">
            <w:pPr>
              <w:jc w:val="center"/>
              <w:rPr>
                <w:color w:val="000000"/>
                <w:sz w:val="20"/>
              </w:rPr>
            </w:pPr>
            <w:r w:rsidRPr="00BB244D">
              <w:rPr>
                <w:color w:val="000000"/>
                <w:sz w:val="20"/>
              </w:rPr>
              <w:t>Αθήνα</w:t>
            </w:r>
          </w:p>
        </w:tc>
      </w:tr>
      <w:tr w:rsidR="00BB244D" w:rsidRPr="00BB244D" w14:paraId="594A0C23"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16806591" w14:textId="77777777" w:rsidR="00BB244D" w:rsidRPr="00BB244D" w:rsidRDefault="00BB244D" w:rsidP="00BB244D">
            <w:pPr>
              <w:jc w:val="center"/>
              <w:rPr>
                <w:color w:val="000000"/>
                <w:sz w:val="20"/>
              </w:rPr>
            </w:pPr>
            <w:r w:rsidRPr="00BB244D">
              <w:rPr>
                <w:color w:val="000000"/>
                <w:sz w:val="20"/>
              </w:rPr>
              <w:t>2</w:t>
            </w:r>
          </w:p>
        </w:tc>
        <w:tc>
          <w:tcPr>
            <w:tcW w:w="4948" w:type="dxa"/>
            <w:tcBorders>
              <w:top w:val="nil"/>
              <w:left w:val="nil"/>
              <w:bottom w:val="single" w:sz="4" w:space="0" w:color="auto"/>
              <w:right w:val="single" w:sz="4" w:space="0" w:color="auto"/>
            </w:tcBorders>
            <w:shd w:val="clear" w:color="auto" w:fill="auto"/>
            <w:noWrap/>
            <w:hideMark/>
          </w:tcPr>
          <w:p w14:paraId="56C523DF" w14:textId="77777777" w:rsidR="00BB244D" w:rsidRPr="00BB244D" w:rsidRDefault="00BB244D" w:rsidP="00BB244D">
            <w:pPr>
              <w:rPr>
                <w:color w:val="000000"/>
                <w:sz w:val="20"/>
              </w:rPr>
            </w:pPr>
            <w:proofErr w:type="spellStart"/>
            <w:r w:rsidRPr="00BB244D">
              <w:rPr>
                <w:color w:val="000000"/>
                <w:sz w:val="20"/>
              </w:rPr>
              <w:t>Run</w:t>
            </w:r>
            <w:proofErr w:type="spellEnd"/>
            <w:r w:rsidRPr="00BB244D">
              <w:rPr>
                <w:color w:val="000000"/>
                <w:sz w:val="20"/>
              </w:rPr>
              <w:t xml:space="preserve"> </w:t>
            </w:r>
            <w:proofErr w:type="spellStart"/>
            <w:r w:rsidRPr="00BB244D">
              <w:rPr>
                <w:color w:val="000000"/>
                <w:sz w:val="20"/>
              </w:rPr>
              <w:t>Greece</w:t>
            </w:r>
            <w:proofErr w:type="spellEnd"/>
            <w:r w:rsidRPr="00BB244D">
              <w:rPr>
                <w:color w:val="000000"/>
                <w:sz w:val="20"/>
              </w:rPr>
              <w:t xml:space="preserve"> Αλεξανδρούπολη 10 </w:t>
            </w:r>
            <w:proofErr w:type="spellStart"/>
            <w:r w:rsidRPr="00BB244D">
              <w:rPr>
                <w:color w:val="000000"/>
                <w:sz w:val="20"/>
              </w:rPr>
              <w:t>χλμ</w:t>
            </w:r>
            <w:proofErr w:type="spellEnd"/>
          </w:p>
        </w:tc>
        <w:tc>
          <w:tcPr>
            <w:tcW w:w="1573" w:type="dxa"/>
            <w:tcBorders>
              <w:top w:val="nil"/>
              <w:left w:val="nil"/>
              <w:bottom w:val="single" w:sz="4" w:space="0" w:color="auto"/>
              <w:right w:val="single" w:sz="4" w:space="0" w:color="auto"/>
            </w:tcBorders>
            <w:shd w:val="clear" w:color="auto" w:fill="auto"/>
            <w:noWrap/>
            <w:hideMark/>
          </w:tcPr>
          <w:p w14:paraId="63FE04B1"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2306DC9C" w14:textId="77777777" w:rsidR="00BB244D" w:rsidRPr="00BB244D" w:rsidRDefault="00BB244D" w:rsidP="00BB244D">
            <w:pPr>
              <w:jc w:val="center"/>
              <w:rPr>
                <w:color w:val="000000"/>
                <w:sz w:val="20"/>
              </w:rPr>
            </w:pPr>
            <w:r w:rsidRPr="00BB244D">
              <w:rPr>
                <w:color w:val="000000"/>
                <w:sz w:val="20"/>
              </w:rPr>
              <w:t>Αλεξανδρούπολη</w:t>
            </w:r>
          </w:p>
        </w:tc>
      </w:tr>
      <w:tr w:rsidR="00BB244D" w:rsidRPr="00BB244D" w14:paraId="5EB7D137"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08C06ECA" w14:textId="77777777" w:rsidR="00BB244D" w:rsidRPr="00BB244D" w:rsidRDefault="00BB244D" w:rsidP="00BB244D">
            <w:pPr>
              <w:jc w:val="center"/>
              <w:rPr>
                <w:color w:val="000000"/>
                <w:sz w:val="20"/>
              </w:rPr>
            </w:pPr>
            <w:r w:rsidRPr="00BB244D">
              <w:rPr>
                <w:color w:val="000000"/>
                <w:sz w:val="20"/>
              </w:rPr>
              <w:t>3</w:t>
            </w:r>
          </w:p>
        </w:tc>
        <w:tc>
          <w:tcPr>
            <w:tcW w:w="4948" w:type="dxa"/>
            <w:tcBorders>
              <w:top w:val="nil"/>
              <w:left w:val="nil"/>
              <w:bottom w:val="single" w:sz="4" w:space="0" w:color="auto"/>
              <w:right w:val="single" w:sz="4" w:space="0" w:color="auto"/>
            </w:tcBorders>
            <w:shd w:val="clear" w:color="auto" w:fill="auto"/>
            <w:noWrap/>
            <w:hideMark/>
          </w:tcPr>
          <w:p w14:paraId="5966E737" w14:textId="77777777" w:rsidR="00BB244D" w:rsidRPr="00BB244D" w:rsidRDefault="00BB244D" w:rsidP="00BB244D">
            <w:pPr>
              <w:rPr>
                <w:color w:val="000000"/>
                <w:sz w:val="20"/>
              </w:rPr>
            </w:pPr>
            <w:proofErr w:type="spellStart"/>
            <w:r w:rsidRPr="00BB244D">
              <w:rPr>
                <w:color w:val="000000"/>
                <w:sz w:val="20"/>
              </w:rPr>
              <w:t>Run</w:t>
            </w:r>
            <w:proofErr w:type="spellEnd"/>
            <w:r w:rsidRPr="00BB244D">
              <w:rPr>
                <w:color w:val="000000"/>
                <w:sz w:val="20"/>
              </w:rPr>
              <w:t xml:space="preserve"> </w:t>
            </w:r>
            <w:proofErr w:type="spellStart"/>
            <w:r w:rsidRPr="00BB244D">
              <w:rPr>
                <w:color w:val="000000"/>
                <w:sz w:val="20"/>
              </w:rPr>
              <w:t>Greece</w:t>
            </w:r>
            <w:proofErr w:type="spellEnd"/>
            <w:r w:rsidRPr="00BB244D">
              <w:rPr>
                <w:color w:val="000000"/>
                <w:sz w:val="20"/>
              </w:rPr>
              <w:t xml:space="preserve"> Ιωάννινα 10 </w:t>
            </w:r>
            <w:proofErr w:type="spellStart"/>
            <w:r w:rsidRPr="00BB244D">
              <w:rPr>
                <w:color w:val="000000"/>
                <w:sz w:val="20"/>
              </w:rPr>
              <w:t>χλμ</w:t>
            </w:r>
            <w:proofErr w:type="spellEnd"/>
          </w:p>
        </w:tc>
        <w:tc>
          <w:tcPr>
            <w:tcW w:w="1573" w:type="dxa"/>
            <w:tcBorders>
              <w:top w:val="nil"/>
              <w:left w:val="nil"/>
              <w:bottom w:val="single" w:sz="4" w:space="0" w:color="auto"/>
              <w:right w:val="single" w:sz="4" w:space="0" w:color="auto"/>
            </w:tcBorders>
            <w:shd w:val="clear" w:color="auto" w:fill="auto"/>
            <w:noWrap/>
            <w:hideMark/>
          </w:tcPr>
          <w:p w14:paraId="5BC10CC9"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181452C3" w14:textId="77777777" w:rsidR="00BB244D" w:rsidRPr="00BB244D" w:rsidRDefault="00BB244D" w:rsidP="00BB244D">
            <w:pPr>
              <w:jc w:val="center"/>
              <w:rPr>
                <w:color w:val="000000"/>
                <w:sz w:val="20"/>
              </w:rPr>
            </w:pPr>
            <w:r w:rsidRPr="00BB244D">
              <w:rPr>
                <w:color w:val="000000"/>
                <w:sz w:val="20"/>
              </w:rPr>
              <w:t>Ιωάννινα</w:t>
            </w:r>
          </w:p>
        </w:tc>
      </w:tr>
      <w:tr w:rsidR="00BB244D" w:rsidRPr="00BB244D" w14:paraId="7AC90D67"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4CE204AB" w14:textId="77777777" w:rsidR="00BB244D" w:rsidRPr="00BB244D" w:rsidRDefault="00BB244D" w:rsidP="00BB244D">
            <w:pPr>
              <w:jc w:val="center"/>
              <w:rPr>
                <w:color w:val="000000"/>
                <w:sz w:val="20"/>
              </w:rPr>
            </w:pPr>
            <w:r w:rsidRPr="00BB244D">
              <w:rPr>
                <w:color w:val="000000"/>
                <w:sz w:val="20"/>
              </w:rPr>
              <w:t>4</w:t>
            </w:r>
          </w:p>
        </w:tc>
        <w:tc>
          <w:tcPr>
            <w:tcW w:w="4948" w:type="dxa"/>
            <w:tcBorders>
              <w:top w:val="nil"/>
              <w:left w:val="nil"/>
              <w:bottom w:val="single" w:sz="4" w:space="0" w:color="auto"/>
              <w:right w:val="single" w:sz="4" w:space="0" w:color="auto"/>
            </w:tcBorders>
            <w:shd w:val="clear" w:color="auto" w:fill="auto"/>
            <w:noWrap/>
            <w:hideMark/>
          </w:tcPr>
          <w:p w14:paraId="15D9FE39" w14:textId="77777777" w:rsidR="00BB244D" w:rsidRPr="00BB244D" w:rsidRDefault="00BB244D" w:rsidP="00BB244D">
            <w:pPr>
              <w:rPr>
                <w:color w:val="000000"/>
                <w:sz w:val="20"/>
              </w:rPr>
            </w:pPr>
            <w:proofErr w:type="spellStart"/>
            <w:r w:rsidRPr="00BB244D">
              <w:rPr>
                <w:color w:val="000000"/>
                <w:sz w:val="20"/>
              </w:rPr>
              <w:t>Run</w:t>
            </w:r>
            <w:proofErr w:type="spellEnd"/>
            <w:r w:rsidRPr="00BB244D">
              <w:rPr>
                <w:color w:val="000000"/>
                <w:sz w:val="20"/>
              </w:rPr>
              <w:t xml:space="preserve"> </w:t>
            </w:r>
            <w:proofErr w:type="spellStart"/>
            <w:r w:rsidRPr="00BB244D">
              <w:rPr>
                <w:color w:val="000000"/>
                <w:sz w:val="20"/>
              </w:rPr>
              <w:t>Greece</w:t>
            </w:r>
            <w:proofErr w:type="spellEnd"/>
            <w:r w:rsidRPr="00BB244D">
              <w:rPr>
                <w:color w:val="000000"/>
                <w:sz w:val="20"/>
              </w:rPr>
              <w:t xml:space="preserve"> Ηράκλειο 10χλμ</w:t>
            </w:r>
          </w:p>
        </w:tc>
        <w:tc>
          <w:tcPr>
            <w:tcW w:w="1573" w:type="dxa"/>
            <w:tcBorders>
              <w:top w:val="nil"/>
              <w:left w:val="nil"/>
              <w:bottom w:val="single" w:sz="4" w:space="0" w:color="auto"/>
              <w:right w:val="single" w:sz="4" w:space="0" w:color="auto"/>
            </w:tcBorders>
            <w:shd w:val="clear" w:color="auto" w:fill="auto"/>
            <w:noWrap/>
            <w:hideMark/>
          </w:tcPr>
          <w:p w14:paraId="66FA8BF9"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34D8C34C" w14:textId="77777777" w:rsidR="00BB244D" w:rsidRPr="00BB244D" w:rsidRDefault="00BB244D" w:rsidP="00BB244D">
            <w:pPr>
              <w:jc w:val="center"/>
              <w:rPr>
                <w:color w:val="000000"/>
                <w:sz w:val="20"/>
              </w:rPr>
            </w:pPr>
            <w:r w:rsidRPr="00BB244D">
              <w:rPr>
                <w:color w:val="000000"/>
                <w:sz w:val="20"/>
              </w:rPr>
              <w:t>Ηράκλειο</w:t>
            </w:r>
          </w:p>
        </w:tc>
      </w:tr>
      <w:tr w:rsidR="00BB244D" w:rsidRPr="00BB244D" w14:paraId="3825C644"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0E141D9C" w14:textId="77777777" w:rsidR="00BB244D" w:rsidRPr="00BB244D" w:rsidRDefault="00BB244D" w:rsidP="00BB244D">
            <w:pPr>
              <w:jc w:val="center"/>
              <w:rPr>
                <w:color w:val="000000"/>
                <w:sz w:val="20"/>
              </w:rPr>
            </w:pPr>
            <w:r w:rsidRPr="00BB244D">
              <w:rPr>
                <w:color w:val="000000"/>
                <w:sz w:val="20"/>
              </w:rPr>
              <w:t>5</w:t>
            </w:r>
          </w:p>
        </w:tc>
        <w:tc>
          <w:tcPr>
            <w:tcW w:w="4948" w:type="dxa"/>
            <w:tcBorders>
              <w:top w:val="nil"/>
              <w:left w:val="nil"/>
              <w:bottom w:val="single" w:sz="4" w:space="0" w:color="auto"/>
              <w:right w:val="single" w:sz="4" w:space="0" w:color="auto"/>
            </w:tcBorders>
            <w:shd w:val="clear" w:color="auto" w:fill="auto"/>
            <w:noWrap/>
            <w:hideMark/>
          </w:tcPr>
          <w:p w14:paraId="34C0A072" w14:textId="77777777" w:rsidR="00BB244D" w:rsidRPr="00BB244D" w:rsidRDefault="00BB244D" w:rsidP="00BB244D">
            <w:pPr>
              <w:rPr>
                <w:color w:val="000000"/>
                <w:sz w:val="20"/>
              </w:rPr>
            </w:pPr>
            <w:proofErr w:type="spellStart"/>
            <w:r w:rsidRPr="00BB244D">
              <w:rPr>
                <w:color w:val="000000"/>
                <w:sz w:val="20"/>
              </w:rPr>
              <w:t>Run</w:t>
            </w:r>
            <w:proofErr w:type="spellEnd"/>
            <w:r w:rsidRPr="00BB244D">
              <w:rPr>
                <w:color w:val="000000"/>
                <w:sz w:val="20"/>
              </w:rPr>
              <w:t xml:space="preserve"> </w:t>
            </w:r>
            <w:proofErr w:type="spellStart"/>
            <w:r w:rsidRPr="00BB244D">
              <w:rPr>
                <w:color w:val="000000"/>
                <w:sz w:val="20"/>
              </w:rPr>
              <w:t>Greece</w:t>
            </w:r>
            <w:proofErr w:type="spellEnd"/>
            <w:r w:rsidRPr="00BB244D">
              <w:rPr>
                <w:color w:val="000000"/>
                <w:sz w:val="20"/>
              </w:rPr>
              <w:t xml:space="preserve"> Ρόδος 10χλμ</w:t>
            </w:r>
          </w:p>
        </w:tc>
        <w:tc>
          <w:tcPr>
            <w:tcW w:w="1573" w:type="dxa"/>
            <w:tcBorders>
              <w:top w:val="nil"/>
              <w:left w:val="nil"/>
              <w:bottom w:val="single" w:sz="4" w:space="0" w:color="auto"/>
              <w:right w:val="single" w:sz="4" w:space="0" w:color="auto"/>
            </w:tcBorders>
            <w:shd w:val="clear" w:color="auto" w:fill="auto"/>
            <w:noWrap/>
            <w:hideMark/>
          </w:tcPr>
          <w:p w14:paraId="5CD806C9"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668930E6" w14:textId="77777777" w:rsidR="00BB244D" w:rsidRPr="00BB244D" w:rsidRDefault="00BB244D" w:rsidP="00BB244D">
            <w:pPr>
              <w:jc w:val="center"/>
              <w:rPr>
                <w:color w:val="000000"/>
                <w:sz w:val="20"/>
              </w:rPr>
            </w:pPr>
            <w:r w:rsidRPr="00BB244D">
              <w:rPr>
                <w:color w:val="000000"/>
                <w:sz w:val="20"/>
              </w:rPr>
              <w:t>Ρόδος</w:t>
            </w:r>
          </w:p>
        </w:tc>
      </w:tr>
      <w:tr w:rsidR="00BB244D" w:rsidRPr="00BB244D" w14:paraId="0BF3286E"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1C33E8F6" w14:textId="77777777" w:rsidR="00BB244D" w:rsidRPr="00BB244D" w:rsidRDefault="00BB244D" w:rsidP="00BB244D">
            <w:pPr>
              <w:jc w:val="center"/>
              <w:rPr>
                <w:color w:val="000000"/>
                <w:sz w:val="20"/>
              </w:rPr>
            </w:pPr>
            <w:r w:rsidRPr="00BB244D">
              <w:rPr>
                <w:color w:val="000000"/>
                <w:sz w:val="20"/>
              </w:rPr>
              <w:t>6</w:t>
            </w:r>
          </w:p>
        </w:tc>
        <w:tc>
          <w:tcPr>
            <w:tcW w:w="4948" w:type="dxa"/>
            <w:tcBorders>
              <w:top w:val="nil"/>
              <w:left w:val="nil"/>
              <w:bottom w:val="single" w:sz="4" w:space="0" w:color="auto"/>
              <w:right w:val="single" w:sz="4" w:space="0" w:color="auto"/>
            </w:tcBorders>
            <w:shd w:val="clear" w:color="auto" w:fill="auto"/>
            <w:noWrap/>
            <w:hideMark/>
          </w:tcPr>
          <w:p w14:paraId="0E7CD912" w14:textId="77777777" w:rsidR="00BB244D" w:rsidRPr="00BB244D" w:rsidRDefault="00BB244D" w:rsidP="00BB244D">
            <w:pPr>
              <w:rPr>
                <w:color w:val="000000"/>
                <w:sz w:val="20"/>
              </w:rPr>
            </w:pPr>
            <w:proofErr w:type="spellStart"/>
            <w:r w:rsidRPr="00BB244D">
              <w:rPr>
                <w:color w:val="000000"/>
                <w:sz w:val="20"/>
              </w:rPr>
              <w:t>Run</w:t>
            </w:r>
            <w:proofErr w:type="spellEnd"/>
            <w:r w:rsidRPr="00BB244D">
              <w:rPr>
                <w:color w:val="000000"/>
                <w:sz w:val="20"/>
              </w:rPr>
              <w:t xml:space="preserve"> </w:t>
            </w:r>
            <w:proofErr w:type="spellStart"/>
            <w:r w:rsidRPr="00BB244D">
              <w:rPr>
                <w:color w:val="000000"/>
                <w:sz w:val="20"/>
              </w:rPr>
              <w:t>Greece</w:t>
            </w:r>
            <w:proofErr w:type="spellEnd"/>
            <w:r w:rsidRPr="00BB244D">
              <w:rPr>
                <w:color w:val="000000"/>
                <w:sz w:val="20"/>
              </w:rPr>
              <w:t xml:space="preserve"> Καστοριά 10χλμ</w:t>
            </w:r>
          </w:p>
        </w:tc>
        <w:tc>
          <w:tcPr>
            <w:tcW w:w="1573" w:type="dxa"/>
            <w:tcBorders>
              <w:top w:val="nil"/>
              <w:left w:val="nil"/>
              <w:bottom w:val="single" w:sz="4" w:space="0" w:color="auto"/>
              <w:right w:val="single" w:sz="4" w:space="0" w:color="auto"/>
            </w:tcBorders>
            <w:shd w:val="clear" w:color="auto" w:fill="auto"/>
            <w:noWrap/>
            <w:hideMark/>
          </w:tcPr>
          <w:p w14:paraId="66A047C0"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2DED8424" w14:textId="77777777" w:rsidR="00BB244D" w:rsidRPr="00BB244D" w:rsidRDefault="00BB244D" w:rsidP="00BB244D">
            <w:pPr>
              <w:jc w:val="center"/>
              <w:rPr>
                <w:color w:val="000000"/>
                <w:sz w:val="20"/>
              </w:rPr>
            </w:pPr>
            <w:r w:rsidRPr="00BB244D">
              <w:rPr>
                <w:color w:val="000000"/>
                <w:sz w:val="20"/>
              </w:rPr>
              <w:t>Καστοριά</w:t>
            </w:r>
          </w:p>
        </w:tc>
      </w:tr>
      <w:tr w:rsidR="00BB244D" w:rsidRPr="00BB244D" w14:paraId="35B415AA"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0A62C527" w14:textId="77777777" w:rsidR="00BB244D" w:rsidRPr="00BB244D" w:rsidRDefault="00BB244D" w:rsidP="00BB244D">
            <w:pPr>
              <w:jc w:val="center"/>
              <w:rPr>
                <w:color w:val="000000"/>
                <w:sz w:val="20"/>
              </w:rPr>
            </w:pPr>
            <w:r w:rsidRPr="00BB244D">
              <w:rPr>
                <w:color w:val="000000"/>
                <w:sz w:val="20"/>
              </w:rPr>
              <w:t>7</w:t>
            </w:r>
          </w:p>
        </w:tc>
        <w:tc>
          <w:tcPr>
            <w:tcW w:w="4948" w:type="dxa"/>
            <w:tcBorders>
              <w:top w:val="nil"/>
              <w:left w:val="nil"/>
              <w:bottom w:val="single" w:sz="4" w:space="0" w:color="auto"/>
              <w:right w:val="single" w:sz="4" w:space="0" w:color="auto"/>
            </w:tcBorders>
            <w:shd w:val="clear" w:color="auto" w:fill="auto"/>
            <w:noWrap/>
            <w:hideMark/>
          </w:tcPr>
          <w:p w14:paraId="0A321DB2" w14:textId="77777777" w:rsidR="00BB244D" w:rsidRPr="00BB244D" w:rsidRDefault="00BB244D" w:rsidP="00BB244D">
            <w:pPr>
              <w:rPr>
                <w:color w:val="000000"/>
                <w:sz w:val="20"/>
              </w:rPr>
            </w:pPr>
            <w:proofErr w:type="spellStart"/>
            <w:r w:rsidRPr="00BB244D">
              <w:rPr>
                <w:color w:val="000000"/>
                <w:sz w:val="20"/>
              </w:rPr>
              <w:t>Run</w:t>
            </w:r>
            <w:proofErr w:type="spellEnd"/>
            <w:r w:rsidRPr="00BB244D">
              <w:rPr>
                <w:color w:val="000000"/>
                <w:sz w:val="20"/>
              </w:rPr>
              <w:t xml:space="preserve"> </w:t>
            </w:r>
            <w:proofErr w:type="spellStart"/>
            <w:r w:rsidRPr="00BB244D">
              <w:rPr>
                <w:color w:val="000000"/>
                <w:sz w:val="20"/>
              </w:rPr>
              <w:t>Greece</w:t>
            </w:r>
            <w:proofErr w:type="spellEnd"/>
            <w:r w:rsidRPr="00BB244D">
              <w:rPr>
                <w:color w:val="000000"/>
                <w:sz w:val="20"/>
              </w:rPr>
              <w:t xml:space="preserve"> Λάρισα 10χλμ</w:t>
            </w:r>
          </w:p>
        </w:tc>
        <w:tc>
          <w:tcPr>
            <w:tcW w:w="1573" w:type="dxa"/>
            <w:tcBorders>
              <w:top w:val="nil"/>
              <w:left w:val="nil"/>
              <w:bottom w:val="single" w:sz="4" w:space="0" w:color="auto"/>
              <w:right w:val="single" w:sz="4" w:space="0" w:color="auto"/>
            </w:tcBorders>
            <w:shd w:val="clear" w:color="auto" w:fill="auto"/>
            <w:noWrap/>
            <w:hideMark/>
          </w:tcPr>
          <w:p w14:paraId="3FA9F5CE"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7647A5E4" w14:textId="77777777" w:rsidR="00BB244D" w:rsidRPr="00BB244D" w:rsidRDefault="00BB244D" w:rsidP="00BB244D">
            <w:pPr>
              <w:jc w:val="center"/>
              <w:rPr>
                <w:color w:val="000000"/>
                <w:sz w:val="20"/>
              </w:rPr>
            </w:pPr>
            <w:r w:rsidRPr="00BB244D">
              <w:rPr>
                <w:color w:val="000000"/>
                <w:sz w:val="20"/>
              </w:rPr>
              <w:t>Λάρισα</w:t>
            </w:r>
          </w:p>
        </w:tc>
      </w:tr>
      <w:tr w:rsidR="00BB244D" w:rsidRPr="00BB244D" w14:paraId="72701FF8"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58AFDBB8" w14:textId="77777777" w:rsidR="00BB244D" w:rsidRPr="00BB244D" w:rsidRDefault="00BB244D" w:rsidP="00BB244D">
            <w:pPr>
              <w:jc w:val="center"/>
              <w:rPr>
                <w:color w:val="000000"/>
                <w:sz w:val="20"/>
              </w:rPr>
            </w:pPr>
            <w:r w:rsidRPr="00BB244D">
              <w:rPr>
                <w:color w:val="000000"/>
                <w:sz w:val="20"/>
              </w:rPr>
              <w:t>8</w:t>
            </w:r>
          </w:p>
        </w:tc>
        <w:tc>
          <w:tcPr>
            <w:tcW w:w="4948" w:type="dxa"/>
            <w:tcBorders>
              <w:top w:val="nil"/>
              <w:left w:val="nil"/>
              <w:bottom w:val="single" w:sz="4" w:space="0" w:color="auto"/>
              <w:right w:val="single" w:sz="4" w:space="0" w:color="auto"/>
            </w:tcBorders>
            <w:shd w:val="clear" w:color="auto" w:fill="auto"/>
            <w:noWrap/>
            <w:hideMark/>
          </w:tcPr>
          <w:p w14:paraId="6D8D0E30" w14:textId="77777777" w:rsidR="00BB244D" w:rsidRPr="00BB244D" w:rsidRDefault="00BB244D" w:rsidP="00BB244D">
            <w:pPr>
              <w:rPr>
                <w:color w:val="000000"/>
                <w:sz w:val="20"/>
              </w:rPr>
            </w:pPr>
            <w:proofErr w:type="spellStart"/>
            <w:r w:rsidRPr="00BB244D">
              <w:rPr>
                <w:color w:val="000000"/>
                <w:sz w:val="20"/>
              </w:rPr>
              <w:t>Run</w:t>
            </w:r>
            <w:proofErr w:type="spellEnd"/>
            <w:r w:rsidRPr="00BB244D">
              <w:rPr>
                <w:color w:val="000000"/>
                <w:sz w:val="20"/>
              </w:rPr>
              <w:t xml:space="preserve"> </w:t>
            </w:r>
            <w:proofErr w:type="spellStart"/>
            <w:r w:rsidRPr="00BB244D">
              <w:rPr>
                <w:color w:val="000000"/>
                <w:sz w:val="20"/>
              </w:rPr>
              <w:t>Greece</w:t>
            </w:r>
            <w:proofErr w:type="spellEnd"/>
            <w:r w:rsidRPr="00BB244D">
              <w:rPr>
                <w:color w:val="000000"/>
                <w:sz w:val="20"/>
              </w:rPr>
              <w:t xml:space="preserve"> Πάτρα 10χλμ</w:t>
            </w:r>
          </w:p>
        </w:tc>
        <w:tc>
          <w:tcPr>
            <w:tcW w:w="1573" w:type="dxa"/>
            <w:tcBorders>
              <w:top w:val="nil"/>
              <w:left w:val="nil"/>
              <w:bottom w:val="single" w:sz="4" w:space="0" w:color="auto"/>
              <w:right w:val="single" w:sz="4" w:space="0" w:color="auto"/>
            </w:tcBorders>
            <w:shd w:val="clear" w:color="auto" w:fill="auto"/>
            <w:noWrap/>
            <w:hideMark/>
          </w:tcPr>
          <w:p w14:paraId="57663A4D"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07D78759" w14:textId="77777777" w:rsidR="00BB244D" w:rsidRPr="00BB244D" w:rsidRDefault="00BB244D" w:rsidP="00BB244D">
            <w:pPr>
              <w:jc w:val="center"/>
              <w:rPr>
                <w:color w:val="000000"/>
                <w:sz w:val="20"/>
              </w:rPr>
            </w:pPr>
            <w:r w:rsidRPr="00BB244D">
              <w:rPr>
                <w:color w:val="000000"/>
                <w:sz w:val="20"/>
              </w:rPr>
              <w:t>Πάτρα</w:t>
            </w:r>
          </w:p>
        </w:tc>
      </w:tr>
      <w:tr w:rsidR="00BB244D" w:rsidRPr="00BB244D" w14:paraId="78EA7DE7"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5287679A" w14:textId="77777777" w:rsidR="00BB244D" w:rsidRPr="00BB244D" w:rsidRDefault="00BB244D" w:rsidP="00BB244D">
            <w:pPr>
              <w:jc w:val="center"/>
              <w:rPr>
                <w:color w:val="000000"/>
                <w:sz w:val="20"/>
              </w:rPr>
            </w:pPr>
            <w:r w:rsidRPr="00BB244D">
              <w:rPr>
                <w:color w:val="000000"/>
                <w:sz w:val="20"/>
              </w:rPr>
              <w:t>9</w:t>
            </w:r>
          </w:p>
        </w:tc>
        <w:tc>
          <w:tcPr>
            <w:tcW w:w="4948" w:type="dxa"/>
            <w:tcBorders>
              <w:top w:val="nil"/>
              <w:left w:val="nil"/>
              <w:bottom w:val="single" w:sz="4" w:space="0" w:color="auto"/>
              <w:right w:val="single" w:sz="4" w:space="0" w:color="auto"/>
            </w:tcBorders>
            <w:shd w:val="clear" w:color="auto" w:fill="auto"/>
            <w:noWrap/>
            <w:hideMark/>
          </w:tcPr>
          <w:p w14:paraId="2F9E5830" w14:textId="77777777" w:rsidR="00BB244D" w:rsidRPr="00BB244D" w:rsidRDefault="00BB244D" w:rsidP="00BB244D">
            <w:pPr>
              <w:rPr>
                <w:color w:val="000000"/>
                <w:sz w:val="20"/>
              </w:rPr>
            </w:pPr>
            <w:proofErr w:type="spellStart"/>
            <w:r w:rsidRPr="00BB244D">
              <w:rPr>
                <w:color w:val="000000"/>
                <w:sz w:val="20"/>
              </w:rPr>
              <w:t>Κυριακίδεια</w:t>
            </w:r>
            <w:proofErr w:type="spellEnd"/>
            <w:r w:rsidRPr="00BB244D">
              <w:rPr>
                <w:color w:val="000000"/>
                <w:sz w:val="20"/>
              </w:rPr>
              <w:t xml:space="preserve"> 10χλμ</w:t>
            </w:r>
          </w:p>
        </w:tc>
        <w:tc>
          <w:tcPr>
            <w:tcW w:w="1573" w:type="dxa"/>
            <w:tcBorders>
              <w:top w:val="nil"/>
              <w:left w:val="nil"/>
              <w:bottom w:val="single" w:sz="4" w:space="0" w:color="auto"/>
              <w:right w:val="single" w:sz="4" w:space="0" w:color="auto"/>
            </w:tcBorders>
            <w:shd w:val="clear" w:color="auto" w:fill="auto"/>
            <w:noWrap/>
            <w:hideMark/>
          </w:tcPr>
          <w:p w14:paraId="68A9E9B9"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59785890" w14:textId="77777777" w:rsidR="00BB244D" w:rsidRPr="00BB244D" w:rsidRDefault="00BB244D" w:rsidP="00BB244D">
            <w:pPr>
              <w:jc w:val="center"/>
              <w:rPr>
                <w:color w:val="000000"/>
                <w:sz w:val="20"/>
              </w:rPr>
            </w:pPr>
            <w:r w:rsidRPr="00BB244D">
              <w:rPr>
                <w:color w:val="000000"/>
                <w:sz w:val="20"/>
              </w:rPr>
              <w:t>Φιλοθέη</w:t>
            </w:r>
          </w:p>
        </w:tc>
      </w:tr>
      <w:tr w:rsidR="00BB244D" w:rsidRPr="00BB244D" w14:paraId="70D054BA"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56ECEED8" w14:textId="77777777" w:rsidR="00BB244D" w:rsidRPr="00BB244D" w:rsidRDefault="00BB244D" w:rsidP="00BB244D">
            <w:pPr>
              <w:jc w:val="center"/>
              <w:rPr>
                <w:color w:val="000000"/>
                <w:sz w:val="20"/>
              </w:rPr>
            </w:pPr>
            <w:r w:rsidRPr="00BB244D">
              <w:rPr>
                <w:color w:val="000000"/>
                <w:sz w:val="20"/>
              </w:rPr>
              <w:t>10</w:t>
            </w:r>
          </w:p>
        </w:tc>
        <w:tc>
          <w:tcPr>
            <w:tcW w:w="4948" w:type="dxa"/>
            <w:tcBorders>
              <w:top w:val="nil"/>
              <w:left w:val="nil"/>
              <w:bottom w:val="single" w:sz="4" w:space="0" w:color="auto"/>
              <w:right w:val="single" w:sz="4" w:space="0" w:color="auto"/>
            </w:tcBorders>
            <w:shd w:val="clear" w:color="auto" w:fill="auto"/>
            <w:noWrap/>
            <w:hideMark/>
          </w:tcPr>
          <w:p w14:paraId="5A93ABE9" w14:textId="77777777" w:rsidR="00BB244D" w:rsidRPr="00BB244D" w:rsidRDefault="00BB244D" w:rsidP="00BB244D">
            <w:pPr>
              <w:rPr>
                <w:color w:val="000000"/>
                <w:sz w:val="20"/>
              </w:rPr>
            </w:pPr>
            <w:proofErr w:type="spellStart"/>
            <w:r w:rsidRPr="00BB244D">
              <w:rPr>
                <w:color w:val="000000"/>
                <w:sz w:val="20"/>
              </w:rPr>
              <w:t>Historical</w:t>
            </w:r>
            <w:proofErr w:type="spellEnd"/>
            <w:r w:rsidRPr="00BB244D">
              <w:rPr>
                <w:color w:val="000000"/>
                <w:sz w:val="20"/>
              </w:rPr>
              <w:t xml:space="preserve"> </w:t>
            </w:r>
            <w:proofErr w:type="spellStart"/>
            <w:r w:rsidRPr="00BB244D">
              <w:rPr>
                <w:color w:val="000000"/>
                <w:sz w:val="20"/>
              </w:rPr>
              <w:t>Run</w:t>
            </w:r>
            <w:proofErr w:type="spellEnd"/>
            <w:r w:rsidRPr="00BB244D">
              <w:rPr>
                <w:color w:val="000000"/>
                <w:sz w:val="20"/>
              </w:rPr>
              <w:t xml:space="preserve"> 10 χλμ.</w:t>
            </w:r>
          </w:p>
        </w:tc>
        <w:tc>
          <w:tcPr>
            <w:tcW w:w="1573" w:type="dxa"/>
            <w:tcBorders>
              <w:top w:val="nil"/>
              <w:left w:val="nil"/>
              <w:bottom w:val="single" w:sz="4" w:space="0" w:color="auto"/>
              <w:right w:val="single" w:sz="4" w:space="0" w:color="auto"/>
            </w:tcBorders>
            <w:shd w:val="clear" w:color="auto" w:fill="auto"/>
            <w:noWrap/>
            <w:hideMark/>
          </w:tcPr>
          <w:p w14:paraId="6E36E282"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4A9C7F66" w14:textId="77777777" w:rsidR="00BB244D" w:rsidRPr="00BB244D" w:rsidRDefault="00BB244D" w:rsidP="00BB244D">
            <w:pPr>
              <w:jc w:val="center"/>
              <w:rPr>
                <w:color w:val="000000"/>
                <w:sz w:val="20"/>
              </w:rPr>
            </w:pPr>
            <w:r w:rsidRPr="00BB244D">
              <w:rPr>
                <w:color w:val="000000"/>
                <w:sz w:val="20"/>
              </w:rPr>
              <w:t>Νέα Σμύρνη</w:t>
            </w:r>
          </w:p>
        </w:tc>
      </w:tr>
      <w:tr w:rsidR="00BB244D" w:rsidRPr="00BB244D" w14:paraId="6AB10DC7"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034F5A43" w14:textId="77777777" w:rsidR="00BB244D" w:rsidRPr="00BB244D" w:rsidRDefault="00BB244D" w:rsidP="00BB244D">
            <w:pPr>
              <w:jc w:val="center"/>
              <w:rPr>
                <w:color w:val="000000"/>
                <w:sz w:val="20"/>
              </w:rPr>
            </w:pPr>
            <w:r w:rsidRPr="00BB244D">
              <w:rPr>
                <w:color w:val="000000"/>
                <w:sz w:val="20"/>
              </w:rPr>
              <w:t>11</w:t>
            </w:r>
          </w:p>
        </w:tc>
        <w:tc>
          <w:tcPr>
            <w:tcW w:w="4948" w:type="dxa"/>
            <w:tcBorders>
              <w:top w:val="nil"/>
              <w:left w:val="nil"/>
              <w:bottom w:val="single" w:sz="4" w:space="0" w:color="auto"/>
              <w:right w:val="single" w:sz="4" w:space="0" w:color="auto"/>
            </w:tcBorders>
            <w:shd w:val="clear" w:color="auto" w:fill="auto"/>
            <w:noWrap/>
            <w:hideMark/>
          </w:tcPr>
          <w:p w14:paraId="16466507" w14:textId="77777777" w:rsidR="00BB244D" w:rsidRPr="00BB244D" w:rsidRDefault="00BB244D" w:rsidP="00BB244D">
            <w:pPr>
              <w:rPr>
                <w:color w:val="000000"/>
                <w:sz w:val="20"/>
              </w:rPr>
            </w:pPr>
            <w:proofErr w:type="spellStart"/>
            <w:r w:rsidRPr="00BB244D">
              <w:rPr>
                <w:color w:val="000000"/>
                <w:sz w:val="20"/>
              </w:rPr>
              <w:t>Kallithea</w:t>
            </w:r>
            <w:proofErr w:type="spellEnd"/>
            <w:r w:rsidRPr="00BB244D">
              <w:rPr>
                <w:color w:val="000000"/>
                <w:sz w:val="20"/>
              </w:rPr>
              <w:t xml:space="preserve"> </w:t>
            </w:r>
            <w:proofErr w:type="spellStart"/>
            <w:r w:rsidRPr="00BB244D">
              <w:rPr>
                <w:color w:val="000000"/>
                <w:sz w:val="20"/>
              </w:rPr>
              <w:t>Run</w:t>
            </w:r>
            <w:proofErr w:type="spellEnd"/>
            <w:r w:rsidRPr="00BB244D">
              <w:rPr>
                <w:color w:val="000000"/>
                <w:sz w:val="20"/>
              </w:rPr>
              <w:t xml:space="preserve"> 10χλμ</w:t>
            </w:r>
          </w:p>
        </w:tc>
        <w:tc>
          <w:tcPr>
            <w:tcW w:w="1573" w:type="dxa"/>
            <w:tcBorders>
              <w:top w:val="nil"/>
              <w:left w:val="nil"/>
              <w:bottom w:val="single" w:sz="4" w:space="0" w:color="auto"/>
              <w:right w:val="single" w:sz="4" w:space="0" w:color="auto"/>
            </w:tcBorders>
            <w:shd w:val="clear" w:color="auto" w:fill="auto"/>
            <w:noWrap/>
            <w:hideMark/>
          </w:tcPr>
          <w:p w14:paraId="259E893A"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4E032BB8" w14:textId="77777777" w:rsidR="00BB244D" w:rsidRPr="00BB244D" w:rsidRDefault="00BB244D" w:rsidP="00BB244D">
            <w:pPr>
              <w:jc w:val="center"/>
              <w:rPr>
                <w:color w:val="000000"/>
                <w:sz w:val="20"/>
              </w:rPr>
            </w:pPr>
            <w:r w:rsidRPr="00BB244D">
              <w:rPr>
                <w:color w:val="000000"/>
                <w:sz w:val="20"/>
              </w:rPr>
              <w:t>Καλλιθέα</w:t>
            </w:r>
          </w:p>
        </w:tc>
      </w:tr>
      <w:tr w:rsidR="00BB244D" w:rsidRPr="00BB244D" w14:paraId="72F9B266"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256A86A0" w14:textId="77777777" w:rsidR="00BB244D" w:rsidRPr="00BB244D" w:rsidRDefault="00BB244D" w:rsidP="00BB244D">
            <w:pPr>
              <w:jc w:val="center"/>
              <w:rPr>
                <w:color w:val="000000"/>
                <w:sz w:val="20"/>
              </w:rPr>
            </w:pPr>
            <w:r w:rsidRPr="00BB244D">
              <w:rPr>
                <w:color w:val="000000"/>
                <w:sz w:val="20"/>
              </w:rPr>
              <w:t>12</w:t>
            </w:r>
          </w:p>
        </w:tc>
        <w:tc>
          <w:tcPr>
            <w:tcW w:w="4948" w:type="dxa"/>
            <w:tcBorders>
              <w:top w:val="nil"/>
              <w:left w:val="nil"/>
              <w:bottom w:val="single" w:sz="4" w:space="0" w:color="auto"/>
              <w:right w:val="single" w:sz="4" w:space="0" w:color="auto"/>
            </w:tcBorders>
            <w:shd w:val="clear" w:color="auto" w:fill="auto"/>
            <w:noWrap/>
            <w:hideMark/>
          </w:tcPr>
          <w:p w14:paraId="02BB8138" w14:textId="77777777" w:rsidR="00BB244D" w:rsidRPr="00BB244D" w:rsidRDefault="00BB244D" w:rsidP="00BB244D">
            <w:pPr>
              <w:rPr>
                <w:color w:val="000000"/>
                <w:sz w:val="20"/>
              </w:rPr>
            </w:pPr>
            <w:r w:rsidRPr="00BB244D">
              <w:rPr>
                <w:color w:val="000000"/>
                <w:sz w:val="20"/>
              </w:rPr>
              <w:t xml:space="preserve">Μαραθώνιος Μ. Αλέξανδρος 10 </w:t>
            </w:r>
            <w:proofErr w:type="spellStart"/>
            <w:r w:rsidRPr="00BB244D">
              <w:rPr>
                <w:color w:val="000000"/>
                <w:sz w:val="20"/>
              </w:rPr>
              <w:t>χλμ</w:t>
            </w:r>
            <w:proofErr w:type="spellEnd"/>
          </w:p>
        </w:tc>
        <w:tc>
          <w:tcPr>
            <w:tcW w:w="1573" w:type="dxa"/>
            <w:tcBorders>
              <w:top w:val="nil"/>
              <w:left w:val="nil"/>
              <w:bottom w:val="single" w:sz="4" w:space="0" w:color="auto"/>
              <w:right w:val="single" w:sz="4" w:space="0" w:color="auto"/>
            </w:tcBorders>
            <w:shd w:val="clear" w:color="auto" w:fill="auto"/>
            <w:noWrap/>
            <w:hideMark/>
          </w:tcPr>
          <w:p w14:paraId="6E58F3B1"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6589CFE7" w14:textId="77777777" w:rsidR="00BB244D" w:rsidRPr="00BB244D" w:rsidRDefault="00BB244D" w:rsidP="00BB244D">
            <w:pPr>
              <w:jc w:val="center"/>
              <w:rPr>
                <w:color w:val="000000"/>
                <w:sz w:val="20"/>
              </w:rPr>
            </w:pPr>
            <w:r w:rsidRPr="00BB244D">
              <w:rPr>
                <w:color w:val="000000"/>
                <w:sz w:val="20"/>
              </w:rPr>
              <w:t>Θεσσαλονίκη</w:t>
            </w:r>
          </w:p>
        </w:tc>
      </w:tr>
      <w:tr w:rsidR="00BB244D" w:rsidRPr="00BB244D" w14:paraId="40C694F4"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703DD8F4" w14:textId="77777777" w:rsidR="00BB244D" w:rsidRPr="00BB244D" w:rsidRDefault="00BB244D" w:rsidP="00BB244D">
            <w:pPr>
              <w:jc w:val="center"/>
              <w:rPr>
                <w:color w:val="000000"/>
                <w:sz w:val="20"/>
              </w:rPr>
            </w:pPr>
            <w:r w:rsidRPr="00BB244D">
              <w:rPr>
                <w:color w:val="000000"/>
                <w:sz w:val="20"/>
              </w:rPr>
              <w:t>13</w:t>
            </w:r>
          </w:p>
        </w:tc>
        <w:tc>
          <w:tcPr>
            <w:tcW w:w="4948" w:type="dxa"/>
            <w:tcBorders>
              <w:top w:val="nil"/>
              <w:left w:val="nil"/>
              <w:bottom w:val="single" w:sz="4" w:space="0" w:color="auto"/>
              <w:right w:val="single" w:sz="4" w:space="0" w:color="auto"/>
            </w:tcBorders>
            <w:shd w:val="clear" w:color="auto" w:fill="auto"/>
            <w:noWrap/>
            <w:hideMark/>
          </w:tcPr>
          <w:p w14:paraId="0FB90A0C" w14:textId="77777777" w:rsidR="00BB244D" w:rsidRPr="00BB244D" w:rsidRDefault="00BB244D" w:rsidP="00BB244D">
            <w:pPr>
              <w:rPr>
                <w:color w:val="000000"/>
                <w:sz w:val="20"/>
              </w:rPr>
            </w:pPr>
            <w:proofErr w:type="spellStart"/>
            <w:r w:rsidRPr="00BB244D">
              <w:rPr>
                <w:color w:val="000000"/>
                <w:sz w:val="20"/>
              </w:rPr>
              <w:t>Παλαμήδειος</w:t>
            </w:r>
            <w:proofErr w:type="spellEnd"/>
            <w:r w:rsidRPr="00BB244D">
              <w:rPr>
                <w:color w:val="000000"/>
                <w:sz w:val="20"/>
              </w:rPr>
              <w:t xml:space="preserve"> δρόμος 10 </w:t>
            </w:r>
            <w:proofErr w:type="spellStart"/>
            <w:r w:rsidRPr="00BB244D">
              <w:rPr>
                <w:color w:val="000000"/>
                <w:sz w:val="20"/>
              </w:rPr>
              <w:t>χλμ</w:t>
            </w:r>
            <w:proofErr w:type="spellEnd"/>
          </w:p>
        </w:tc>
        <w:tc>
          <w:tcPr>
            <w:tcW w:w="1573" w:type="dxa"/>
            <w:tcBorders>
              <w:top w:val="nil"/>
              <w:left w:val="nil"/>
              <w:bottom w:val="single" w:sz="4" w:space="0" w:color="auto"/>
              <w:right w:val="single" w:sz="4" w:space="0" w:color="auto"/>
            </w:tcBorders>
            <w:shd w:val="clear" w:color="auto" w:fill="auto"/>
            <w:noWrap/>
            <w:hideMark/>
          </w:tcPr>
          <w:p w14:paraId="48C31625"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7F357496" w14:textId="77777777" w:rsidR="00BB244D" w:rsidRPr="00BB244D" w:rsidRDefault="00BB244D" w:rsidP="00BB244D">
            <w:pPr>
              <w:jc w:val="center"/>
              <w:rPr>
                <w:color w:val="000000"/>
                <w:sz w:val="20"/>
              </w:rPr>
            </w:pPr>
            <w:r w:rsidRPr="00BB244D">
              <w:rPr>
                <w:color w:val="000000"/>
                <w:sz w:val="20"/>
              </w:rPr>
              <w:t>Ναύπλιο</w:t>
            </w:r>
          </w:p>
        </w:tc>
      </w:tr>
      <w:tr w:rsidR="00BB244D" w:rsidRPr="00BB244D" w14:paraId="03767554"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1D4D353A" w14:textId="77777777" w:rsidR="00BB244D" w:rsidRPr="00BB244D" w:rsidRDefault="00BB244D" w:rsidP="00BB244D">
            <w:pPr>
              <w:jc w:val="center"/>
              <w:rPr>
                <w:color w:val="000000"/>
                <w:sz w:val="20"/>
              </w:rPr>
            </w:pPr>
            <w:r w:rsidRPr="00BB244D">
              <w:rPr>
                <w:color w:val="000000"/>
                <w:sz w:val="20"/>
              </w:rPr>
              <w:t>14</w:t>
            </w:r>
          </w:p>
        </w:tc>
        <w:tc>
          <w:tcPr>
            <w:tcW w:w="4948" w:type="dxa"/>
            <w:tcBorders>
              <w:top w:val="nil"/>
              <w:left w:val="nil"/>
              <w:bottom w:val="single" w:sz="4" w:space="0" w:color="auto"/>
              <w:right w:val="single" w:sz="4" w:space="0" w:color="auto"/>
            </w:tcBorders>
            <w:shd w:val="clear" w:color="auto" w:fill="auto"/>
            <w:noWrap/>
            <w:hideMark/>
          </w:tcPr>
          <w:p w14:paraId="35FFAAB8" w14:textId="77777777" w:rsidR="00BB244D" w:rsidRPr="00BB244D" w:rsidRDefault="00BB244D" w:rsidP="00BB244D">
            <w:pPr>
              <w:rPr>
                <w:color w:val="000000"/>
                <w:sz w:val="20"/>
              </w:rPr>
            </w:pPr>
            <w:proofErr w:type="spellStart"/>
            <w:r w:rsidRPr="00BB244D">
              <w:rPr>
                <w:color w:val="000000"/>
                <w:sz w:val="20"/>
              </w:rPr>
              <w:t>Ημιμαραθώνιος</w:t>
            </w:r>
            <w:proofErr w:type="spellEnd"/>
            <w:r w:rsidRPr="00BB244D">
              <w:rPr>
                <w:color w:val="000000"/>
                <w:sz w:val="20"/>
              </w:rPr>
              <w:t xml:space="preserve"> Μιχάλης Κούσης 10χλμ</w:t>
            </w:r>
          </w:p>
        </w:tc>
        <w:tc>
          <w:tcPr>
            <w:tcW w:w="1573" w:type="dxa"/>
            <w:tcBorders>
              <w:top w:val="nil"/>
              <w:left w:val="nil"/>
              <w:bottom w:val="single" w:sz="4" w:space="0" w:color="auto"/>
              <w:right w:val="single" w:sz="4" w:space="0" w:color="auto"/>
            </w:tcBorders>
            <w:shd w:val="clear" w:color="auto" w:fill="auto"/>
            <w:noWrap/>
            <w:hideMark/>
          </w:tcPr>
          <w:p w14:paraId="2C45149C"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71346E40" w14:textId="77777777" w:rsidR="00BB244D" w:rsidRPr="00BB244D" w:rsidRDefault="00BB244D" w:rsidP="00BB244D">
            <w:pPr>
              <w:jc w:val="center"/>
              <w:rPr>
                <w:color w:val="000000"/>
                <w:sz w:val="20"/>
              </w:rPr>
            </w:pPr>
            <w:r w:rsidRPr="00BB244D">
              <w:rPr>
                <w:color w:val="000000"/>
                <w:sz w:val="20"/>
              </w:rPr>
              <w:t>Αγρίνιο</w:t>
            </w:r>
          </w:p>
        </w:tc>
      </w:tr>
      <w:tr w:rsidR="00BB244D" w:rsidRPr="00BB244D" w14:paraId="30D6C8E4"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727FD687" w14:textId="77777777" w:rsidR="00BB244D" w:rsidRPr="00BB244D" w:rsidRDefault="00BB244D" w:rsidP="00BB244D">
            <w:pPr>
              <w:jc w:val="center"/>
              <w:rPr>
                <w:color w:val="000000"/>
                <w:sz w:val="20"/>
              </w:rPr>
            </w:pPr>
            <w:r w:rsidRPr="00BB244D">
              <w:rPr>
                <w:color w:val="000000"/>
                <w:sz w:val="20"/>
              </w:rPr>
              <w:t>15</w:t>
            </w:r>
          </w:p>
        </w:tc>
        <w:tc>
          <w:tcPr>
            <w:tcW w:w="4948" w:type="dxa"/>
            <w:tcBorders>
              <w:top w:val="nil"/>
              <w:left w:val="nil"/>
              <w:bottom w:val="single" w:sz="4" w:space="0" w:color="auto"/>
              <w:right w:val="single" w:sz="4" w:space="0" w:color="auto"/>
            </w:tcBorders>
            <w:shd w:val="clear" w:color="auto" w:fill="auto"/>
            <w:noWrap/>
            <w:hideMark/>
          </w:tcPr>
          <w:p w14:paraId="2D55F008" w14:textId="77777777" w:rsidR="00BB244D" w:rsidRPr="00BB244D" w:rsidRDefault="00BB244D" w:rsidP="00BB244D">
            <w:pPr>
              <w:rPr>
                <w:color w:val="000000"/>
                <w:sz w:val="20"/>
              </w:rPr>
            </w:pPr>
            <w:r w:rsidRPr="00BB244D">
              <w:rPr>
                <w:color w:val="000000"/>
                <w:sz w:val="20"/>
              </w:rPr>
              <w:t>Ευριπίδεια διαδρομή 10χλμ</w:t>
            </w:r>
          </w:p>
        </w:tc>
        <w:tc>
          <w:tcPr>
            <w:tcW w:w="1573" w:type="dxa"/>
            <w:tcBorders>
              <w:top w:val="nil"/>
              <w:left w:val="nil"/>
              <w:bottom w:val="single" w:sz="4" w:space="0" w:color="auto"/>
              <w:right w:val="single" w:sz="4" w:space="0" w:color="auto"/>
            </w:tcBorders>
            <w:shd w:val="clear" w:color="auto" w:fill="auto"/>
            <w:noWrap/>
            <w:hideMark/>
          </w:tcPr>
          <w:p w14:paraId="54E62777"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1C84E1CA" w14:textId="77777777" w:rsidR="00BB244D" w:rsidRPr="00BB244D" w:rsidRDefault="00BB244D" w:rsidP="00BB244D">
            <w:pPr>
              <w:jc w:val="center"/>
              <w:rPr>
                <w:color w:val="000000"/>
                <w:sz w:val="20"/>
              </w:rPr>
            </w:pPr>
            <w:r w:rsidRPr="00BB244D">
              <w:rPr>
                <w:color w:val="000000"/>
                <w:sz w:val="20"/>
              </w:rPr>
              <w:t>Μύκονος</w:t>
            </w:r>
          </w:p>
        </w:tc>
      </w:tr>
      <w:tr w:rsidR="00BB244D" w:rsidRPr="00BB244D" w14:paraId="0EAE43EB"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3AE5A9BF" w14:textId="77777777" w:rsidR="00BB244D" w:rsidRPr="00BB244D" w:rsidRDefault="00BB244D" w:rsidP="00BB244D">
            <w:pPr>
              <w:jc w:val="center"/>
              <w:rPr>
                <w:color w:val="000000"/>
                <w:sz w:val="20"/>
              </w:rPr>
            </w:pPr>
            <w:r w:rsidRPr="00BB244D">
              <w:rPr>
                <w:color w:val="000000"/>
                <w:sz w:val="20"/>
              </w:rPr>
              <w:t>16</w:t>
            </w:r>
          </w:p>
        </w:tc>
        <w:tc>
          <w:tcPr>
            <w:tcW w:w="4948" w:type="dxa"/>
            <w:tcBorders>
              <w:top w:val="nil"/>
              <w:left w:val="nil"/>
              <w:bottom w:val="single" w:sz="4" w:space="0" w:color="auto"/>
              <w:right w:val="single" w:sz="4" w:space="0" w:color="auto"/>
            </w:tcBorders>
            <w:shd w:val="clear" w:color="auto" w:fill="auto"/>
            <w:noWrap/>
            <w:hideMark/>
          </w:tcPr>
          <w:p w14:paraId="17ADD2D7" w14:textId="77777777" w:rsidR="00BB244D" w:rsidRPr="00BB244D" w:rsidRDefault="00BB244D" w:rsidP="00BB244D">
            <w:pPr>
              <w:rPr>
                <w:color w:val="000000"/>
                <w:sz w:val="20"/>
              </w:rPr>
            </w:pPr>
            <w:proofErr w:type="spellStart"/>
            <w:r w:rsidRPr="00BB244D">
              <w:rPr>
                <w:color w:val="000000"/>
                <w:sz w:val="20"/>
              </w:rPr>
              <w:t>Roads</w:t>
            </w:r>
            <w:proofErr w:type="spellEnd"/>
            <w:r w:rsidRPr="00BB244D">
              <w:rPr>
                <w:color w:val="000000"/>
                <w:sz w:val="20"/>
              </w:rPr>
              <w:t xml:space="preserve"> </w:t>
            </w:r>
            <w:proofErr w:type="spellStart"/>
            <w:r w:rsidRPr="00BB244D">
              <w:rPr>
                <w:color w:val="000000"/>
                <w:sz w:val="20"/>
              </w:rPr>
              <w:t>to</w:t>
            </w:r>
            <w:proofErr w:type="spellEnd"/>
            <w:r w:rsidRPr="00BB244D">
              <w:rPr>
                <w:color w:val="000000"/>
                <w:sz w:val="20"/>
              </w:rPr>
              <w:t xml:space="preserve"> </w:t>
            </w:r>
            <w:proofErr w:type="spellStart"/>
            <w:r w:rsidRPr="00BB244D">
              <w:rPr>
                <w:color w:val="000000"/>
                <w:sz w:val="20"/>
              </w:rPr>
              <w:t>Rhodes</w:t>
            </w:r>
            <w:proofErr w:type="spellEnd"/>
            <w:r w:rsidRPr="00BB244D">
              <w:rPr>
                <w:color w:val="000000"/>
                <w:sz w:val="20"/>
              </w:rPr>
              <w:t xml:space="preserve"> 10χλμ</w:t>
            </w:r>
          </w:p>
        </w:tc>
        <w:tc>
          <w:tcPr>
            <w:tcW w:w="1573" w:type="dxa"/>
            <w:tcBorders>
              <w:top w:val="nil"/>
              <w:left w:val="nil"/>
              <w:bottom w:val="single" w:sz="4" w:space="0" w:color="auto"/>
              <w:right w:val="single" w:sz="4" w:space="0" w:color="auto"/>
            </w:tcBorders>
            <w:shd w:val="clear" w:color="auto" w:fill="auto"/>
            <w:noWrap/>
            <w:hideMark/>
          </w:tcPr>
          <w:p w14:paraId="027E3C67"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3FDFFB08" w14:textId="77777777" w:rsidR="00BB244D" w:rsidRPr="00BB244D" w:rsidRDefault="00BB244D" w:rsidP="00BB244D">
            <w:pPr>
              <w:jc w:val="center"/>
              <w:rPr>
                <w:color w:val="000000"/>
                <w:sz w:val="20"/>
              </w:rPr>
            </w:pPr>
            <w:r w:rsidRPr="00BB244D">
              <w:rPr>
                <w:color w:val="000000"/>
                <w:sz w:val="20"/>
              </w:rPr>
              <w:t>Ρόδος</w:t>
            </w:r>
          </w:p>
        </w:tc>
      </w:tr>
      <w:tr w:rsidR="00BB244D" w:rsidRPr="00BB244D" w14:paraId="49C84BEA"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4E7048F7" w14:textId="77777777" w:rsidR="00BB244D" w:rsidRPr="00BB244D" w:rsidRDefault="00BB244D" w:rsidP="00BB244D">
            <w:pPr>
              <w:jc w:val="center"/>
              <w:rPr>
                <w:color w:val="000000"/>
                <w:sz w:val="20"/>
              </w:rPr>
            </w:pPr>
            <w:r w:rsidRPr="00BB244D">
              <w:rPr>
                <w:color w:val="000000"/>
                <w:sz w:val="20"/>
              </w:rPr>
              <w:t>17</w:t>
            </w:r>
          </w:p>
        </w:tc>
        <w:tc>
          <w:tcPr>
            <w:tcW w:w="4948" w:type="dxa"/>
            <w:tcBorders>
              <w:top w:val="nil"/>
              <w:left w:val="nil"/>
              <w:bottom w:val="single" w:sz="4" w:space="0" w:color="auto"/>
              <w:right w:val="single" w:sz="4" w:space="0" w:color="auto"/>
            </w:tcBorders>
            <w:shd w:val="clear" w:color="auto" w:fill="auto"/>
            <w:noWrap/>
            <w:hideMark/>
          </w:tcPr>
          <w:p w14:paraId="44AC0738" w14:textId="77777777" w:rsidR="00BB244D" w:rsidRPr="00BB244D" w:rsidRDefault="00BB244D" w:rsidP="00BB244D">
            <w:pPr>
              <w:rPr>
                <w:color w:val="000000"/>
                <w:sz w:val="20"/>
              </w:rPr>
            </w:pPr>
            <w:r w:rsidRPr="00BB244D">
              <w:rPr>
                <w:color w:val="000000"/>
                <w:sz w:val="20"/>
              </w:rPr>
              <w:t xml:space="preserve">Πράσινος </w:t>
            </w:r>
            <w:proofErr w:type="spellStart"/>
            <w:r w:rsidRPr="00BB244D">
              <w:rPr>
                <w:color w:val="000000"/>
                <w:sz w:val="20"/>
              </w:rPr>
              <w:t>Ημιμαραθώνιος</w:t>
            </w:r>
            <w:proofErr w:type="spellEnd"/>
            <w:r w:rsidRPr="00BB244D">
              <w:rPr>
                <w:color w:val="000000"/>
                <w:sz w:val="20"/>
              </w:rPr>
              <w:t xml:space="preserve"> Λευκάδας 10χλμ</w:t>
            </w:r>
          </w:p>
        </w:tc>
        <w:tc>
          <w:tcPr>
            <w:tcW w:w="1573" w:type="dxa"/>
            <w:tcBorders>
              <w:top w:val="nil"/>
              <w:left w:val="nil"/>
              <w:bottom w:val="single" w:sz="4" w:space="0" w:color="auto"/>
              <w:right w:val="single" w:sz="4" w:space="0" w:color="auto"/>
            </w:tcBorders>
            <w:shd w:val="clear" w:color="auto" w:fill="auto"/>
            <w:noWrap/>
            <w:hideMark/>
          </w:tcPr>
          <w:p w14:paraId="169DC0DE"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3CFCD01A" w14:textId="77777777" w:rsidR="00BB244D" w:rsidRPr="00BB244D" w:rsidRDefault="00BB244D" w:rsidP="00BB244D">
            <w:pPr>
              <w:jc w:val="center"/>
              <w:rPr>
                <w:color w:val="000000"/>
                <w:sz w:val="20"/>
              </w:rPr>
            </w:pPr>
            <w:r w:rsidRPr="00BB244D">
              <w:rPr>
                <w:color w:val="000000"/>
                <w:sz w:val="20"/>
              </w:rPr>
              <w:t>Λευκάδα</w:t>
            </w:r>
          </w:p>
        </w:tc>
      </w:tr>
      <w:tr w:rsidR="00BB244D" w:rsidRPr="00BB244D" w14:paraId="78AB34F2"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24151B03" w14:textId="77777777" w:rsidR="00BB244D" w:rsidRPr="00BB244D" w:rsidRDefault="00BB244D" w:rsidP="00BB244D">
            <w:pPr>
              <w:jc w:val="center"/>
              <w:rPr>
                <w:color w:val="000000"/>
                <w:sz w:val="20"/>
              </w:rPr>
            </w:pPr>
            <w:r w:rsidRPr="00BB244D">
              <w:rPr>
                <w:color w:val="000000"/>
                <w:sz w:val="20"/>
              </w:rPr>
              <w:lastRenderedPageBreak/>
              <w:t>18</w:t>
            </w:r>
          </w:p>
        </w:tc>
        <w:tc>
          <w:tcPr>
            <w:tcW w:w="4948" w:type="dxa"/>
            <w:tcBorders>
              <w:top w:val="nil"/>
              <w:left w:val="nil"/>
              <w:bottom w:val="single" w:sz="4" w:space="0" w:color="auto"/>
              <w:right w:val="single" w:sz="4" w:space="0" w:color="auto"/>
            </w:tcBorders>
            <w:shd w:val="clear" w:color="auto" w:fill="auto"/>
            <w:noWrap/>
            <w:hideMark/>
          </w:tcPr>
          <w:p w14:paraId="58BA151C" w14:textId="77777777" w:rsidR="00BB244D" w:rsidRPr="00BB244D" w:rsidRDefault="00BB244D" w:rsidP="00BB244D">
            <w:pPr>
              <w:rPr>
                <w:color w:val="000000"/>
                <w:sz w:val="20"/>
              </w:rPr>
            </w:pPr>
            <w:proofErr w:type="spellStart"/>
            <w:r w:rsidRPr="00BB244D">
              <w:rPr>
                <w:color w:val="000000"/>
                <w:sz w:val="20"/>
              </w:rPr>
              <w:t>Κωνσταντίνεια</w:t>
            </w:r>
            <w:proofErr w:type="spellEnd"/>
            <w:r w:rsidRPr="00BB244D">
              <w:rPr>
                <w:color w:val="000000"/>
                <w:sz w:val="20"/>
              </w:rPr>
              <w:t xml:space="preserve"> 10χλμ</w:t>
            </w:r>
          </w:p>
        </w:tc>
        <w:tc>
          <w:tcPr>
            <w:tcW w:w="1573" w:type="dxa"/>
            <w:tcBorders>
              <w:top w:val="nil"/>
              <w:left w:val="nil"/>
              <w:bottom w:val="single" w:sz="4" w:space="0" w:color="auto"/>
              <w:right w:val="single" w:sz="4" w:space="0" w:color="auto"/>
            </w:tcBorders>
            <w:shd w:val="clear" w:color="auto" w:fill="auto"/>
            <w:noWrap/>
            <w:hideMark/>
          </w:tcPr>
          <w:p w14:paraId="75C8B6E6"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301D8CB1" w14:textId="77777777" w:rsidR="00BB244D" w:rsidRPr="00BB244D" w:rsidRDefault="00BB244D" w:rsidP="00BB244D">
            <w:pPr>
              <w:jc w:val="center"/>
              <w:rPr>
                <w:color w:val="000000"/>
                <w:sz w:val="20"/>
              </w:rPr>
            </w:pPr>
            <w:proofErr w:type="spellStart"/>
            <w:r w:rsidRPr="00BB244D">
              <w:rPr>
                <w:color w:val="000000"/>
                <w:sz w:val="20"/>
              </w:rPr>
              <w:t>Δεσκάτη</w:t>
            </w:r>
            <w:proofErr w:type="spellEnd"/>
            <w:r w:rsidRPr="00BB244D">
              <w:rPr>
                <w:color w:val="000000"/>
                <w:sz w:val="20"/>
              </w:rPr>
              <w:t xml:space="preserve"> Γρεβενών</w:t>
            </w:r>
          </w:p>
        </w:tc>
      </w:tr>
      <w:tr w:rsidR="00BB244D" w:rsidRPr="00BB244D" w14:paraId="38C49BCC"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5B1B0F2A" w14:textId="77777777" w:rsidR="00BB244D" w:rsidRPr="00BB244D" w:rsidRDefault="00BB244D" w:rsidP="00BB244D">
            <w:pPr>
              <w:jc w:val="center"/>
              <w:rPr>
                <w:color w:val="000000"/>
                <w:sz w:val="20"/>
              </w:rPr>
            </w:pPr>
            <w:r w:rsidRPr="00BB244D">
              <w:rPr>
                <w:color w:val="000000"/>
                <w:sz w:val="20"/>
              </w:rPr>
              <w:t>19</w:t>
            </w:r>
          </w:p>
        </w:tc>
        <w:tc>
          <w:tcPr>
            <w:tcW w:w="4948" w:type="dxa"/>
            <w:tcBorders>
              <w:top w:val="nil"/>
              <w:left w:val="nil"/>
              <w:bottom w:val="single" w:sz="4" w:space="0" w:color="auto"/>
              <w:right w:val="single" w:sz="4" w:space="0" w:color="auto"/>
            </w:tcBorders>
            <w:shd w:val="clear" w:color="auto" w:fill="auto"/>
            <w:noWrap/>
            <w:hideMark/>
          </w:tcPr>
          <w:p w14:paraId="3821A3C9" w14:textId="77777777" w:rsidR="00BB244D" w:rsidRPr="00BB244D" w:rsidRDefault="00BB244D" w:rsidP="00BB244D">
            <w:pPr>
              <w:rPr>
                <w:color w:val="000000"/>
                <w:sz w:val="20"/>
              </w:rPr>
            </w:pPr>
            <w:proofErr w:type="spellStart"/>
            <w:r w:rsidRPr="00BB244D">
              <w:rPr>
                <w:color w:val="000000"/>
                <w:sz w:val="20"/>
              </w:rPr>
              <w:t>Ημιμαραθώνιος</w:t>
            </w:r>
            <w:proofErr w:type="spellEnd"/>
            <w:r w:rsidRPr="00BB244D">
              <w:rPr>
                <w:color w:val="000000"/>
                <w:sz w:val="20"/>
              </w:rPr>
              <w:t xml:space="preserve"> </w:t>
            </w:r>
            <w:proofErr w:type="spellStart"/>
            <w:r w:rsidRPr="00BB244D">
              <w:rPr>
                <w:color w:val="000000"/>
                <w:sz w:val="20"/>
              </w:rPr>
              <w:t>Αρκαλοχωρίου</w:t>
            </w:r>
            <w:proofErr w:type="spellEnd"/>
            <w:r w:rsidRPr="00BB244D">
              <w:rPr>
                <w:color w:val="000000"/>
                <w:sz w:val="20"/>
              </w:rPr>
              <w:t xml:space="preserve"> 10χλμ</w:t>
            </w:r>
          </w:p>
        </w:tc>
        <w:tc>
          <w:tcPr>
            <w:tcW w:w="1573" w:type="dxa"/>
            <w:tcBorders>
              <w:top w:val="nil"/>
              <w:left w:val="nil"/>
              <w:bottom w:val="single" w:sz="4" w:space="0" w:color="auto"/>
              <w:right w:val="single" w:sz="4" w:space="0" w:color="auto"/>
            </w:tcBorders>
            <w:shd w:val="clear" w:color="auto" w:fill="auto"/>
            <w:noWrap/>
            <w:hideMark/>
          </w:tcPr>
          <w:p w14:paraId="7D953493"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600EF472" w14:textId="77777777" w:rsidR="00BB244D" w:rsidRPr="00BB244D" w:rsidRDefault="00BB244D" w:rsidP="00BB244D">
            <w:pPr>
              <w:jc w:val="center"/>
              <w:rPr>
                <w:color w:val="000000"/>
                <w:sz w:val="20"/>
              </w:rPr>
            </w:pPr>
            <w:proofErr w:type="spellStart"/>
            <w:r w:rsidRPr="00BB244D">
              <w:rPr>
                <w:color w:val="000000"/>
                <w:sz w:val="20"/>
              </w:rPr>
              <w:t>Αρκαλοχώρι</w:t>
            </w:r>
            <w:proofErr w:type="spellEnd"/>
          </w:p>
        </w:tc>
      </w:tr>
      <w:tr w:rsidR="00BB244D" w:rsidRPr="00BB244D" w14:paraId="1C33CF84"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6999A78A" w14:textId="77777777" w:rsidR="00BB244D" w:rsidRPr="00BB244D" w:rsidRDefault="00BB244D" w:rsidP="00BB244D">
            <w:pPr>
              <w:jc w:val="center"/>
              <w:rPr>
                <w:color w:val="000000"/>
                <w:sz w:val="20"/>
              </w:rPr>
            </w:pPr>
            <w:r w:rsidRPr="00BB244D">
              <w:rPr>
                <w:color w:val="000000"/>
                <w:sz w:val="20"/>
              </w:rPr>
              <w:t>20</w:t>
            </w:r>
          </w:p>
        </w:tc>
        <w:tc>
          <w:tcPr>
            <w:tcW w:w="4948" w:type="dxa"/>
            <w:tcBorders>
              <w:top w:val="nil"/>
              <w:left w:val="nil"/>
              <w:bottom w:val="single" w:sz="4" w:space="0" w:color="auto"/>
              <w:right w:val="single" w:sz="4" w:space="0" w:color="auto"/>
            </w:tcBorders>
            <w:shd w:val="clear" w:color="auto" w:fill="auto"/>
            <w:noWrap/>
            <w:hideMark/>
          </w:tcPr>
          <w:p w14:paraId="46BD4F72" w14:textId="77777777" w:rsidR="00BB244D" w:rsidRPr="00BB244D" w:rsidRDefault="00BB244D" w:rsidP="00BB244D">
            <w:pPr>
              <w:rPr>
                <w:color w:val="000000"/>
                <w:sz w:val="20"/>
              </w:rPr>
            </w:pPr>
            <w:r w:rsidRPr="00BB244D">
              <w:rPr>
                <w:color w:val="000000"/>
                <w:sz w:val="20"/>
              </w:rPr>
              <w:t>Δρόμος Λουτρακίου 10χλμ</w:t>
            </w:r>
          </w:p>
        </w:tc>
        <w:tc>
          <w:tcPr>
            <w:tcW w:w="1573" w:type="dxa"/>
            <w:tcBorders>
              <w:top w:val="nil"/>
              <w:left w:val="nil"/>
              <w:bottom w:val="single" w:sz="4" w:space="0" w:color="auto"/>
              <w:right w:val="single" w:sz="4" w:space="0" w:color="auto"/>
            </w:tcBorders>
            <w:shd w:val="clear" w:color="auto" w:fill="auto"/>
            <w:noWrap/>
            <w:hideMark/>
          </w:tcPr>
          <w:p w14:paraId="679D9AFC"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244F95D5" w14:textId="77777777" w:rsidR="00BB244D" w:rsidRPr="00BB244D" w:rsidRDefault="00BB244D" w:rsidP="00BB244D">
            <w:pPr>
              <w:jc w:val="center"/>
              <w:rPr>
                <w:color w:val="000000"/>
                <w:sz w:val="20"/>
              </w:rPr>
            </w:pPr>
            <w:r w:rsidRPr="00BB244D">
              <w:rPr>
                <w:color w:val="000000"/>
                <w:sz w:val="20"/>
              </w:rPr>
              <w:t>Λουτράκι</w:t>
            </w:r>
          </w:p>
        </w:tc>
      </w:tr>
      <w:tr w:rsidR="00BB244D" w:rsidRPr="00BB244D" w14:paraId="17800633"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0AACCB34" w14:textId="77777777" w:rsidR="00BB244D" w:rsidRPr="00BB244D" w:rsidRDefault="00BB244D" w:rsidP="00BB244D">
            <w:pPr>
              <w:jc w:val="center"/>
              <w:rPr>
                <w:color w:val="000000"/>
                <w:sz w:val="20"/>
              </w:rPr>
            </w:pPr>
            <w:r w:rsidRPr="00BB244D">
              <w:rPr>
                <w:color w:val="000000"/>
                <w:sz w:val="20"/>
              </w:rPr>
              <w:t>21</w:t>
            </w:r>
          </w:p>
        </w:tc>
        <w:tc>
          <w:tcPr>
            <w:tcW w:w="4948" w:type="dxa"/>
            <w:tcBorders>
              <w:top w:val="nil"/>
              <w:left w:val="nil"/>
              <w:bottom w:val="single" w:sz="4" w:space="0" w:color="auto"/>
              <w:right w:val="single" w:sz="4" w:space="0" w:color="auto"/>
            </w:tcBorders>
            <w:shd w:val="clear" w:color="auto" w:fill="auto"/>
            <w:noWrap/>
            <w:hideMark/>
          </w:tcPr>
          <w:p w14:paraId="21FC51F9" w14:textId="77777777" w:rsidR="00BB244D" w:rsidRPr="00BB244D" w:rsidRDefault="00BB244D" w:rsidP="00BB244D">
            <w:pPr>
              <w:rPr>
                <w:color w:val="000000"/>
                <w:sz w:val="20"/>
              </w:rPr>
            </w:pPr>
            <w:r w:rsidRPr="00BB244D">
              <w:rPr>
                <w:color w:val="000000"/>
                <w:sz w:val="20"/>
              </w:rPr>
              <w:t>Το 10άρι του Λαγκαδά 10χλμ</w:t>
            </w:r>
          </w:p>
        </w:tc>
        <w:tc>
          <w:tcPr>
            <w:tcW w:w="1573" w:type="dxa"/>
            <w:tcBorders>
              <w:top w:val="nil"/>
              <w:left w:val="nil"/>
              <w:bottom w:val="single" w:sz="4" w:space="0" w:color="auto"/>
              <w:right w:val="single" w:sz="4" w:space="0" w:color="auto"/>
            </w:tcBorders>
            <w:shd w:val="clear" w:color="auto" w:fill="auto"/>
            <w:noWrap/>
            <w:hideMark/>
          </w:tcPr>
          <w:p w14:paraId="67E18D41"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52F4E19C" w14:textId="77777777" w:rsidR="00BB244D" w:rsidRPr="00BB244D" w:rsidRDefault="00BB244D" w:rsidP="00BB244D">
            <w:pPr>
              <w:jc w:val="center"/>
              <w:rPr>
                <w:color w:val="000000"/>
                <w:sz w:val="20"/>
              </w:rPr>
            </w:pPr>
            <w:r w:rsidRPr="00BB244D">
              <w:rPr>
                <w:color w:val="000000"/>
                <w:sz w:val="20"/>
              </w:rPr>
              <w:t>Λαγκαδάς</w:t>
            </w:r>
          </w:p>
        </w:tc>
      </w:tr>
      <w:tr w:rsidR="00BB244D" w:rsidRPr="00BB244D" w14:paraId="04ED8706"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257A94EA" w14:textId="77777777" w:rsidR="00BB244D" w:rsidRPr="00BB244D" w:rsidRDefault="00BB244D" w:rsidP="00BB244D">
            <w:pPr>
              <w:jc w:val="center"/>
              <w:rPr>
                <w:color w:val="000000"/>
                <w:sz w:val="20"/>
              </w:rPr>
            </w:pPr>
            <w:r w:rsidRPr="00BB244D">
              <w:rPr>
                <w:color w:val="000000"/>
                <w:sz w:val="20"/>
              </w:rPr>
              <w:t>22</w:t>
            </w:r>
          </w:p>
        </w:tc>
        <w:tc>
          <w:tcPr>
            <w:tcW w:w="4948" w:type="dxa"/>
            <w:tcBorders>
              <w:top w:val="nil"/>
              <w:left w:val="nil"/>
              <w:bottom w:val="single" w:sz="4" w:space="0" w:color="auto"/>
              <w:right w:val="single" w:sz="4" w:space="0" w:color="auto"/>
            </w:tcBorders>
            <w:shd w:val="clear" w:color="auto" w:fill="auto"/>
            <w:noWrap/>
            <w:hideMark/>
          </w:tcPr>
          <w:p w14:paraId="6AAFAC4C" w14:textId="77777777" w:rsidR="00BB244D" w:rsidRPr="00BB244D" w:rsidRDefault="00BB244D" w:rsidP="00BB244D">
            <w:pPr>
              <w:rPr>
                <w:color w:val="000000"/>
                <w:sz w:val="20"/>
              </w:rPr>
            </w:pPr>
            <w:proofErr w:type="spellStart"/>
            <w:r w:rsidRPr="00BB244D">
              <w:rPr>
                <w:color w:val="000000"/>
                <w:sz w:val="20"/>
              </w:rPr>
              <w:t>Moraitis</w:t>
            </w:r>
            <w:proofErr w:type="spellEnd"/>
            <w:r w:rsidRPr="00BB244D">
              <w:rPr>
                <w:color w:val="000000"/>
                <w:sz w:val="20"/>
              </w:rPr>
              <w:t xml:space="preserve"> </w:t>
            </w:r>
            <w:proofErr w:type="spellStart"/>
            <w:r w:rsidRPr="00BB244D">
              <w:rPr>
                <w:color w:val="000000"/>
                <w:sz w:val="20"/>
              </w:rPr>
              <w:t>Run</w:t>
            </w:r>
            <w:proofErr w:type="spellEnd"/>
            <w:r w:rsidRPr="00BB244D">
              <w:rPr>
                <w:color w:val="000000"/>
                <w:sz w:val="20"/>
              </w:rPr>
              <w:t xml:space="preserve"> 10χλμ</w:t>
            </w:r>
          </w:p>
        </w:tc>
        <w:tc>
          <w:tcPr>
            <w:tcW w:w="1573" w:type="dxa"/>
            <w:tcBorders>
              <w:top w:val="nil"/>
              <w:left w:val="nil"/>
              <w:bottom w:val="single" w:sz="4" w:space="0" w:color="auto"/>
              <w:right w:val="single" w:sz="4" w:space="0" w:color="auto"/>
            </w:tcBorders>
            <w:shd w:val="clear" w:color="auto" w:fill="auto"/>
            <w:noWrap/>
            <w:hideMark/>
          </w:tcPr>
          <w:p w14:paraId="7071D0E6"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5967F9F8" w14:textId="77777777" w:rsidR="00BB244D" w:rsidRPr="00BB244D" w:rsidRDefault="00BB244D" w:rsidP="00BB244D">
            <w:pPr>
              <w:jc w:val="center"/>
              <w:rPr>
                <w:color w:val="000000"/>
                <w:sz w:val="20"/>
              </w:rPr>
            </w:pPr>
            <w:r w:rsidRPr="00BB244D">
              <w:rPr>
                <w:color w:val="000000"/>
                <w:sz w:val="20"/>
              </w:rPr>
              <w:t>Αθήνα, Ψυχικό</w:t>
            </w:r>
          </w:p>
        </w:tc>
      </w:tr>
      <w:tr w:rsidR="00BB244D" w:rsidRPr="00BB244D" w14:paraId="5E8F90AD"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2761A22F" w14:textId="77777777" w:rsidR="00BB244D" w:rsidRPr="00BB244D" w:rsidRDefault="00BB244D" w:rsidP="00BB244D">
            <w:pPr>
              <w:jc w:val="center"/>
              <w:rPr>
                <w:color w:val="000000"/>
                <w:sz w:val="20"/>
              </w:rPr>
            </w:pPr>
            <w:r w:rsidRPr="00BB244D">
              <w:rPr>
                <w:color w:val="000000"/>
                <w:sz w:val="20"/>
              </w:rPr>
              <w:t>23</w:t>
            </w:r>
          </w:p>
        </w:tc>
        <w:tc>
          <w:tcPr>
            <w:tcW w:w="4948" w:type="dxa"/>
            <w:tcBorders>
              <w:top w:val="nil"/>
              <w:left w:val="nil"/>
              <w:bottom w:val="single" w:sz="4" w:space="0" w:color="auto"/>
              <w:right w:val="single" w:sz="4" w:space="0" w:color="auto"/>
            </w:tcBorders>
            <w:shd w:val="clear" w:color="auto" w:fill="auto"/>
            <w:noWrap/>
            <w:hideMark/>
          </w:tcPr>
          <w:p w14:paraId="6797B6F8" w14:textId="77777777" w:rsidR="00BB244D" w:rsidRPr="00BB244D" w:rsidRDefault="00BB244D" w:rsidP="00BB244D">
            <w:pPr>
              <w:rPr>
                <w:color w:val="000000"/>
                <w:sz w:val="20"/>
              </w:rPr>
            </w:pPr>
            <w:proofErr w:type="spellStart"/>
            <w:r w:rsidRPr="00BB244D">
              <w:rPr>
                <w:color w:val="000000"/>
                <w:sz w:val="20"/>
              </w:rPr>
              <w:t>Run</w:t>
            </w:r>
            <w:proofErr w:type="spellEnd"/>
            <w:r w:rsidRPr="00BB244D">
              <w:rPr>
                <w:color w:val="000000"/>
                <w:sz w:val="20"/>
              </w:rPr>
              <w:t xml:space="preserve"> the </w:t>
            </w:r>
            <w:proofErr w:type="spellStart"/>
            <w:r w:rsidRPr="00BB244D">
              <w:rPr>
                <w:color w:val="000000"/>
                <w:sz w:val="20"/>
              </w:rPr>
              <w:t>Theatre</w:t>
            </w:r>
            <w:proofErr w:type="spellEnd"/>
            <w:r w:rsidRPr="00BB244D">
              <w:rPr>
                <w:color w:val="000000"/>
                <w:sz w:val="20"/>
              </w:rPr>
              <w:t xml:space="preserve"> 10χλμ</w:t>
            </w:r>
          </w:p>
        </w:tc>
        <w:tc>
          <w:tcPr>
            <w:tcW w:w="1573" w:type="dxa"/>
            <w:tcBorders>
              <w:top w:val="nil"/>
              <w:left w:val="nil"/>
              <w:bottom w:val="single" w:sz="4" w:space="0" w:color="auto"/>
              <w:right w:val="single" w:sz="4" w:space="0" w:color="auto"/>
            </w:tcBorders>
            <w:shd w:val="clear" w:color="auto" w:fill="auto"/>
            <w:noWrap/>
            <w:hideMark/>
          </w:tcPr>
          <w:p w14:paraId="42533663"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0D5A5C32" w14:textId="77777777" w:rsidR="00BB244D" w:rsidRPr="00BB244D" w:rsidRDefault="00BB244D" w:rsidP="00BB244D">
            <w:pPr>
              <w:jc w:val="center"/>
              <w:rPr>
                <w:color w:val="000000"/>
                <w:sz w:val="20"/>
              </w:rPr>
            </w:pPr>
            <w:r w:rsidRPr="00BB244D">
              <w:rPr>
                <w:color w:val="000000"/>
                <w:sz w:val="20"/>
              </w:rPr>
              <w:t>Μεγαλόπολη Αρκαδίας</w:t>
            </w:r>
          </w:p>
        </w:tc>
      </w:tr>
      <w:tr w:rsidR="00BB244D" w:rsidRPr="00BB244D" w14:paraId="3C721F05"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44AE24A0" w14:textId="77777777" w:rsidR="00BB244D" w:rsidRPr="00BB244D" w:rsidRDefault="00BB244D" w:rsidP="00BB244D">
            <w:pPr>
              <w:jc w:val="center"/>
              <w:rPr>
                <w:color w:val="000000"/>
                <w:sz w:val="20"/>
              </w:rPr>
            </w:pPr>
            <w:r w:rsidRPr="00BB244D">
              <w:rPr>
                <w:color w:val="000000"/>
                <w:sz w:val="20"/>
              </w:rPr>
              <w:t>24</w:t>
            </w:r>
          </w:p>
        </w:tc>
        <w:tc>
          <w:tcPr>
            <w:tcW w:w="4948" w:type="dxa"/>
            <w:tcBorders>
              <w:top w:val="nil"/>
              <w:left w:val="nil"/>
              <w:bottom w:val="single" w:sz="4" w:space="0" w:color="auto"/>
              <w:right w:val="single" w:sz="4" w:space="0" w:color="auto"/>
            </w:tcBorders>
            <w:shd w:val="clear" w:color="auto" w:fill="auto"/>
            <w:noWrap/>
            <w:hideMark/>
          </w:tcPr>
          <w:p w14:paraId="67BFD78D" w14:textId="77777777" w:rsidR="00BB244D" w:rsidRPr="00BB244D" w:rsidRDefault="00BB244D" w:rsidP="00BB244D">
            <w:pPr>
              <w:rPr>
                <w:color w:val="000000"/>
                <w:sz w:val="20"/>
              </w:rPr>
            </w:pPr>
            <w:r w:rsidRPr="00BB244D">
              <w:rPr>
                <w:color w:val="000000"/>
                <w:sz w:val="20"/>
              </w:rPr>
              <w:t>Καποδίστριας 10χλμ</w:t>
            </w:r>
          </w:p>
        </w:tc>
        <w:tc>
          <w:tcPr>
            <w:tcW w:w="1573" w:type="dxa"/>
            <w:tcBorders>
              <w:top w:val="nil"/>
              <w:left w:val="nil"/>
              <w:bottom w:val="single" w:sz="4" w:space="0" w:color="auto"/>
              <w:right w:val="single" w:sz="4" w:space="0" w:color="auto"/>
            </w:tcBorders>
            <w:shd w:val="clear" w:color="auto" w:fill="auto"/>
            <w:noWrap/>
            <w:hideMark/>
          </w:tcPr>
          <w:p w14:paraId="45BD3CBA"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07CF72C2" w14:textId="77777777" w:rsidR="00BB244D" w:rsidRPr="00BB244D" w:rsidRDefault="00BB244D" w:rsidP="00BB244D">
            <w:pPr>
              <w:jc w:val="center"/>
              <w:rPr>
                <w:color w:val="000000"/>
                <w:sz w:val="20"/>
              </w:rPr>
            </w:pPr>
            <w:r w:rsidRPr="00BB244D">
              <w:rPr>
                <w:color w:val="000000"/>
                <w:sz w:val="20"/>
              </w:rPr>
              <w:t>Αίγινα</w:t>
            </w:r>
          </w:p>
        </w:tc>
      </w:tr>
      <w:tr w:rsidR="00BB244D" w:rsidRPr="00BB244D" w14:paraId="51924541"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011CD28B" w14:textId="77777777" w:rsidR="00BB244D" w:rsidRPr="00BB244D" w:rsidRDefault="00BB244D" w:rsidP="00BB244D">
            <w:pPr>
              <w:jc w:val="center"/>
              <w:rPr>
                <w:color w:val="000000"/>
                <w:sz w:val="20"/>
              </w:rPr>
            </w:pPr>
            <w:r w:rsidRPr="00BB244D">
              <w:rPr>
                <w:color w:val="000000"/>
                <w:sz w:val="20"/>
              </w:rPr>
              <w:t>25</w:t>
            </w:r>
          </w:p>
        </w:tc>
        <w:tc>
          <w:tcPr>
            <w:tcW w:w="4948" w:type="dxa"/>
            <w:tcBorders>
              <w:top w:val="nil"/>
              <w:left w:val="nil"/>
              <w:bottom w:val="single" w:sz="4" w:space="0" w:color="auto"/>
              <w:right w:val="single" w:sz="4" w:space="0" w:color="auto"/>
            </w:tcBorders>
            <w:shd w:val="clear" w:color="auto" w:fill="auto"/>
            <w:noWrap/>
            <w:hideMark/>
          </w:tcPr>
          <w:p w14:paraId="49C5DC29" w14:textId="77777777" w:rsidR="00BB244D" w:rsidRPr="00BB244D" w:rsidRDefault="00BB244D" w:rsidP="00BB244D">
            <w:pPr>
              <w:rPr>
                <w:color w:val="000000"/>
                <w:sz w:val="20"/>
              </w:rPr>
            </w:pPr>
            <w:r w:rsidRPr="00BB244D">
              <w:rPr>
                <w:color w:val="000000"/>
                <w:sz w:val="20"/>
              </w:rPr>
              <w:t>Παράκτιος Δρόμος Ηγουμενίτσας</w:t>
            </w:r>
          </w:p>
        </w:tc>
        <w:tc>
          <w:tcPr>
            <w:tcW w:w="1573" w:type="dxa"/>
            <w:tcBorders>
              <w:top w:val="nil"/>
              <w:left w:val="nil"/>
              <w:bottom w:val="single" w:sz="4" w:space="0" w:color="auto"/>
              <w:right w:val="single" w:sz="4" w:space="0" w:color="auto"/>
            </w:tcBorders>
            <w:shd w:val="clear" w:color="auto" w:fill="auto"/>
            <w:noWrap/>
            <w:hideMark/>
          </w:tcPr>
          <w:p w14:paraId="469BFD8B"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695A8AF8" w14:textId="77777777" w:rsidR="00BB244D" w:rsidRPr="00BB244D" w:rsidRDefault="00BB244D" w:rsidP="00BB244D">
            <w:pPr>
              <w:jc w:val="center"/>
              <w:rPr>
                <w:color w:val="000000"/>
                <w:sz w:val="20"/>
              </w:rPr>
            </w:pPr>
            <w:r w:rsidRPr="00BB244D">
              <w:rPr>
                <w:color w:val="000000"/>
                <w:sz w:val="20"/>
              </w:rPr>
              <w:t>Ηγουμενίτσα</w:t>
            </w:r>
          </w:p>
        </w:tc>
      </w:tr>
      <w:tr w:rsidR="00BB244D" w:rsidRPr="00BB244D" w14:paraId="52364033"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73779D6F" w14:textId="77777777" w:rsidR="00BB244D" w:rsidRPr="00BB244D" w:rsidRDefault="00BB244D" w:rsidP="00BB244D">
            <w:pPr>
              <w:jc w:val="center"/>
              <w:rPr>
                <w:color w:val="000000"/>
                <w:sz w:val="20"/>
              </w:rPr>
            </w:pPr>
            <w:r w:rsidRPr="00BB244D">
              <w:rPr>
                <w:color w:val="000000"/>
                <w:sz w:val="20"/>
              </w:rPr>
              <w:t>26</w:t>
            </w:r>
          </w:p>
        </w:tc>
        <w:tc>
          <w:tcPr>
            <w:tcW w:w="4948" w:type="dxa"/>
            <w:tcBorders>
              <w:top w:val="nil"/>
              <w:left w:val="nil"/>
              <w:bottom w:val="single" w:sz="4" w:space="0" w:color="auto"/>
              <w:right w:val="single" w:sz="4" w:space="0" w:color="auto"/>
            </w:tcBorders>
            <w:shd w:val="clear" w:color="auto" w:fill="auto"/>
            <w:noWrap/>
            <w:hideMark/>
          </w:tcPr>
          <w:p w14:paraId="4EDFAED3" w14:textId="77777777" w:rsidR="00BB244D" w:rsidRPr="00BB244D" w:rsidRDefault="00BB244D" w:rsidP="00BB244D">
            <w:pPr>
              <w:rPr>
                <w:color w:val="000000"/>
                <w:sz w:val="20"/>
              </w:rPr>
            </w:pPr>
            <w:r w:rsidRPr="00BB244D">
              <w:rPr>
                <w:color w:val="000000"/>
                <w:sz w:val="20"/>
              </w:rPr>
              <w:t xml:space="preserve">Μπλόκο </w:t>
            </w:r>
            <w:proofErr w:type="spellStart"/>
            <w:r w:rsidRPr="00BB244D">
              <w:rPr>
                <w:color w:val="000000"/>
                <w:sz w:val="20"/>
              </w:rPr>
              <w:t>Καλογρέξας</w:t>
            </w:r>
            <w:proofErr w:type="spellEnd"/>
            <w:r w:rsidRPr="00BB244D">
              <w:rPr>
                <w:color w:val="000000"/>
                <w:sz w:val="20"/>
              </w:rPr>
              <w:t xml:space="preserve"> 10 </w:t>
            </w:r>
            <w:proofErr w:type="spellStart"/>
            <w:r w:rsidRPr="00BB244D">
              <w:rPr>
                <w:color w:val="000000"/>
                <w:sz w:val="20"/>
              </w:rPr>
              <w:t>χλμ</w:t>
            </w:r>
            <w:proofErr w:type="spellEnd"/>
          </w:p>
        </w:tc>
        <w:tc>
          <w:tcPr>
            <w:tcW w:w="1573" w:type="dxa"/>
            <w:tcBorders>
              <w:top w:val="nil"/>
              <w:left w:val="nil"/>
              <w:bottom w:val="single" w:sz="4" w:space="0" w:color="auto"/>
              <w:right w:val="single" w:sz="4" w:space="0" w:color="auto"/>
            </w:tcBorders>
            <w:shd w:val="clear" w:color="auto" w:fill="auto"/>
            <w:noWrap/>
            <w:hideMark/>
          </w:tcPr>
          <w:p w14:paraId="7642A619"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75EAF7ED" w14:textId="77777777" w:rsidR="00BB244D" w:rsidRPr="00BB244D" w:rsidRDefault="00BB244D" w:rsidP="00BB244D">
            <w:pPr>
              <w:jc w:val="center"/>
              <w:rPr>
                <w:color w:val="000000"/>
                <w:sz w:val="20"/>
              </w:rPr>
            </w:pPr>
            <w:r w:rsidRPr="00BB244D">
              <w:rPr>
                <w:color w:val="000000"/>
                <w:sz w:val="20"/>
              </w:rPr>
              <w:t>Ν. Ιωνία</w:t>
            </w:r>
          </w:p>
        </w:tc>
      </w:tr>
      <w:tr w:rsidR="00BB244D" w:rsidRPr="00BB244D" w14:paraId="4ED31589"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0649BD2C" w14:textId="77777777" w:rsidR="00BB244D" w:rsidRPr="00BB244D" w:rsidRDefault="00BB244D" w:rsidP="00BB244D">
            <w:pPr>
              <w:jc w:val="center"/>
              <w:rPr>
                <w:color w:val="000000"/>
                <w:sz w:val="20"/>
              </w:rPr>
            </w:pPr>
            <w:r w:rsidRPr="00BB244D">
              <w:rPr>
                <w:color w:val="000000"/>
                <w:sz w:val="20"/>
              </w:rPr>
              <w:t>27</w:t>
            </w:r>
          </w:p>
        </w:tc>
        <w:tc>
          <w:tcPr>
            <w:tcW w:w="4948" w:type="dxa"/>
            <w:tcBorders>
              <w:top w:val="nil"/>
              <w:left w:val="nil"/>
              <w:bottom w:val="single" w:sz="4" w:space="0" w:color="auto"/>
              <w:right w:val="single" w:sz="4" w:space="0" w:color="auto"/>
            </w:tcBorders>
            <w:shd w:val="clear" w:color="auto" w:fill="auto"/>
            <w:noWrap/>
            <w:hideMark/>
          </w:tcPr>
          <w:p w14:paraId="55EAEFE3" w14:textId="77777777" w:rsidR="00BB244D" w:rsidRPr="00BB244D" w:rsidRDefault="00BB244D" w:rsidP="00BB244D">
            <w:pPr>
              <w:rPr>
                <w:color w:val="000000"/>
                <w:sz w:val="20"/>
              </w:rPr>
            </w:pPr>
            <w:proofErr w:type="spellStart"/>
            <w:r w:rsidRPr="00BB244D">
              <w:rPr>
                <w:color w:val="000000"/>
                <w:sz w:val="20"/>
              </w:rPr>
              <w:t>Stumfalia</w:t>
            </w:r>
            <w:proofErr w:type="spellEnd"/>
            <w:r w:rsidRPr="00BB244D">
              <w:rPr>
                <w:color w:val="000000"/>
                <w:sz w:val="20"/>
              </w:rPr>
              <w:t xml:space="preserve"> </w:t>
            </w:r>
            <w:proofErr w:type="spellStart"/>
            <w:r w:rsidRPr="00BB244D">
              <w:rPr>
                <w:color w:val="000000"/>
                <w:sz w:val="20"/>
              </w:rPr>
              <w:t>Lake</w:t>
            </w:r>
            <w:proofErr w:type="spellEnd"/>
            <w:r w:rsidRPr="00BB244D">
              <w:rPr>
                <w:color w:val="000000"/>
                <w:sz w:val="20"/>
              </w:rPr>
              <w:t xml:space="preserve"> </w:t>
            </w:r>
            <w:proofErr w:type="spellStart"/>
            <w:r w:rsidRPr="00BB244D">
              <w:rPr>
                <w:color w:val="000000"/>
                <w:sz w:val="20"/>
              </w:rPr>
              <w:t>Run</w:t>
            </w:r>
            <w:proofErr w:type="spellEnd"/>
            <w:r w:rsidRPr="00BB244D">
              <w:rPr>
                <w:color w:val="000000"/>
                <w:sz w:val="20"/>
              </w:rPr>
              <w:t xml:space="preserve"> 10χλμ</w:t>
            </w:r>
          </w:p>
        </w:tc>
        <w:tc>
          <w:tcPr>
            <w:tcW w:w="1573" w:type="dxa"/>
            <w:tcBorders>
              <w:top w:val="nil"/>
              <w:left w:val="nil"/>
              <w:bottom w:val="single" w:sz="4" w:space="0" w:color="auto"/>
              <w:right w:val="single" w:sz="4" w:space="0" w:color="auto"/>
            </w:tcBorders>
            <w:shd w:val="clear" w:color="auto" w:fill="auto"/>
            <w:noWrap/>
            <w:hideMark/>
          </w:tcPr>
          <w:p w14:paraId="3101CC6E"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2D0C6031" w14:textId="77777777" w:rsidR="00BB244D" w:rsidRPr="00BB244D" w:rsidRDefault="00BB244D" w:rsidP="00BB244D">
            <w:pPr>
              <w:jc w:val="center"/>
              <w:rPr>
                <w:color w:val="000000"/>
                <w:sz w:val="20"/>
              </w:rPr>
            </w:pPr>
            <w:r w:rsidRPr="00BB244D">
              <w:rPr>
                <w:color w:val="000000"/>
                <w:sz w:val="20"/>
              </w:rPr>
              <w:t>Στυμφαλία</w:t>
            </w:r>
          </w:p>
        </w:tc>
      </w:tr>
      <w:tr w:rsidR="00BB244D" w:rsidRPr="00BB244D" w14:paraId="2DF550F8"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12EE0B87" w14:textId="77777777" w:rsidR="00BB244D" w:rsidRPr="00BB244D" w:rsidRDefault="00BB244D" w:rsidP="00BB244D">
            <w:pPr>
              <w:jc w:val="center"/>
              <w:rPr>
                <w:color w:val="000000"/>
                <w:sz w:val="20"/>
              </w:rPr>
            </w:pPr>
            <w:r w:rsidRPr="00BB244D">
              <w:rPr>
                <w:color w:val="000000"/>
                <w:sz w:val="20"/>
              </w:rPr>
              <w:t>28</w:t>
            </w:r>
          </w:p>
        </w:tc>
        <w:tc>
          <w:tcPr>
            <w:tcW w:w="4948" w:type="dxa"/>
            <w:tcBorders>
              <w:top w:val="nil"/>
              <w:left w:val="nil"/>
              <w:bottom w:val="single" w:sz="4" w:space="0" w:color="auto"/>
              <w:right w:val="single" w:sz="4" w:space="0" w:color="auto"/>
            </w:tcBorders>
            <w:shd w:val="clear" w:color="auto" w:fill="auto"/>
            <w:noWrap/>
            <w:hideMark/>
          </w:tcPr>
          <w:p w14:paraId="513CFCF4" w14:textId="77777777" w:rsidR="00BB244D" w:rsidRPr="00BB244D" w:rsidRDefault="00BB244D" w:rsidP="00BB244D">
            <w:pPr>
              <w:rPr>
                <w:color w:val="000000"/>
                <w:sz w:val="20"/>
              </w:rPr>
            </w:pPr>
            <w:proofErr w:type="spellStart"/>
            <w:r w:rsidRPr="00BB244D">
              <w:rPr>
                <w:color w:val="000000"/>
                <w:sz w:val="20"/>
              </w:rPr>
              <w:t>Ειρηνοδρομία</w:t>
            </w:r>
            <w:proofErr w:type="spellEnd"/>
            <w:r w:rsidRPr="00BB244D">
              <w:rPr>
                <w:color w:val="000000"/>
                <w:sz w:val="20"/>
              </w:rPr>
              <w:t xml:space="preserve"> 10 </w:t>
            </w:r>
            <w:proofErr w:type="spellStart"/>
            <w:r w:rsidRPr="00BB244D">
              <w:rPr>
                <w:color w:val="000000"/>
                <w:sz w:val="20"/>
              </w:rPr>
              <w:t>χλμ</w:t>
            </w:r>
            <w:proofErr w:type="spellEnd"/>
          </w:p>
        </w:tc>
        <w:tc>
          <w:tcPr>
            <w:tcW w:w="1573" w:type="dxa"/>
            <w:tcBorders>
              <w:top w:val="nil"/>
              <w:left w:val="nil"/>
              <w:bottom w:val="single" w:sz="4" w:space="0" w:color="auto"/>
              <w:right w:val="single" w:sz="4" w:space="0" w:color="auto"/>
            </w:tcBorders>
            <w:shd w:val="clear" w:color="auto" w:fill="auto"/>
            <w:noWrap/>
            <w:hideMark/>
          </w:tcPr>
          <w:p w14:paraId="2BC0FE59" w14:textId="77777777" w:rsidR="00BB244D" w:rsidRPr="00BB244D" w:rsidRDefault="00BB244D" w:rsidP="00BB244D">
            <w:pPr>
              <w:jc w:val="center"/>
              <w:rPr>
                <w:color w:val="000000"/>
                <w:sz w:val="20"/>
              </w:rPr>
            </w:pPr>
            <w:r w:rsidRPr="00BB244D">
              <w:rPr>
                <w:color w:val="000000"/>
                <w:sz w:val="20"/>
              </w:rPr>
              <w:t xml:space="preserve">10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25EA70C7" w14:textId="77777777" w:rsidR="00BB244D" w:rsidRPr="00BB244D" w:rsidRDefault="00BB244D" w:rsidP="00BB244D">
            <w:pPr>
              <w:jc w:val="center"/>
              <w:rPr>
                <w:color w:val="000000"/>
                <w:sz w:val="20"/>
              </w:rPr>
            </w:pPr>
            <w:r w:rsidRPr="00BB244D">
              <w:rPr>
                <w:color w:val="000000"/>
                <w:sz w:val="20"/>
              </w:rPr>
              <w:t>Αγ. Δημήτριος, Αθήνα</w:t>
            </w:r>
          </w:p>
        </w:tc>
      </w:tr>
      <w:tr w:rsidR="00BB244D" w:rsidRPr="00BB244D" w14:paraId="36C2476C"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3730094B" w14:textId="77777777" w:rsidR="00BB244D" w:rsidRPr="00BB244D" w:rsidRDefault="00BB244D" w:rsidP="00BB244D">
            <w:pPr>
              <w:jc w:val="center"/>
              <w:rPr>
                <w:color w:val="000000"/>
                <w:sz w:val="20"/>
              </w:rPr>
            </w:pPr>
            <w:r w:rsidRPr="00BB244D">
              <w:rPr>
                <w:color w:val="000000"/>
                <w:sz w:val="20"/>
              </w:rPr>
              <w:t> </w:t>
            </w:r>
          </w:p>
        </w:tc>
        <w:tc>
          <w:tcPr>
            <w:tcW w:w="4948" w:type="dxa"/>
            <w:tcBorders>
              <w:top w:val="nil"/>
              <w:left w:val="nil"/>
              <w:bottom w:val="single" w:sz="4" w:space="0" w:color="auto"/>
              <w:right w:val="single" w:sz="4" w:space="0" w:color="auto"/>
            </w:tcBorders>
            <w:shd w:val="clear" w:color="auto" w:fill="auto"/>
            <w:noWrap/>
            <w:hideMark/>
          </w:tcPr>
          <w:p w14:paraId="48E15BDC" w14:textId="77777777" w:rsidR="00BB244D" w:rsidRPr="00BB244D" w:rsidRDefault="00BB244D" w:rsidP="00BB244D">
            <w:pPr>
              <w:rPr>
                <w:color w:val="000000"/>
                <w:sz w:val="20"/>
              </w:rPr>
            </w:pPr>
            <w:r w:rsidRPr="00BB244D">
              <w:rPr>
                <w:color w:val="000000"/>
                <w:sz w:val="20"/>
              </w:rPr>
              <w:t> </w:t>
            </w:r>
          </w:p>
        </w:tc>
        <w:tc>
          <w:tcPr>
            <w:tcW w:w="1573" w:type="dxa"/>
            <w:tcBorders>
              <w:top w:val="nil"/>
              <w:left w:val="nil"/>
              <w:bottom w:val="single" w:sz="4" w:space="0" w:color="auto"/>
              <w:right w:val="single" w:sz="4" w:space="0" w:color="auto"/>
            </w:tcBorders>
            <w:shd w:val="clear" w:color="auto" w:fill="auto"/>
            <w:noWrap/>
            <w:hideMark/>
          </w:tcPr>
          <w:p w14:paraId="088DEA0E" w14:textId="77777777" w:rsidR="00BB244D" w:rsidRPr="00BB244D" w:rsidRDefault="00BB244D" w:rsidP="00BB244D">
            <w:pPr>
              <w:jc w:val="center"/>
              <w:rPr>
                <w:color w:val="000000"/>
                <w:sz w:val="20"/>
              </w:rPr>
            </w:pPr>
            <w:r w:rsidRPr="00BB244D">
              <w:rPr>
                <w:color w:val="000000"/>
                <w:sz w:val="20"/>
              </w:rPr>
              <w:t> </w:t>
            </w:r>
          </w:p>
        </w:tc>
        <w:tc>
          <w:tcPr>
            <w:tcW w:w="2257" w:type="dxa"/>
            <w:tcBorders>
              <w:top w:val="nil"/>
              <w:left w:val="nil"/>
              <w:bottom w:val="single" w:sz="4" w:space="0" w:color="auto"/>
              <w:right w:val="single" w:sz="4" w:space="0" w:color="auto"/>
            </w:tcBorders>
            <w:shd w:val="clear" w:color="auto" w:fill="auto"/>
            <w:noWrap/>
            <w:hideMark/>
          </w:tcPr>
          <w:p w14:paraId="4758DA7A" w14:textId="77777777" w:rsidR="00BB244D" w:rsidRPr="00BB244D" w:rsidRDefault="00BB244D" w:rsidP="00BB244D">
            <w:pPr>
              <w:jc w:val="center"/>
              <w:rPr>
                <w:color w:val="000000"/>
                <w:sz w:val="20"/>
              </w:rPr>
            </w:pPr>
            <w:r w:rsidRPr="00BB244D">
              <w:rPr>
                <w:color w:val="000000"/>
                <w:sz w:val="20"/>
              </w:rPr>
              <w:t> </w:t>
            </w:r>
          </w:p>
        </w:tc>
      </w:tr>
      <w:tr w:rsidR="00BB244D" w:rsidRPr="00BB244D" w14:paraId="295F94A7" w14:textId="77777777" w:rsidTr="00BB244D">
        <w:trPr>
          <w:trHeight w:val="360"/>
        </w:trPr>
        <w:tc>
          <w:tcPr>
            <w:tcW w:w="9220" w:type="dxa"/>
            <w:gridSpan w:val="4"/>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563AD08D" w14:textId="77777777" w:rsidR="00BB244D" w:rsidRPr="00BB244D" w:rsidRDefault="00BB244D" w:rsidP="00BB244D">
            <w:pPr>
              <w:jc w:val="center"/>
              <w:rPr>
                <w:b/>
                <w:bCs/>
                <w:color w:val="000000"/>
                <w:szCs w:val="24"/>
              </w:rPr>
            </w:pPr>
            <w:r w:rsidRPr="00BB244D">
              <w:rPr>
                <w:b/>
                <w:bCs/>
                <w:color w:val="000000"/>
                <w:szCs w:val="24"/>
              </w:rPr>
              <w:t xml:space="preserve">Διαδρομές </w:t>
            </w:r>
            <w:proofErr w:type="spellStart"/>
            <w:r w:rsidRPr="00BB244D">
              <w:rPr>
                <w:b/>
                <w:bCs/>
                <w:color w:val="000000"/>
                <w:szCs w:val="24"/>
              </w:rPr>
              <w:t>Ημιμαραθωνίου</w:t>
            </w:r>
            <w:proofErr w:type="spellEnd"/>
          </w:p>
        </w:tc>
      </w:tr>
      <w:tr w:rsidR="00BB244D" w:rsidRPr="00BB244D" w14:paraId="1CF0E6D8" w14:textId="77777777" w:rsidTr="00BB244D">
        <w:trPr>
          <w:trHeight w:val="255"/>
        </w:trPr>
        <w:tc>
          <w:tcPr>
            <w:tcW w:w="442" w:type="dxa"/>
            <w:tcBorders>
              <w:top w:val="nil"/>
              <w:left w:val="single" w:sz="4" w:space="0" w:color="auto"/>
              <w:bottom w:val="single" w:sz="4" w:space="0" w:color="auto"/>
              <w:right w:val="single" w:sz="4" w:space="0" w:color="auto"/>
            </w:tcBorders>
            <w:shd w:val="clear" w:color="000000" w:fill="DDEBF7"/>
            <w:noWrap/>
            <w:vAlign w:val="center"/>
            <w:hideMark/>
          </w:tcPr>
          <w:p w14:paraId="52D6A5EE" w14:textId="77777777" w:rsidR="00BB244D" w:rsidRPr="00BB244D" w:rsidRDefault="00BB244D" w:rsidP="00BB244D">
            <w:pPr>
              <w:jc w:val="center"/>
              <w:rPr>
                <w:b/>
                <w:bCs/>
                <w:color w:val="000000"/>
                <w:sz w:val="20"/>
              </w:rPr>
            </w:pPr>
            <w:r w:rsidRPr="00BB244D">
              <w:rPr>
                <w:b/>
                <w:bCs/>
                <w:color w:val="000000"/>
                <w:sz w:val="20"/>
              </w:rPr>
              <w:t>Α/Α</w:t>
            </w:r>
          </w:p>
        </w:tc>
        <w:tc>
          <w:tcPr>
            <w:tcW w:w="4948" w:type="dxa"/>
            <w:tcBorders>
              <w:top w:val="nil"/>
              <w:left w:val="nil"/>
              <w:bottom w:val="single" w:sz="4" w:space="0" w:color="auto"/>
              <w:right w:val="single" w:sz="4" w:space="0" w:color="auto"/>
            </w:tcBorders>
            <w:shd w:val="clear" w:color="000000" w:fill="DDEBF7"/>
            <w:noWrap/>
            <w:vAlign w:val="center"/>
            <w:hideMark/>
          </w:tcPr>
          <w:p w14:paraId="0FA87E72" w14:textId="77777777" w:rsidR="00BB244D" w:rsidRPr="00BB244D" w:rsidRDefault="00BB244D" w:rsidP="00BB244D">
            <w:pPr>
              <w:jc w:val="center"/>
              <w:rPr>
                <w:b/>
                <w:bCs/>
                <w:color w:val="000000"/>
                <w:sz w:val="20"/>
              </w:rPr>
            </w:pPr>
            <w:r w:rsidRPr="00BB244D">
              <w:rPr>
                <w:b/>
                <w:bCs/>
                <w:color w:val="000000"/>
                <w:sz w:val="20"/>
              </w:rPr>
              <w:t>Επωνυμία Διοργάνωσης</w:t>
            </w:r>
          </w:p>
        </w:tc>
        <w:tc>
          <w:tcPr>
            <w:tcW w:w="1573" w:type="dxa"/>
            <w:tcBorders>
              <w:top w:val="nil"/>
              <w:left w:val="nil"/>
              <w:bottom w:val="single" w:sz="4" w:space="0" w:color="auto"/>
              <w:right w:val="single" w:sz="4" w:space="0" w:color="auto"/>
            </w:tcBorders>
            <w:shd w:val="clear" w:color="000000" w:fill="DDEBF7"/>
            <w:noWrap/>
            <w:vAlign w:val="center"/>
            <w:hideMark/>
          </w:tcPr>
          <w:p w14:paraId="4E078CDE" w14:textId="77777777" w:rsidR="00BB244D" w:rsidRPr="00BB244D" w:rsidRDefault="00BB244D" w:rsidP="00BB244D">
            <w:pPr>
              <w:jc w:val="center"/>
              <w:rPr>
                <w:b/>
                <w:bCs/>
                <w:color w:val="000000"/>
                <w:sz w:val="20"/>
              </w:rPr>
            </w:pPr>
            <w:r w:rsidRPr="00BB244D">
              <w:rPr>
                <w:b/>
                <w:bCs/>
                <w:color w:val="000000"/>
                <w:sz w:val="20"/>
              </w:rPr>
              <w:t>Πιστοποιημένη</w:t>
            </w:r>
          </w:p>
        </w:tc>
        <w:tc>
          <w:tcPr>
            <w:tcW w:w="2257" w:type="dxa"/>
            <w:tcBorders>
              <w:top w:val="nil"/>
              <w:left w:val="nil"/>
              <w:bottom w:val="single" w:sz="4" w:space="0" w:color="auto"/>
              <w:right w:val="single" w:sz="4" w:space="0" w:color="auto"/>
            </w:tcBorders>
            <w:shd w:val="clear" w:color="000000" w:fill="DDEBF7"/>
            <w:noWrap/>
            <w:vAlign w:val="center"/>
            <w:hideMark/>
          </w:tcPr>
          <w:p w14:paraId="12B3F5FF" w14:textId="77777777" w:rsidR="00BB244D" w:rsidRPr="00BB244D" w:rsidRDefault="00BB244D" w:rsidP="00BB244D">
            <w:pPr>
              <w:jc w:val="center"/>
              <w:rPr>
                <w:b/>
                <w:bCs/>
                <w:color w:val="000000"/>
                <w:sz w:val="20"/>
              </w:rPr>
            </w:pPr>
            <w:r w:rsidRPr="00BB244D">
              <w:rPr>
                <w:b/>
                <w:bCs/>
                <w:color w:val="000000"/>
                <w:sz w:val="20"/>
              </w:rPr>
              <w:t>Τόπος διεξαγωγής</w:t>
            </w:r>
          </w:p>
        </w:tc>
      </w:tr>
      <w:tr w:rsidR="00BB244D" w:rsidRPr="00BB244D" w14:paraId="21000530"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60D4B094" w14:textId="77777777" w:rsidR="00BB244D" w:rsidRPr="00BB244D" w:rsidRDefault="00BB244D" w:rsidP="00BB244D">
            <w:pPr>
              <w:jc w:val="center"/>
              <w:rPr>
                <w:color w:val="000000"/>
                <w:sz w:val="20"/>
              </w:rPr>
            </w:pPr>
            <w:r w:rsidRPr="00BB244D">
              <w:rPr>
                <w:color w:val="000000"/>
                <w:sz w:val="20"/>
              </w:rPr>
              <w:t>1</w:t>
            </w:r>
          </w:p>
        </w:tc>
        <w:tc>
          <w:tcPr>
            <w:tcW w:w="4948" w:type="dxa"/>
            <w:tcBorders>
              <w:top w:val="nil"/>
              <w:left w:val="nil"/>
              <w:bottom w:val="single" w:sz="4" w:space="0" w:color="auto"/>
              <w:right w:val="single" w:sz="4" w:space="0" w:color="auto"/>
            </w:tcBorders>
            <w:shd w:val="clear" w:color="auto" w:fill="auto"/>
            <w:noWrap/>
            <w:hideMark/>
          </w:tcPr>
          <w:p w14:paraId="5A86FBE0" w14:textId="77777777" w:rsidR="00BB244D" w:rsidRPr="00BB244D" w:rsidRDefault="00BB244D" w:rsidP="00BB244D">
            <w:pPr>
              <w:rPr>
                <w:color w:val="000000"/>
                <w:sz w:val="20"/>
              </w:rPr>
            </w:pPr>
            <w:proofErr w:type="spellStart"/>
            <w:r w:rsidRPr="00BB244D">
              <w:rPr>
                <w:color w:val="000000"/>
                <w:sz w:val="20"/>
              </w:rPr>
              <w:t>Ημιμαραθώνιος</w:t>
            </w:r>
            <w:proofErr w:type="spellEnd"/>
            <w:r w:rsidRPr="00BB244D">
              <w:rPr>
                <w:color w:val="000000"/>
                <w:sz w:val="20"/>
              </w:rPr>
              <w:t xml:space="preserve"> Αθήνας</w:t>
            </w:r>
          </w:p>
        </w:tc>
        <w:tc>
          <w:tcPr>
            <w:tcW w:w="1573" w:type="dxa"/>
            <w:tcBorders>
              <w:top w:val="nil"/>
              <w:left w:val="nil"/>
              <w:bottom w:val="single" w:sz="4" w:space="0" w:color="auto"/>
              <w:right w:val="single" w:sz="4" w:space="0" w:color="auto"/>
            </w:tcBorders>
            <w:shd w:val="clear" w:color="auto" w:fill="auto"/>
            <w:noWrap/>
            <w:hideMark/>
          </w:tcPr>
          <w:p w14:paraId="07799F9D"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5FECF857" w14:textId="77777777" w:rsidR="00BB244D" w:rsidRPr="00BB244D" w:rsidRDefault="00BB244D" w:rsidP="00BB244D">
            <w:pPr>
              <w:jc w:val="center"/>
              <w:rPr>
                <w:color w:val="000000"/>
                <w:sz w:val="20"/>
              </w:rPr>
            </w:pPr>
            <w:r w:rsidRPr="00BB244D">
              <w:rPr>
                <w:color w:val="000000"/>
                <w:sz w:val="20"/>
              </w:rPr>
              <w:t>Αθήνα</w:t>
            </w:r>
          </w:p>
        </w:tc>
      </w:tr>
      <w:tr w:rsidR="00BB244D" w:rsidRPr="00BB244D" w14:paraId="04696F63"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18D3C547" w14:textId="77777777" w:rsidR="00BB244D" w:rsidRPr="00BB244D" w:rsidRDefault="00BB244D" w:rsidP="00BB244D">
            <w:pPr>
              <w:jc w:val="center"/>
              <w:rPr>
                <w:color w:val="000000"/>
                <w:sz w:val="20"/>
              </w:rPr>
            </w:pPr>
            <w:r w:rsidRPr="00BB244D">
              <w:rPr>
                <w:color w:val="000000"/>
                <w:sz w:val="20"/>
              </w:rPr>
              <w:t>2</w:t>
            </w:r>
          </w:p>
        </w:tc>
        <w:tc>
          <w:tcPr>
            <w:tcW w:w="4948" w:type="dxa"/>
            <w:tcBorders>
              <w:top w:val="nil"/>
              <w:left w:val="nil"/>
              <w:bottom w:val="single" w:sz="4" w:space="0" w:color="auto"/>
              <w:right w:val="single" w:sz="4" w:space="0" w:color="auto"/>
            </w:tcBorders>
            <w:shd w:val="clear" w:color="auto" w:fill="auto"/>
            <w:noWrap/>
            <w:hideMark/>
          </w:tcPr>
          <w:p w14:paraId="0F43E92C" w14:textId="77777777" w:rsidR="00BB244D" w:rsidRPr="00BB244D" w:rsidRDefault="00BB244D" w:rsidP="00BB244D">
            <w:pPr>
              <w:rPr>
                <w:color w:val="000000"/>
                <w:sz w:val="20"/>
              </w:rPr>
            </w:pPr>
            <w:r w:rsidRPr="00BB244D">
              <w:rPr>
                <w:color w:val="000000"/>
                <w:sz w:val="20"/>
              </w:rPr>
              <w:t xml:space="preserve">Νυχτερινός </w:t>
            </w:r>
            <w:proofErr w:type="spellStart"/>
            <w:r w:rsidRPr="00BB244D">
              <w:rPr>
                <w:color w:val="000000"/>
                <w:sz w:val="20"/>
              </w:rPr>
              <w:t>Ημιμαραθώνιος</w:t>
            </w:r>
            <w:proofErr w:type="spellEnd"/>
            <w:r w:rsidRPr="00BB244D">
              <w:rPr>
                <w:color w:val="000000"/>
                <w:sz w:val="20"/>
              </w:rPr>
              <w:t xml:space="preserve"> Θεσσαλονίκης</w:t>
            </w:r>
          </w:p>
        </w:tc>
        <w:tc>
          <w:tcPr>
            <w:tcW w:w="1573" w:type="dxa"/>
            <w:tcBorders>
              <w:top w:val="nil"/>
              <w:left w:val="nil"/>
              <w:bottom w:val="single" w:sz="4" w:space="0" w:color="auto"/>
              <w:right w:val="single" w:sz="4" w:space="0" w:color="auto"/>
            </w:tcBorders>
            <w:shd w:val="clear" w:color="auto" w:fill="auto"/>
            <w:noWrap/>
            <w:hideMark/>
          </w:tcPr>
          <w:p w14:paraId="3B54EF30"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4468D2BD" w14:textId="77777777" w:rsidR="00BB244D" w:rsidRPr="00BB244D" w:rsidRDefault="00BB244D" w:rsidP="00BB244D">
            <w:pPr>
              <w:jc w:val="center"/>
              <w:rPr>
                <w:color w:val="000000"/>
                <w:sz w:val="20"/>
              </w:rPr>
            </w:pPr>
            <w:r w:rsidRPr="00BB244D">
              <w:rPr>
                <w:color w:val="000000"/>
                <w:sz w:val="20"/>
              </w:rPr>
              <w:t>Θεσσαλονίκη</w:t>
            </w:r>
          </w:p>
        </w:tc>
      </w:tr>
      <w:tr w:rsidR="00BB244D" w:rsidRPr="00BB244D" w14:paraId="1311D565"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5BE2CA75" w14:textId="77777777" w:rsidR="00BB244D" w:rsidRPr="00BB244D" w:rsidRDefault="00BB244D" w:rsidP="00BB244D">
            <w:pPr>
              <w:jc w:val="center"/>
              <w:rPr>
                <w:color w:val="000000"/>
                <w:sz w:val="20"/>
              </w:rPr>
            </w:pPr>
            <w:r w:rsidRPr="00BB244D">
              <w:rPr>
                <w:color w:val="000000"/>
                <w:sz w:val="20"/>
              </w:rPr>
              <w:t>3</w:t>
            </w:r>
          </w:p>
        </w:tc>
        <w:tc>
          <w:tcPr>
            <w:tcW w:w="4948" w:type="dxa"/>
            <w:tcBorders>
              <w:top w:val="nil"/>
              <w:left w:val="nil"/>
              <w:bottom w:val="single" w:sz="4" w:space="0" w:color="auto"/>
              <w:right w:val="single" w:sz="4" w:space="0" w:color="auto"/>
            </w:tcBorders>
            <w:shd w:val="clear" w:color="auto" w:fill="auto"/>
            <w:noWrap/>
            <w:hideMark/>
          </w:tcPr>
          <w:p w14:paraId="267DCBC3" w14:textId="77777777" w:rsidR="00BB244D" w:rsidRPr="00BB244D" w:rsidRDefault="00BB244D" w:rsidP="00BB244D">
            <w:pPr>
              <w:rPr>
                <w:color w:val="000000"/>
                <w:sz w:val="20"/>
              </w:rPr>
            </w:pPr>
            <w:r w:rsidRPr="00BB244D">
              <w:rPr>
                <w:color w:val="000000"/>
                <w:sz w:val="20"/>
              </w:rPr>
              <w:t xml:space="preserve">Τροφώνιος </w:t>
            </w:r>
            <w:proofErr w:type="spellStart"/>
            <w:r w:rsidRPr="00BB244D">
              <w:rPr>
                <w:color w:val="000000"/>
                <w:sz w:val="20"/>
              </w:rPr>
              <w:t>Ημιμαραθώνιος</w:t>
            </w:r>
            <w:proofErr w:type="spellEnd"/>
          </w:p>
        </w:tc>
        <w:tc>
          <w:tcPr>
            <w:tcW w:w="1573" w:type="dxa"/>
            <w:tcBorders>
              <w:top w:val="nil"/>
              <w:left w:val="nil"/>
              <w:bottom w:val="single" w:sz="4" w:space="0" w:color="auto"/>
              <w:right w:val="single" w:sz="4" w:space="0" w:color="auto"/>
            </w:tcBorders>
            <w:shd w:val="clear" w:color="auto" w:fill="auto"/>
            <w:noWrap/>
            <w:hideMark/>
          </w:tcPr>
          <w:p w14:paraId="42FEC8D6"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436BA125" w14:textId="77777777" w:rsidR="00BB244D" w:rsidRPr="00BB244D" w:rsidRDefault="00BB244D" w:rsidP="00BB244D">
            <w:pPr>
              <w:jc w:val="center"/>
              <w:rPr>
                <w:color w:val="000000"/>
                <w:sz w:val="20"/>
              </w:rPr>
            </w:pPr>
            <w:r w:rsidRPr="00BB244D">
              <w:rPr>
                <w:color w:val="000000"/>
                <w:sz w:val="20"/>
              </w:rPr>
              <w:t>Λιβαδειά</w:t>
            </w:r>
          </w:p>
        </w:tc>
      </w:tr>
      <w:tr w:rsidR="00BB244D" w:rsidRPr="00BB244D" w14:paraId="17525DC2"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2E344C13" w14:textId="77777777" w:rsidR="00BB244D" w:rsidRPr="00BB244D" w:rsidRDefault="00BB244D" w:rsidP="00BB244D">
            <w:pPr>
              <w:jc w:val="center"/>
              <w:rPr>
                <w:color w:val="000000"/>
                <w:sz w:val="20"/>
              </w:rPr>
            </w:pPr>
            <w:r w:rsidRPr="00BB244D">
              <w:rPr>
                <w:color w:val="000000"/>
                <w:sz w:val="20"/>
              </w:rPr>
              <w:t>4</w:t>
            </w:r>
          </w:p>
        </w:tc>
        <w:tc>
          <w:tcPr>
            <w:tcW w:w="4948" w:type="dxa"/>
            <w:tcBorders>
              <w:top w:val="nil"/>
              <w:left w:val="nil"/>
              <w:bottom w:val="single" w:sz="4" w:space="0" w:color="auto"/>
              <w:right w:val="single" w:sz="4" w:space="0" w:color="auto"/>
            </w:tcBorders>
            <w:shd w:val="clear" w:color="auto" w:fill="auto"/>
            <w:noWrap/>
            <w:hideMark/>
          </w:tcPr>
          <w:p w14:paraId="27573A36" w14:textId="77777777" w:rsidR="00BB244D" w:rsidRPr="00BB244D" w:rsidRDefault="00BB244D" w:rsidP="00BB244D">
            <w:pPr>
              <w:rPr>
                <w:color w:val="000000"/>
                <w:sz w:val="20"/>
              </w:rPr>
            </w:pPr>
            <w:proofErr w:type="spellStart"/>
            <w:r w:rsidRPr="00BB244D">
              <w:rPr>
                <w:color w:val="000000"/>
                <w:sz w:val="20"/>
              </w:rPr>
              <w:t>Roads</w:t>
            </w:r>
            <w:proofErr w:type="spellEnd"/>
            <w:r w:rsidRPr="00BB244D">
              <w:rPr>
                <w:color w:val="000000"/>
                <w:sz w:val="20"/>
              </w:rPr>
              <w:t xml:space="preserve"> </w:t>
            </w:r>
            <w:proofErr w:type="spellStart"/>
            <w:r w:rsidRPr="00BB244D">
              <w:rPr>
                <w:color w:val="000000"/>
                <w:sz w:val="20"/>
              </w:rPr>
              <w:t>to</w:t>
            </w:r>
            <w:proofErr w:type="spellEnd"/>
            <w:r w:rsidRPr="00BB244D">
              <w:rPr>
                <w:color w:val="000000"/>
                <w:sz w:val="20"/>
              </w:rPr>
              <w:t xml:space="preserve"> </w:t>
            </w:r>
            <w:proofErr w:type="spellStart"/>
            <w:r w:rsidRPr="00BB244D">
              <w:rPr>
                <w:color w:val="000000"/>
                <w:sz w:val="20"/>
              </w:rPr>
              <w:t>Rhodes</w:t>
            </w:r>
            <w:proofErr w:type="spellEnd"/>
            <w:r w:rsidRPr="00BB244D">
              <w:rPr>
                <w:color w:val="000000"/>
                <w:sz w:val="20"/>
              </w:rPr>
              <w:t xml:space="preserve"> </w:t>
            </w:r>
            <w:proofErr w:type="spellStart"/>
            <w:r w:rsidRPr="00BB244D">
              <w:rPr>
                <w:color w:val="000000"/>
                <w:sz w:val="20"/>
              </w:rPr>
              <w:t>Ημιμαραθώνιος</w:t>
            </w:r>
            <w:proofErr w:type="spellEnd"/>
          </w:p>
        </w:tc>
        <w:tc>
          <w:tcPr>
            <w:tcW w:w="1573" w:type="dxa"/>
            <w:tcBorders>
              <w:top w:val="nil"/>
              <w:left w:val="nil"/>
              <w:bottom w:val="single" w:sz="4" w:space="0" w:color="auto"/>
              <w:right w:val="single" w:sz="4" w:space="0" w:color="auto"/>
            </w:tcBorders>
            <w:shd w:val="clear" w:color="auto" w:fill="auto"/>
            <w:noWrap/>
            <w:hideMark/>
          </w:tcPr>
          <w:p w14:paraId="58610421"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1CE85004" w14:textId="77777777" w:rsidR="00BB244D" w:rsidRPr="00BB244D" w:rsidRDefault="00BB244D" w:rsidP="00BB244D">
            <w:pPr>
              <w:jc w:val="center"/>
              <w:rPr>
                <w:color w:val="000000"/>
                <w:sz w:val="20"/>
              </w:rPr>
            </w:pPr>
            <w:r w:rsidRPr="00BB244D">
              <w:rPr>
                <w:color w:val="000000"/>
                <w:sz w:val="20"/>
              </w:rPr>
              <w:t>Ρόδος</w:t>
            </w:r>
          </w:p>
        </w:tc>
      </w:tr>
      <w:tr w:rsidR="00BB244D" w:rsidRPr="00BB244D" w14:paraId="2503A550"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4DE386B6" w14:textId="77777777" w:rsidR="00BB244D" w:rsidRPr="00BB244D" w:rsidRDefault="00BB244D" w:rsidP="00BB244D">
            <w:pPr>
              <w:jc w:val="center"/>
              <w:rPr>
                <w:color w:val="000000"/>
                <w:sz w:val="20"/>
              </w:rPr>
            </w:pPr>
            <w:r w:rsidRPr="00BB244D">
              <w:rPr>
                <w:color w:val="000000"/>
                <w:sz w:val="20"/>
              </w:rPr>
              <w:t>5</w:t>
            </w:r>
          </w:p>
        </w:tc>
        <w:tc>
          <w:tcPr>
            <w:tcW w:w="4948" w:type="dxa"/>
            <w:tcBorders>
              <w:top w:val="nil"/>
              <w:left w:val="nil"/>
              <w:bottom w:val="single" w:sz="4" w:space="0" w:color="auto"/>
              <w:right w:val="single" w:sz="4" w:space="0" w:color="auto"/>
            </w:tcBorders>
            <w:shd w:val="clear" w:color="auto" w:fill="auto"/>
            <w:noWrap/>
            <w:hideMark/>
          </w:tcPr>
          <w:p w14:paraId="2CB3C68A" w14:textId="77777777" w:rsidR="00BB244D" w:rsidRPr="00BB244D" w:rsidRDefault="00BB244D" w:rsidP="00BB244D">
            <w:pPr>
              <w:rPr>
                <w:color w:val="000000"/>
                <w:sz w:val="20"/>
              </w:rPr>
            </w:pPr>
            <w:r w:rsidRPr="00BB244D">
              <w:rPr>
                <w:color w:val="000000"/>
                <w:sz w:val="20"/>
              </w:rPr>
              <w:t xml:space="preserve">Πράσινος </w:t>
            </w:r>
            <w:proofErr w:type="spellStart"/>
            <w:r w:rsidRPr="00BB244D">
              <w:rPr>
                <w:color w:val="000000"/>
                <w:sz w:val="20"/>
              </w:rPr>
              <w:t>Ημιμαραθώνιος</w:t>
            </w:r>
            <w:proofErr w:type="spellEnd"/>
            <w:r w:rsidRPr="00BB244D">
              <w:rPr>
                <w:color w:val="000000"/>
                <w:sz w:val="20"/>
              </w:rPr>
              <w:t xml:space="preserve"> Λευκάδας</w:t>
            </w:r>
          </w:p>
        </w:tc>
        <w:tc>
          <w:tcPr>
            <w:tcW w:w="1573" w:type="dxa"/>
            <w:tcBorders>
              <w:top w:val="nil"/>
              <w:left w:val="nil"/>
              <w:bottom w:val="single" w:sz="4" w:space="0" w:color="auto"/>
              <w:right w:val="single" w:sz="4" w:space="0" w:color="auto"/>
            </w:tcBorders>
            <w:shd w:val="clear" w:color="auto" w:fill="auto"/>
            <w:noWrap/>
            <w:hideMark/>
          </w:tcPr>
          <w:p w14:paraId="07D46E7C"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7B9F300F" w14:textId="77777777" w:rsidR="00BB244D" w:rsidRPr="00BB244D" w:rsidRDefault="00BB244D" w:rsidP="00BB244D">
            <w:pPr>
              <w:jc w:val="center"/>
              <w:rPr>
                <w:color w:val="000000"/>
                <w:sz w:val="20"/>
              </w:rPr>
            </w:pPr>
            <w:r w:rsidRPr="00BB244D">
              <w:rPr>
                <w:color w:val="000000"/>
                <w:sz w:val="20"/>
              </w:rPr>
              <w:t>Λευκάδα</w:t>
            </w:r>
          </w:p>
        </w:tc>
      </w:tr>
      <w:tr w:rsidR="00BB244D" w:rsidRPr="00BB244D" w14:paraId="20C9DCC3"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17E9BD44" w14:textId="77777777" w:rsidR="00BB244D" w:rsidRPr="00BB244D" w:rsidRDefault="00BB244D" w:rsidP="00BB244D">
            <w:pPr>
              <w:jc w:val="center"/>
              <w:rPr>
                <w:color w:val="000000"/>
                <w:sz w:val="20"/>
              </w:rPr>
            </w:pPr>
            <w:r w:rsidRPr="00BB244D">
              <w:rPr>
                <w:color w:val="000000"/>
                <w:sz w:val="20"/>
              </w:rPr>
              <w:t>6</w:t>
            </w:r>
          </w:p>
        </w:tc>
        <w:tc>
          <w:tcPr>
            <w:tcW w:w="4948" w:type="dxa"/>
            <w:tcBorders>
              <w:top w:val="nil"/>
              <w:left w:val="nil"/>
              <w:bottom w:val="single" w:sz="4" w:space="0" w:color="auto"/>
              <w:right w:val="single" w:sz="4" w:space="0" w:color="auto"/>
            </w:tcBorders>
            <w:shd w:val="clear" w:color="auto" w:fill="auto"/>
            <w:noWrap/>
            <w:hideMark/>
          </w:tcPr>
          <w:p w14:paraId="7D0E8CF3" w14:textId="77777777" w:rsidR="00BB244D" w:rsidRPr="00BB244D" w:rsidRDefault="00BB244D" w:rsidP="00BB244D">
            <w:pPr>
              <w:rPr>
                <w:color w:val="000000"/>
                <w:sz w:val="20"/>
              </w:rPr>
            </w:pPr>
            <w:proofErr w:type="spellStart"/>
            <w:r w:rsidRPr="00BB244D">
              <w:rPr>
                <w:color w:val="000000"/>
                <w:sz w:val="20"/>
              </w:rPr>
              <w:t>Ημιμαραθώνιος</w:t>
            </w:r>
            <w:proofErr w:type="spellEnd"/>
            <w:r w:rsidRPr="00BB244D">
              <w:rPr>
                <w:color w:val="000000"/>
                <w:sz w:val="20"/>
              </w:rPr>
              <w:t xml:space="preserve"> </w:t>
            </w:r>
            <w:proofErr w:type="spellStart"/>
            <w:r w:rsidRPr="00BB244D">
              <w:rPr>
                <w:color w:val="000000"/>
                <w:sz w:val="20"/>
              </w:rPr>
              <w:t>Αρκαλοχωρίου</w:t>
            </w:r>
            <w:proofErr w:type="spellEnd"/>
          </w:p>
        </w:tc>
        <w:tc>
          <w:tcPr>
            <w:tcW w:w="1573" w:type="dxa"/>
            <w:tcBorders>
              <w:top w:val="nil"/>
              <w:left w:val="nil"/>
              <w:bottom w:val="single" w:sz="4" w:space="0" w:color="auto"/>
              <w:right w:val="single" w:sz="4" w:space="0" w:color="auto"/>
            </w:tcBorders>
            <w:shd w:val="clear" w:color="auto" w:fill="auto"/>
            <w:noWrap/>
            <w:hideMark/>
          </w:tcPr>
          <w:p w14:paraId="32424FC6"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34FB1E65" w14:textId="77777777" w:rsidR="00BB244D" w:rsidRPr="00BB244D" w:rsidRDefault="00BB244D" w:rsidP="00BB244D">
            <w:pPr>
              <w:jc w:val="center"/>
              <w:rPr>
                <w:color w:val="000000"/>
                <w:sz w:val="20"/>
              </w:rPr>
            </w:pPr>
            <w:proofErr w:type="spellStart"/>
            <w:r w:rsidRPr="00BB244D">
              <w:rPr>
                <w:color w:val="000000"/>
                <w:sz w:val="20"/>
              </w:rPr>
              <w:t>Αρκαλοχώρι</w:t>
            </w:r>
            <w:proofErr w:type="spellEnd"/>
          </w:p>
        </w:tc>
      </w:tr>
      <w:tr w:rsidR="00BB244D" w:rsidRPr="00BB244D" w14:paraId="344C6D1E"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7B26F708" w14:textId="77777777" w:rsidR="00BB244D" w:rsidRPr="00BB244D" w:rsidRDefault="00BB244D" w:rsidP="00BB244D">
            <w:pPr>
              <w:jc w:val="center"/>
              <w:rPr>
                <w:color w:val="000000"/>
                <w:sz w:val="20"/>
              </w:rPr>
            </w:pPr>
            <w:r w:rsidRPr="00BB244D">
              <w:rPr>
                <w:color w:val="000000"/>
                <w:sz w:val="20"/>
              </w:rPr>
              <w:t>7</w:t>
            </w:r>
          </w:p>
        </w:tc>
        <w:tc>
          <w:tcPr>
            <w:tcW w:w="4948" w:type="dxa"/>
            <w:tcBorders>
              <w:top w:val="nil"/>
              <w:left w:val="nil"/>
              <w:bottom w:val="single" w:sz="4" w:space="0" w:color="auto"/>
              <w:right w:val="single" w:sz="4" w:space="0" w:color="auto"/>
            </w:tcBorders>
            <w:shd w:val="clear" w:color="auto" w:fill="auto"/>
            <w:noWrap/>
            <w:hideMark/>
          </w:tcPr>
          <w:p w14:paraId="20DFF814" w14:textId="77777777" w:rsidR="00BB244D" w:rsidRPr="00BB244D" w:rsidRDefault="00BB244D" w:rsidP="00BB244D">
            <w:pPr>
              <w:rPr>
                <w:color w:val="000000"/>
                <w:sz w:val="20"/>
              </w:rPr>
            </w:pPr>
            <w:proofErr w:type="spellStart"/>
            <w:r w:rsidRPr="00BB244D">
              <w:rPr>
                <w:color w:val="000000"/>
                <w:sz w:val="20"/>
              </w:rPr>
              <w:t>Ημιμαραθώνιος</w:t>
            </w:r>
            <w:proofErr w:type="spellEnd"/>
            <w:r w:rsidRPr="00BB244D">
              <w:rPr>
                <w:color w:val="000000"/>
                <w:sz w:val="20"/>
              </w:rPr>
              <w:t xml:space="preserve"> Ναυπλίου</w:t>
            </w:r>
          </w:p>
        </w:tc>
        <w:tc>
          <w:tcPr>
            <w:tcW w:w="1573" w:type="dxa"/>
            <w:tcBorders>
              <w:top w:val="nil"/>
              <w:left w:val="nil"/>
              <w:bottom w:val="single" w:sz="4" w:space="0" w:color="auto"/>
              <w:right w:val="single" w:sz="4" w:space="0" w:color="auto"/>
            </w:tcBorders>
            <w:shd w:val="clear" w:color="auto" w:fill="auto"/>
            <w:noWrap/>
            <w:hideMark/>
          </w:tcPr>
          <w:p w14:paraId="4B3CC8A5"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75EA3050" w14:textId="77777777" w:rsidR="00BB244D" w:rsidRPr="00BB244D" w:rsidRDefault="00BB244D" w:rsidP="00BB244D">
            <w:pPr>
              <w:jc w:val="center"/>
              <w:rPr>
                <w:color w:val="000000"/>
                <w:sz w:val="20"/>
              </w:rPr>
            </w:pPr>
            <w:r w:rsidRPr="00BB244D">
              <w:rPr>
                <w:color w:val="000000"/>
                <w:sz w:val="20"/>
              </w:rPr>
              <w:t>Ναύπλιο</w:t>
            </w:r>
          </w:p>
        </w:tc>
      </w:tr>
      <w:tr w:rsidR="00BB244D" w:rsidRPr="00BB244D" w14:paraId="66675E83"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7302DBB5" w14:textId="77777777" w:rsidR="00BB244D" w:rsidRPr="00BB244D" w:rsidRDefault="00BB244D" w:rsidP="00BB244D">
            <w:pPr>
              <w:jc w:val="center"/>
              <w:rPr>
                <w:color w:val="000000"/>
                <w:sz w:val="20"/>
              </w:rPr>
            </w:pPr>
            <w:r w:rsidRPr="00BB244D">
              <w:rPr>
                <w:color w:val="000000"/>
                <w:sz w:val="20"/>
              </w:rPr>
              <w:t>8</w:t>
            </w:r>
          </w:p>
        </w:tc>
        <w:tc>
          <w:tcPr>
            <w:tcW w:w="4948" w:type="dxa"/>
            <w:tcBorders>
              <w:top w:val="nil"/>
              <w:left w:val="nil"/>
              <w:bottom w:val="single" w:sz="4" w:space="0" w:color="auto"/>
              <w:right w:val="single" w:sz="4" w:space="0" w:color="auto"/>
            </w:tcBorders>
            <w:shd w:val="clear" w:color="auto" w:fill="auto"/>
            <w:noWrap/>
            <w:hideMark/>
          </w:tcPr>
          <w:p w14:paraId="4FB3975A" w14:textId="77777777" w:rsidR="00BB244D" w:rsidRPr="00BB244D" w:rsidRDefault="00BB244D" w:rsidP="00BB244D">
            <w:pPr>
              <w:rPr>
                <w:color w:val="000000"/>
                <w:sz w:val="20"/>
              </w:rPr>
            </w:pPr>
            <w:proofErr w:type="spellStart"/>
            <w:r w:rsidRPr="00BB244D">
              <w:rPr>
                <w:color w:val="000000"/>
                <w:sz w:val="20"/>
              </w:rPr>
              <w:t>Run</w:t>
            </w:r>
            <w:proofErr w:type="spellEnd"/>
            <w:r w:rsidRPr="00BB244D">
              <w:rPr>
                <w:color w:val="000000"/>
                <w:sz w:val="20"/>
              </w:rPr>
              <w:t xml:space="preserve"> </w:t>
            </w:r>
            <w:proofErr w:type="spellStart"/>
            <w:r w:rsidRPr="00BB244D">
              <w:rPr>
                <w:color w:val="000000"/>
                <w:sz w:val="20"/>
              </w:rPr>
              <w:t>Greece</w:t>
            </w:r>
            <w:proofErr w:type="spellEnd"/>
            <w:r w:rsidRPr="00BB244D">
              <w:rPr>
                <w:color w:val="000000"/>
                <w:sz w:val="20"/>
              </w:rPr>
              <w:t xml:space="preserve"> </w:t>
            </w:r>
            <w:proofErr w:type="spellStart"/>
            <w:r w:rsidRPr="00BB244D">
              <w:rPr>
                <w:color w:val="000000"/>
                <w:sz w:val="20"/>
              </w:rPr>
              <w:t>Ημιμαραθώνιος</w:t>
            </w:r>
            <w:proofErr w:type="spellEnd"/>
            <w:r w:rsidRPr="00BB244D">
              <w:rPr>
                <w:color w:val="000000"/>
                <w:sz w:val="20"/>
              </w:rPr>
              <w:t xml:space="preserve"> Καστοριάς</w:t>
            </w:r>
          </w:p>
        </w:tc>
        <w:tc>
          <w:tcPr>
            <w:tcW w:w="1573" w:type="dxa"/>
            <w:tcBorders>
              <w:top w:val="nil"/>
              <w:left w:val="nil"/>
              <w:bottom w:val="single" w:sz="4" w:space="0" w:color="auto"/>
              <w:right w:val="single" w:sz="4" w:space="0" w:color="auto"/>
            </w:tcBorders>
            <w:shd w:val="clear" w:color="auto" w:fill="auto"/>
            <w:noWrap/>
            <w:hideMark/>
          </w:tcPr>
          <w:p w14:paraId="37C2476A"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333A80AE" w14:textId="77777777" w:rsidR="00BB244D" w:rsidRPr="00BB244D" w:rsidRDefault="00BB244D" w:rsidP="00BB244D">
            <w:pPr>
              <w:jc w:val="center"/>
              <w:rPr>
                <w:color w:val="000000"/>
                <w:sz w:val="20"/>
              </w:rPr>
            </w:pPr>
            <w:r w:rsidRPr="00BB244D">
              <w:rPr>
                <w:color w:val="000000"/>
                <w:sz w:val="20"/>
              </w:rPr>
              <w:t>Καστοριά</w:t>
            </w:r>
          </w:p>
        </w:tc>
      </w:tr>
      <w:tr w:rsidR="00BB244D" w:rsidRPr="00BB244D" w14:paraId="2D88C231"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26A1B67C" w14:textId="77777777" w:rsidR="00BB244D" w:rsidRPr="00BB244D" w:rsidRDefault="00BB244D" w:rsidP="00BB244D">
            <w:pPr>
              <w:jc w:val="center"/>
              <w:rPr>
                <w:color w:val="000000"/>
                <w:sz w:val="20"/>
              </w:rPr>
            </w:pPr>
            <w:r w:rsidRPr="00BB244D">
              <w:rPr>
                <w:color w:val="000000"/>
                <w:sz w:val="20"/>
              </w:rPr>
              <w:t>9</w:t>
            </w:r>
          </w:p>
        </w:tc>
        <w:tc>
          <w:tcPr>
            <w:tcW w:w="4948" w:type="dxa"/>
            <w:tcBorders>
              <w:top w:val="nil"/>
              <w:left w:val="nil"/>
              <w:bottom w:val="single" w:sz="4" w:space="0" w:color="auto"/>
              <w:right w:val="single" w:sz="4" w:space="0" w:color="auto"/>
            </w:tcBorders>
            <w:shd w:val="clear" w:color="auto" w:fill="auto"/>
            <w:noWrap/>
            <w:hideMark/>
          </w:tcPr>
          <w:p w14:paraId="24E2864B" w14:textId="77777777" w:rsidR="00BB244D" w:rsidRPr="00BB244D" w:rsidRDefault="00BB244D" w:rsidP="00BB244D">
            <w:pPr>
              <w:rPr>
                <w:color w:val="000000"/>
                <w:sz w:val="20"/>
              </w:rPr>
            </w:pPr>
            <w:proofErr w:type="spellStart"/>
            <w:r w:rsidRPr="00BB244D">
              <w:rPr>
                <w:color w:val="000000"/>
                <w:sz w:val="20"/>
              </w:rPr>
              <w:t>Ημιμαραθώνιος</w:t>
            </w:r>
            <w:proofErr w:type="spellEnd"/>
            <w:r w:rsidRPr="00BB244D">
              <w:rPr>
                <w:color w:val="000000"/>
                <w:sz w:val="20"/>
              </w:rPr>
              <w:t xml:space="preserve"> Στα χνάρια του Παυσανία</w:t>
            </w:r>
          </w:p>
        </w:tc>
        <w:tc>
          <w:tcPr>
            <w:tcW w:w="1573" w:type="dxa"/>
            <w:tcBorders>
              <w:top w:val="nil"/>
              <w:left w:val="nil"/>
              <w:bottom w:val="single" w:sz="4" w:space="0" w:color="auto"/>
              <w:right w:val="single" w:sz="4" w:space="0" w:color="auto"/>
            </w:tcBorders>
            <w:shd w:val="clear" w:color="auto" w:fill="auto"/>
            <w:noWrap/>
            <w:hideMark/>
          </w:tcPr>
          <w:p w14:paraId="2146BD85"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31E15BBA" w14:textId="77777777" w:rsidR="00BB244D" w:rsidRPr="00BB244D" w:rsidRDefault="00BB244D" w:rsidP="00BB244D">
            <w:pPr>
              <w:jc w:val="center"/>
              <w:rPr>
                <w:color w:val="000000"/>
                <w:sz w:val="20"/>
              </w:rPr>
            </w:pPr>
            <w:r w:rsidRPr="00BB244D">
              <w:rPr>
                <w:color w:val="000000"/>
                <w:sz w:val="20"/>
              </w:rPr>
              <w:t>Ελευσίνα-Μέγαρα</w:t>
            </w:r>
          </w:p>
        </w:tc>
      </w:tr>
      <w:tr w:rsidR="00BB244D" w:rsidRPr="00BB244D" w14:paraId="3BEDBCC2"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728EA08C" w14:textId="77777777" w:rsidR="00BB244D" w:rsidRPr="00BB244D" w:rsidRDefault="00BB244D" w:rsidP="00BB244D">
            <w:pPr>
              <w:jc w:val="center"/>
              <w:rPr>
                <w:color w:val="000000"/>
                <w:sz w:val="20"/>
              </w:rPr>
            </w:pPr>
            <w:r w:rsidRPr="00BB244D">
              <w:rPr>
                <w:color w:val="000000"/>
                <w:sz w:val="20"/>
              </w:rPr>
              <w:t>10</w:t>
            </w:r>
          </w:p>
        </w:tc>
        <w:tc>
          <w:tcPr>
            <w:tcW w:w="4948" w:type="dxa"/>
            <w:tcBorders>
              <w:top w:val="nil"/>
              <w:left w:val="nil"/>
              <w:bottom w:val="single" w:sz="4" w:space="0" w:color="auto"/>
              <w:right w:val="single" w:sz="4" w:space="0" w:color="auto"/>
            </w:tcBorders>
            <w:shd w:val="clear" w:color="auto" w:fill="auto"/>
            <w:noWrap/>
            <w:hideMark/>
          </w:tcPr>
          <w:p w14:paraId="64B21763" w14:textId="77777777" w:rsidR="00BB244D" w:rsidRPr="00BB244D" w:rsidRDefault="00BB244D" w:rsidP="00BB244D">
            <w:pPr>
              <w:rPr>
                <w:color w:val="000000"/>
                <w:sz w:val="20"/>
              </w:rPr>
            </w:pPr>
            <w:proofErr w:type="spellStart"/>
            <w:r w:rsidRPr="00BB244D">
              <w:rPr>
                <w:color w:val="000000"/>
                <w:sz w:val="20"/>
              </w:rPr>
              <w:t>Ημιμαραθώνιος</w:t>
            </w:r>
            <w:proofErr w:type="spellEnd"/>
            <w:r w:rsidRPr="00BB244D">
              <w:rPr>
                <w:color w:val="000000"/>
                <w:sz w:val="20"/>
              </w:rPr>
              <w:t xml:space="preserve"> Στα ίχνη της Ιεράς Οδού</w:t>
            </w:r>
          </w:p>
        </w:tc>
        <w:tc>
          <w:tcPr>
            <w:tcW w:w="1573" w:type="dxa"/>
            <w:tcBorders>
              <w:top w:val="nil"/>
              <w:left w:val="nil"/>
              <w:bottom w:val="single" w:sz="4" w:space="0" w:color="auto"/>
              <w:right w:val="single" w:sz="4" w:space="0" w:color="auto"/>
            </w:tcBorders>
            <w:shd w:val="clear" w:color="auto" w:fill="auto"/>
            <w:noWrap/>
            <w:hideMark/>
          </w:tcPr>
          <w:p w14:paraId="1F382CF9"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49221789" w14:textId="77777777" w:rsidR="00BB244D" w:rsidRPr="00BB244D" w:rsidRDefault="00BB244D" w:rsidP="00BB244D">
            <w:pPr>
              <w:jc w:val="center"/>
              <w:rPr>
                <w:color w:val="000000"/>
                <w:sz w:val="20"/>
              </w:rPr>
            </w:pPr>
            <w:r w:rsidRPr="00BB244D">
              <w:rPr>
                <w:color w:val="000000"/>
                <w:sz w:val="20"/>
              </w:rPr>
              <w:t>Ελευσίνα</w:t>
            </w:r>
          </w:p>
        </w:tc>
      </w:tr>
      <w:tr w:rsidR="00BB244D" w:rsidRPr="00BB244D" w14:paraId="4DCAA73D"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2A6F3E16" w14:textId="77777777" w:rsidR="00BB244D" w:rsidRPr="00BB244D" w:rsidRDefault="00BB244D" w:rsidP="00BB244D">
            <w:pPr>
              <w:jc w:val="center"/>
              <w:rPr>
                <w:color w:val="000000"/>
                <w:sz w:val="20"/>
              </w:rPr>
            </w:pPr>
            <w:r w:rsidRPr="00BB244D">
              <w:rPr>
                <w:color w:val="000000"/>
                <w:sz w:val="20"/>
              </w:rPr>
              <w:t>11</w:t>
            </w:r>
          </w:p>
        </w:tc>
        <w:tc>
          <w:tcPr>
            <w:tcW w:w="4948" w:type="dxa"/>
            <w:tcBorders>
              <w:top w:val="nil"/>
              <w:left w:val="nil"/>
              <w:bottom w:val="single" w:sz="4" w:space="0" w:color="auto"/>
              <w:right w:val="single" w:sz="4" w:space="0" w:color="auto"/>
            </w:tcBorders>
            <w:shd w:val="clear" w:color="auto" w:fill="auto"/>
            <w:noWrap/>
            <w:hideMark/>
          </w:tcPr>
          <w:p w14:paraId="08ADA325" w14:textId="77777777" w:rsidR="00BB244D" w:rsidRPr="00BB244D" w:rsidRDefault="00BB244D" w:rsidP="00BB244D">
            <w:pPr>
              <w:rPr>
                <w:color w:val="000000"/>
                <w:sz w:val="20"/>
              </w:rPr>
            </w:pPr>
            <w:r w:rsidRPr="00BB244D">
              <w:rPr>
                <w:color w:val="000000"/>
                <w:sz w:val="20"/>
              </w:rPr>
              <w:t xml:space="preserve">Δημοκρίτειος </w:t>
            </w:r>
            <w:proofErr w:type="spellStart"/>
            <w:r w:rsidRPr="00BB244D">
              <w:rPr>
                <w:color w:val="000000"/>
                <w:sz w:val="20"/>
              </w:rPr>
              <w:t>Ημιμαραθώνιος</w:t>
            </w:r>
            <w:proofErr w:type="spellEnd"/>
            <w:r w:rsidRPr="00BB244D">
              <w:rPr>
                <w:color w:val="000000"/>
                <w:sz w:val="20"/>
              </w:rPr>
              <w:t xml:space="preserve"> </w:t>
            </w:r>
          </w:p>
        </w:tc>
        <w:tc>
          <w:tcPr>
            <w:tcW w:w="1573" w:type="dxa"/>
            <w:tcBorders>
              <w:top w:val="nil"/>
              <w:left w:val="nil"/>
              <w:bottom w:val="single" w:sz="4" w:space="0" w:color="auto"/>
              <w:right w:val="single" w:sz="4" w:space="0" w:color="auto"/>
            </w:tcBorders>
            <w:shd w:val="clear" w:color="auto" w:fill="auto"/>
            <w:noWrap/>
            <w:hideMark/>
          </w:tcPr>
          <w:p w14:paraId="08586B0E"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430FBCCC" w14:textId="77777777" w:rsidR="00BB244D" w:rsidRPr="00BB244D" w:rsidRDefault="00BB244D" w:rsidP="00BB244D">
            <w:pPr>
              <w:jc w:val="center"/>
              <w:rPr>
                <w:color w:val="000000"/>
                <w:sz w:val="20"/>
              </w:rPr>
            </w:pPr>
            <w:r w:rsidRPr="00BB244D">
              <w:rPr>
                <w:color w:val="000000"/>
                <w:sz w:val="20"/>
              </w:rPr>
              <w:t>Ξάνθη</w:t>
            </w:r>
          </w:p>
        </w:tc>
      </w:tr>
      <w:tr w:rsidR="00BB244D" w:rsidRPr="00BB244D" w14:paraId="46C1579E"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727EB3C9" w14:textId="77777777" w:rsidR="00BB244D" w:rsidRPr="00BB244D" w:rsidRDefault="00BB244D" w:rsidP="00BB244D">
            <w:pPr>
              <w:jc w:val="center"/>
              <w:rPr>
                <w:color w:val="000000"/>
                <w:sz w:val="20"/>
              </w:rPr>
            </w:pPr>
            <w:r w:rsidRPr="00BB244D">
              <w:rPr>
                <w:color w:val="000000"/>
                <w:sz w:val="20"/>
              </w:rPr>
              <w:t>12</w:t>
            </w:r>
          </w:p>
        </w:tc>
        <w:tc>
          <w:tcPr>
            <w:tcW w:w="4948" w:type="dxa"/>
            <w:tcBorders>
              <w:top w:val="nil"/>
              <w:left w:val="nil"/>
              <w:bottom w:val="single" w:sz="4" w:space="0" w:color="auto"/>
              <w:right w:val="single" w:sz="4" w:space="0" w:color="auto"/>
            </w:tcBorders>
            <w:shd w:val="clear" w:color="auto" w:fill="auto"/>
            <w:noWrap/>
            <w:hideMark/>
          </w:tcPr>
          <w:p w14:paraId="01C4240E" w14:textId="77777777" w:rsidR="00BB244D" w:rsidRPr="00BB244D" w:rsidRDefault="00BB244D" w:rsidP="00BB244D">
            <w:pPr>
              <w:rPr>
                <w:color w:val="000000"/>
                <w:sz w:val="20"/>
              </w:rPr>
            </w:pPr>
            <w:proofErr w:type="spellStart"/>
            <w:r w:rsidRPr="00BB244D">
              <w:rPr>
                <w:color w:val="000000"/>
                <w:sz w:val="20"/>
              </w:rPr>
              <w:t>Ημιμαραθώνιος</w:t>
            </w:r>
            <w:proofErr w:type="spellEnd"/>
            <w:r w:rsidRPr="00BB244D">
              <w:rPr>
                <w:color w:val="000000"/>
                <w:sz w:val="20"/>
              </w:rPr>
              <w:t xml:space="preserve"> Μιχάλης Κούσης</w:t>
            </w:r>
          </w:p>
        </w:tc>
        <w:tc>
          <w:tcPr>
            <w:tcW w:w="1573" w:type="dxa"/>
            <w:tcBorders>
              <w:top w:val="nil"/>
              <w:left w:val="nil"/>
              <w:bottom w:val="single" w:sz="4" w:space="0" w:color="auto"/>
              <w:right w:val="single" w:sz="4" w:space="0" w:color="auto"/>
            </w:tcBorders>
            <w:shd w:val="clear" w:color="auto" w:fill="auto"/>
            <w:noWrap/>
            <w:hideMark/>
          </w:tcPr>
          <w:p w14:paraId="5CA7CE47"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2CA1658B" w14:textId="77777777" w:rsidR="00BB244D" w:rsidRPr="00BB244D" w:rsidRDefault="00BB244D" w:rsidP="00BB244D">
            <w:pPr>
              <w:jc w:val="center"/>
              <w:rPr>
                <w:color w:val="000000"/>
                <w:sz w:val="20"/>
              </w:rPr>
            </w:pPr>
            <w:r w:rsidRPr="00BB244D">
              <w:rPr>
                <w:color w:val="000000"/>
                <w:sz w:val="20"/>
              </w:rPr>
              <w:t>Αγρίνιο</w:t>
            </w:r>
          </w:p>
        </w:tc>
      </w:tr>
      <w:tr w:rsidR="00BB244D" w:rsidRPr="00BB244D" w14:paraId="6525EC8E"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024B253D" w14:textId="77777777" w:rsidR="00BB244D" w:rsidRPr="00BB244D" w:rsidRDefault="00BB244D" w:rsidP="00BB244D">
            <w:pPr>
              <w:jc w:val="center"/>
              <w:rPr>
                <w:color w:val="000000"/>
                <w:sz w:val="20"/>
              </w:rPr>
            </w:pPr>
            <w:r w:rsidRPr="00BB244D">
              <w:rPr>
                <w:color w:val="000000"/>
                <w:sz w:val="20"/>
              </w:rPr>
              <w:t>13</w:t>
            </w:r>
          </w:p>
        </w:tc>
        <w:tc>
          <w:tcPr>
            <w:tcW w:w="4948" w:type="dxa"/>
            <w:tcBorders>
              <w:top w:val="nil"/>
              <w:left w:val="nil"/>
              <w:bottom w:val="single" w:sz="4" w:space="0" w:color="auto"/>
              <w:right w:val="single" w:sz="4" w:space="0" w:color="auto"/>
            </w:tcBorders>
            <w:shd w:val="clear" w:color="auto" w:fill="auto"/>
            <w:noWrap/>
            <w:hideMark/>
          </w:tcPr>
          <w:p w14:paraId="17E04AA9" w14:textId="77777777" w:rsidR="00BB244D" w:rsidRPr="00BB244D" w:rsidRDefault="00BB244D" w:rsidP="00BB244D">
            <w:pPr>
              <w:rPr>
                <w:color w:val="000000"/>
                <w:sz w:val="20"/>
              </w:rPr>
            </w:pPr>
            <w:proofErr w:type="spellStart"/>
            <w:r w:rsidRPr="00BB244D">
              <w:rPr>
                <w:color w:val="000000"/>
                <w:sz w:val="20"/>
              </w:rPr>
              <w:t>Ημιμαραθώνιος</w:t>
            </w:r>
            <w:proofErr w:type="spellEnd"/>
            <w:r w:rsidRPr="00BB244D">
              <w:rPr>
                <w:color w:val="000000"/>
                <w:sz w:val="20"/>
              </w:rPr>
              <w:t xml:space="preserve"> Καλαμπάκα-Τρίκαλα</w:t>
            </w:r>
          </w:p>
        </w:tc>
        <w:tc>
          <w:tcPr>
            <w:tcW w:w="1573" w:type="dxa"/>
            <w:tcBorders>
              <w:top w:val="nil"/>
              <w:left w:val="nil"/>
              <w:bottom w:val="single" w:sz="4" w:space="0" w:color="auto"/>
              <w:right w:val="single" w:sz="4" w:space="0" w:color="auto"/>
            </w:tcBorders>
            <w:shd w:val="clear" w:color="auto" w:fill="auto"/>
            <w:noWrap/>
            <w:hideMark/>
          </w:tcPr>
          <w:p w14:paraId="129D0366"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2C982DE8" w14:textId="77777777" w:rsidR="00BB244D" w:rsidRPr="00BB244D" w:rsidRDefault="00BB244D" w:rsidP="00BB244D">
            <w:pPr>
              <w:jc w:val="center"/>
              <w:rPr>
                <w:color w:val="000000"/>
                <w:sz w:val="20"/>
              </w:rPr>
            </w:pPr>
            <w:r w:rsidRPr="00BB244D">
              <w:rPr>
                <w:color w:val="000000"/>
                <w:sz w:val="20"/>
              </w:rPr>
              <w:t>Τρίκαλα</w:t>
            </w:r>
          </w:p>
        </w:tc>
      </w:tr>
      <w:tr w:rsidR="00BB244D" w:rsidRPr="00BB244D" w14:paraId="58BBA6E5"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7AF0E42A" w14:textId="77777777" w:rsidR="00BB244D" w:rsidRPr="00BB244D" w:rsidRDefault="00BB244D" w:rsidP="00BB244D">
            <w:pPr>
              <w:jc w:val="center"/>
              <w:rPr>
                <w:color w:val="000000"/>
                <w:sz w:val="20"/>
              </w:rPr>
            </w:pPr>
            <w:r w:rsidRPr="00BB244D">
              <w:rPr>
                <w:color w:val="000000"/>
                <w:sz w:val="20"/>
              </w:rPr>
              <w:t>14</w:t>
            </w:r>
          </w:p>
        </w:tc>
        <w:tc>
          <w:tcPr>
            <w:tcW w:w="4948" w:type="dxa"/>
            <w:tcBorders>
              <w:top w:val="nil"/>
              <w:left w:val="nil"/>
              <w:bottom w:val="single" w:sz="4" w:space="0" w:color="auto"/>
              <w:right w:val="single" w:sz="4" w:space="0" w:color="auto"/>
            </w:tcBorders>
            <w:shd w:val="clear" w:color="auto" w:fill="auto"/>
            <w:noWrap/>
            <w:hideMark/>
          </w:tcPr>
          <w:p w14:paraId="066E24A2" w14:textId="77777777" w:rsidR="00BB244D" w:rsidRPr="00BB244D" w:rsidRDefault="00BB244D" w:rsidP="00BB244D">
            <w:pPr>
              <w:rPr>
                <w:color w:val="000000"/>
                <w:sz w:val="20"/>
              </w:rPr>
            </w:pPr>
            <w:r w:rsidRPr="00BB244D">
              <w:rPr>
                <w:color w:val="000000"/>
                <w:sz w:val="20"/>
              </w:rPr>
              <w:t xml:space="preserve">Μαραθώνιος Ολυμπίας, </w:t>
            </w:r>
            <w:proofErr w:type="spellStart"/>
            <w:r w:rsidRPr="00BB244D">
              <w:rPr>
                <w:color w:val="000000"/>
                <w:sz w:val="20"/>
              </w:rPr>
              <w:t>Ημιμαραθώνιος</w:t>
            </w:r>
            <w:proofErr w:type="spellEnd"/>
          </w:p>
        </w:tc>
        <w:tc>
          <w:tcPr>
            <w:tcW w:w="1573" w:type="dxa"/>
            <w:tcBorders>
              <w:top w:val="nil"/>
              <w:left w:val="nil"/>
              <w:bottom w:val="single" w:sz="4" w:space="0" w:color="auto"/>
              <w:right w:val="single" w:sz="4" w:space="0" w:color="auto"/>
            </w:tcBorders>
            <w:shd w:val="clear" w:color="auto" w:fill="auto"/>
            <w:noWrap/>
            <w:hideMark/>
          </w:tcPr>
          <w:p w14:paraId="4A801A9D"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2F89E8FB" w14:textId="77777777" w:rsidR="00BB244D" w:rsidRPr="00BB244D" w:rsidRDefault="00BB244D" w:rsidP="00BB244D">
            <w:pPr>
              <w:jc w:val="center"/>
              <w:rPr>
                <w:color w:val="000000"/>
                <w:sz w:val="20"/>
              </w:rPr>
            </w:pPr>
            <w:r w:rsidRPr="00BB244D">
              <w:rPr>
                <w:color w:val="000000"/>
                <w:sz w:val="20"/>
              </w:rPr>
              <w:t>Αρχαία Ολυμπία</w:t>
            </w:r>
          </w:p>
        </w:tc>
      </w:tr>
      <w:tr w:rsidR="00BB244D" w:rsidRPr="00BB244D" w14:paraId="2EE80DB0"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31FE847F" w14:textId="77777777" w:rsidR="00BB244D" w:rsidRPr="00BB244D" w:rsidRDefault="00BB244D" w:rsidP="00BB244D">
            <w:pPr>
              <w:jc w:val="center"/>
              <w:rPr>
                <w:color w:val="000000"/>
                <w:sz w:val="20"/>
              </w:rPr>
            </w:pPr>
            <w:r w:rsidRPr="00BB244D">
              <w:rPr>
                <w:color w:val="000000"/>
                <w:sz w:val="20"/>
              </w:rPr>
              <w:t>15</w:t>
            </w:r>
          </w:p>
        </w:tc>
        <w:tc>
          <w:tcPr>
            <w:tcW w:w="4948" w:type="dxa"/>
            <w:tcBorders>
              <w:top w:val="nil"/>
              <w:left w:val="nil"/>
              <w:bottom w:val="single" w:sz="4" w:space="0" w:color="auto"/>
              <w:right w:val="single" w:sz="4" w:space="0" w:color="auto"/>
            </w:tcBorders>
            <w:shd w:val="clear" w:color="auto" w:fill="auto"/>
            <w:noWrap/>
            <w:hideMark/>
          </w:tcPr>
          <w:p w14:paraId="0C2DC5CB" w14:textId="77777777" w:rsidR="00BB244D" w:rsidRPr="00BB244D" w:rsidRDefault="00BB244D" w:rsidP="00BB244D">
            <w:pPr>
              <w:rPr>
                <w:color w:val="000000"/>
                <w:sz w:val="20"/>
              </w:rPr>
            </w:pPr>
            <w:proofErr w:type="spellStart"/>
            <w:r w:rsidRPr="00BB244D">
              <w:rPr>
                <w:color w:val="000000"/>
                <w:sz w:val="20"/>
              </w:rPr>
              <w:t>Bridges</w:t>
            </w:r>
            <w:proofErr w:type="spellEnd"/>
            <w:r w:rsidRPr="00BB244D">
              <w:rPr>
                <w:color w:val="000000"/>
                <w:sz w:val="20"/>
              </w:rPr>
              <w:t xml:space="preserve"> </w:t>
            </w:r>
            <w:proofErr w:type="spellStart"/>
            <w:r w:rsidRPr="00BB244D">
              <w:rPr>
                <w:color w:val="000000"/>
                <w:sz w:val="20"/>
              </w:rPr>
              <w:t>Marathon</w:t>
            </w:r>
            <w:proofErr w:type="spellEnd"/>
            <w:r w:rsidRPr="00BB244D">
              <w:rPr>
                <w:color w:val="000000"/>
                <w:sz w:val="20"/>
              </w:rPr>
              <w:t xml:space="preserve"> </w:t>
            </w:r>
            <w:proofErr w:type="spellStart"/>
            <w:r w:rsidRPr="00BB244D">
              <w:rPr>
                <w:color w:val="000000"/>
                <w:sz w:val="20"/>
              </w:rPr>
              <w:t>Ημιμαραθώνιος</w:t>
            </w:r>
            <w:proofErr w:type="spellEnd"/>
          </w:p>
        </w:tc>
        <w:tc>
          <w:tcPr>
            <w:tcW w:w="1573" w:type="dxa"/>
            <w:tcBorders>
              <w:top w:val="nil"/>
              <w:left w:val="nil"/>
              <w:bottom w:val="single" w:sz="4" w:space="0" w:color="auto"/>
              <w:right w:val="single" w:sz="4" w:space="0" w:color="auto"/>
            </w:tcBorders>
            <w:shd w:val="clear" w:color="auto" w:fill="auto"/>
            <w:noWrap/>
            <w:hideMark/>
          </w:tcPr>
          <w:p w14:paraId="5309C56D"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38E7C7C8" w14:textId="77777777" w:rsidR="00BB244D" w:rsidRPr="00BB244D" w:rsidRDefault="00BB244D" w:rsidP="00BB244D">
            <w:pPr>
              <w:jc w:val="center"/>
              <w:rPr>
                <w:color w:val="000000"/>
                <w:sz w:val="20"/>
              </w:rPr>
            </w:pPr>
            <w:r w:rsidRPr="00BB244D">
              <w:rPr>
                <w:color w:val="000000"/>
                <w:sz w:val="20"/>
              </w:rPr>
              <w:t>Χαλκίδα</w:t>
            </w:r>
          </w:p>
        </w:tc>
      </w:tr>
      <w:tr w:rsidR="00BB244D" w:rsidRPr="00BB244D" w14:paraId="5EF16251"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1761DE19" w14:textId="77777777" w:rsidR="00BB244D" w:rsidRPr="00BB244D" w:rsidRDefault="00BB244D" w:rsidP="00BB244D">
            <w:pPr>
              <w:jc w:val="center"/>
              <w:rPr>
                <w:color w:val="000000"/>
                <w:sz w:val="20"/>
              </w:rPr>
            </w:pPr>
            <w:r w:rsidRPr="00BB244D">
              <w:rPr>
                <w:color w:val="000000"/>
                <w:sz w:val="20"/>
              </w:rPr>
              <w:t>16</w:t>
            </w:r>
          </w:p>
        </w:tc>
        <w:tc>
          <w:tcPr>
            <w:tcW w:w="4948" w:type="dxa"/>
            <w:tcBorders>
              <w:top w:val="nil"/>
              <w:left w:val="nil"/>
              <w:bottom w:val="single" w:sz="4" w:space="0" w:color="auto"/>
              <w:right w:val="single" w:sz="4" w:space="0" w:color="auto"/>
            </w:tcBorders>
            <w:shd w:val="clear" w:color="auto" w:fill="auto"/>
            <w:noWrap/>
            <w:hideMark/>
          </w:tcPr>
          <w:p w14:paraId="209231A9" w14:textId="77777777" w:rsidR="00BB244D" w:rsidRPr="00BB244D" w:rsidRDefault="00BB244D" w:rsidP="00BB244D">
            <w:pPr>
              <w:rPr>
                <w:color w:val="000000"/>
                <w:sz w:val="20"/>
              </w:rPr>
            </w:pPr>
            <w:r w:rsidRPr="00BB244D">
              <w:rPr>
                <w:color w:val="000000"/>
                <w:sz w:val="20"/>
              </w:rPr>
              <w:t xml:space="preserve">Νυχτερινός </w:t>
            </w:r>
            <w:proofErr w:type="spellStart"/>
            <w:r w:rsidRPr="00BB244D">
              <w:rPr>
                <w:color w:val="000000"/>
                <w:sz w:val="20"/>
              </w:rPr>
              <w:t>Ημιμαραθώνιος</w:t>
            </w:r>
            <w:proofErr w:type="spellEnd"/>
            <w:r w:rsidRPr="00BB244D">
              <w:rPr>
                <w:color w:val="000000"/>
                <w:sz w:val="20"/>
              </w:rPr>
              <w:t xml:space="preserve"> Ιωαννίνων</w:t>
            </w:r>
          </w:p>
        </w:tc>
        <w:tc>
          <w:tcPr>
            <w:tcW w:w="1573" w:type="dxa"/>
            <w:tcBorders>
              <w:top w:val="nil"/>
              <w:left w:val="nil"/>
              <w:bottom w:val="single" w:sz="4" w:space="0" w:color="auto"/>
              <w:right w:val="single" w:sz="4" w:space="0" w:color="auto"/>
            </w:tcBorders>
            <w:shd w:val="clear" w:color="auto" w:fill="auto"/>
            <w:noWrap/>
            <w:hideMark/>
          </w:tcPr>
          <w:p w14:paraId="2387EC4D"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3080F986" w14:textId="77777777" w:rsidR="00BB244D" w:rsidRPr="00BB244D" w:rsidRDefault="00BB244D" w:rsidP="00BB244D">
            <w:pPr>
              <w:jc w:val="center"/>
              <w:rPr>
                <w:color w:val="000000"/>
                <w:sz w:val="20"/>
              </w:rPr>
            </w:pPr>
            <w:r w:rsidRPr="00BB244D">
              <w:rPr>
                <w:color w:val="000000"/>
                <w:sz w:val="20"/>
              </w:rPr>
              <w:t>Ιωάννινα</w:t>
            </w:r>
          </w:p>
        </w:tc>
      </w:tr>
      <w:tr w:rsidR="00BB244D" w:rsidRPr="00BB244D" w14:paraId="5932FE85"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6D55B90E" w14:textId="77777777" w:rsidR="00BB244D" w:rsidRPr="00BB244D" w:rsidRDefault="00BB244D" w:rsidP="00BB244D">
            <w:pPr>
              <w:jc w:val="center"/>
              <w:rPr>
                <w:color w:val="000000"/>
                <w:sz w:val="20"/>
              </w:rPr>
            </w:pPr>
            <w:r w:rsidRPr="00BB244D">
              <w:rPr>
                <w:color w:val="000000"/>
                <w:sz w:val="20"/>
              </w:rPr>
              <w:t>17</w:t>
            </w:r>
          </w:p>
        </w:tc>
        <w:tc>
          <w:tcPr>
            <w:tcW w:w="4948" w:type="dxa"/>
            <w:tcBorders>
              <w:top w:val="nil"/>
              <w:left w:val="nil"/>
              <w:bottom w:val="single" w:sz="4" w:space="0" w:color="auto"/>
              <w:right w:val="single" w:sz="4" w:space="0" w:color="auto"/>
            </w:tcBorders>
            <w:shd w:val="clear" w:color="auto" w:fill="auto"/>
            <w:noWrap/>
            <w:hideMark/>
          </w:tcPr>
          <w:p w14:paraId="0CA9430D" w14:textId="77777777" w:rsidR="00BB244D" w:rsidRPr="00BB244D" w:rsidRDefault="00BB244D" w:rsidP="00BB244D">
            <w:pPr>
              <w:rPr>
                <w:color w:val="000000"/>
                <w:sz w:val="20"/>
              </w:rPr>
            </w:pPr>
            <w:proofErr w:type="spellStart"/>
            <w:r w:rsidRPr="00BB244D">
              <w:rPr>
                <w:color w:val="000000"/>
                <w:sz w:val="20"/>
              </w:rPr>
              <w:t>Ημιμαραθώνιος</w:t>
            </w:r>
            <w:proofErr w:type="spellEnd"/>
            <w:r w:rsidRPr="00BB244D">
              <w:rPr>
                <w:color w:val="000000"/>
                <w:sz w:val="20"/>
              </w:rPr>
              <w:t xml:space="preserve"> Στα βήματα του </w:t>
            </w:r>
            <w:proofErr w:type="spellStart"/>
            <w:r w:rsidRPr="00BB244D">
              <w:rPr>
                <w:color w:val="000000"/>
                <w:sz w:val="20"/>
              </w:rPr>
              <w:t>Απ</w:t>
            </w:r>
            <w:proofErr w:type="spellEnd"/>
            <w:r w:rsidRPr="00BB244D">
              <w:rPr>
                <w:color w:val="000000"/>
                <w:sz w:val="20"/>
              </w:rPr>
              <w:t xml:space="preserve">. Παύλου </w:t>
            </w:r>
          </w:p>
        </w:tc>
        <w:tc>
          <w:tcPr>
            <w:tcW w:w="1573" w:type="dxa"/>
            <w:tcBorders>
              <w:top w:val="nil"/>
              <w:left w:val="nil"/>
              <w:bottom w:val="single" w:sz="4" w:space="0" w:color="auto"/>
              <w:right w:val="single" w:sz="4" w:space="0" w:color="auto"/>
            </w:tcBorders>
            <w:shd w:val="clear" w:color="auto" w:fill="auto"/>
            <w:noWrap/>
            <w:hideMark/>
          </w:tcPr>
          <w:p w14:paraId="547E1207"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03867B40" w14:textId="77777777" w:rsidR="00BB244D" w:rsidRPr="00BB244D" w:rsidRDefault="00BB244D" w:rsidP="00BB244D">
            <w:pPr>
              <w:jc w:val="center"/>
              <w:rPr>
                <w:color w:val="000000"/>
                <w:sz w:val="20"/>
              </w:rPr>
            </w:pPr>
            <w:r w:rsidRPr="00BB244D">
              <w:rPr>
                <w:color w:val="000000"/>
                <w:sz w:val="20"/>
              </w:rPr>
              <w:t>Καβάλα</w:t>
            </w:r>
          </w:p>
        </w:tc>
      </w:tr>
      <w:tr w:rsidR="00BB244D" w:rsidRPr="00BB244D" w14:paraId="70EE7836"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145B1DF8" w14:textId="77777777" w:rsidR="00BB244D" w:rsidRPr="00BB244D" w:rsidRDefault="00BB244D" w:rsidP="00BB244D">
            <w:pPr>
              <w:jc w:val="center"/>
              <w:rPr>
                <w:color w:val="000000"/>
                <w:sz w:val="20"/>
              </w:rPr>
            </w:pPr>
            <w:r w:rsidRPr="00BB244D">
              <w:rPr>
                <w:color w:val="000000"/>
                <w:sz w:val="20"/>
              </w:rPr>
              <w:t>18</w:t>
            </w:r>
          </w:p>
        </w:tc>
        <w:tc>
          <w:tcPr>
            <w:tcW w:w="4948" w:type="dxa"/>
            <w:tcBorders>
              <w:top w:val="nil"/>
              <w:left w:val="nil"/>
              <w:bottom w:val="single" w:sz="4" w:space="0" w:color="auto"/>
              <w:right w:val="single" w:sz="4" w:space="0" w:color="auto"/>
            </w:tcBorders>
            <w:shd w:val="clear" w:color="auto" w:fill="auto"/>
            <w:noWrap/>
            <w:hideMark/>
          </w:tcPr>
          <w:p w14:paraId="06996AEB" w14:textId="77777777" w:rsidR="00BB244D" w:rsidRPr="00BB244D" w:rsidRDefault="00BB244D" w:rsidP="00BB244D">
            <w:pPr>
              <w:rPr>
                <w:color w:val="000000"/>
                <w:sz w:val="20"/>
              </w:rPr>
            </w:pPr>
            <w:proofErr w:type="spellStart"/>
            <w:r w:rsidRPr="00BB244D">
              <w:rPr>
                <w:color w:val="000000"/>
                <w:sz w:val="20"/>
              </w:rPr>
              <w:t>Ημιμαραθώνιος</w:t>
            </w:r>
            <w:proofErr w:type="spellEnd"/>
            <w:r w:rsidRPr="00BB244D">
              <w:rPr>
                <w:color w:val="000000"/>
                <w:sz w:val="20"/>
              </w:rPr>
              <w:t xml:space="preserve"> Πέλλας</w:t>
            </w:r>
          </w:p>
        </w:tc>
        <w:tc>
          <w:tcPr>
            <w:tcW w:w="1573" w:type="dxa"/>
            <w:tcBorders>
              <w:top w:val="nil"/>
              <w:left w:val="nil"/>
              <w:bottom w:val="single" w:sz="4" w:space="0" w:color="auto"/>
              <w:right w:val="single" w:sz="4" w:space="0" w:color="auto"/>
            </w:tcBorders>
            <w:shd w:val="clear" w:color="auto" w:fill="auto"/>
            <w:noWrap/>
            <w:hideMark/>
          </w:tcPr>
          <w:p w14:paraId="46A77936"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21E1DD2B" w14:textId="77777777" w:rsidR="00BB244D" w:rsidRPr="00BB244D" w:rsidRDefault="00BB244D" w:rsidP="00BB244D">
            <w:pPr>
              <w:jc w:val="center"/>
              <w:rPr>
                <w:color w:val="000000"/>
                <w:sz w:val="20"/>
              </w:rPr>
            </w:pPr>
            <w:r w:rsidRPr="00BB244D">
              <w:rPr>
                <w:color w:val="000000"/>
                <w:sz w:val="20"/>
              </w:rPr>
              <w:t>Γιαννιτσά</w:t>
            </w:r>
          </w:p>
        </w:tc>
      </w:tr>
      <w:tr w:rsidR="00BB244D" w:rsidRPr="00BB244D" w14:paraId="6229D6CB"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0786954C" w14:textId="77777777" w:rsidR="00BB244D" w:rsidRPr="00BB244D" w:rsidRDefault="00BB244D" w:rsidP="00BB244D">
            <w:pPr>
              <w:jc w:val="center"/>
              <w:rPr>
                <w:color w:val="000000"/>
                <w:sz w:val="20"/>
              </w:rPr>
            </w:pPr>
            <w:r w:rsidRPr="00BB244D">
              <w:rPr>
                <w:color w:val="000000"/>
                <w:sz w:val="20"/>
              </w:rPr>
              <w:t>19</w:t>
            </w:r>
          </w:p>
        </w:tc>
        <w:tc>
          <w:tcPr>
            <w:tcW w:w="4948" w:type="dxa"/>
            <w:tcBorders>
              <w:top w:val="nil"/>
              <w:left w:val="nil"/>
              <w:bottom w:val="single" w:sz="4" w:space="0" w:color="auto"/>
              <w:right w:val="single" w:sz="4" w:space="0" w:color="auto"/>
            </w:tcBorders>
            <w:shd w:val="clear" w:color="auto" w:fill="auto"/>
            <w:noWrap/>
            <w:hideMark/>
          </w:tcPr>
          <w:p w14:paraId="511A4AD1" w14:textId="77777777" w:rsidR="00BB244D" w:rsidRPr="00BB244D" w:rsidRDefault="00BB244D" w:rsidP="00BB244D">
            <w:pPr>
              <w:rPr>
                <w:color w:val="000000"/>
                <w:sz w:val="20"/>
              </w:rPr>
            </w:pPr>
            <w:proofErr w:type="spellStart"/>
            <w:r w:rsidRPr="00BB244D">
              <w:rPr>
                <w:color w:val="000000"/>
                <w:sz w:val="20"/>
              </w:rPr>
              <w:t>Ημιμαραθώνιος</w:t>
            </w:r>
            <w:proofErr w:type="spellEnd"/>
            <w:r w:rsidRPr="00BB244D">
              <w:rPr>
                <w:color w:val="000000"/>
                <w:sz w:val="20"/>
              </w:rPr>
              <w:t xml:space="preserve"> Τύρναβος-Λάρισα</w:t>
            </w:r>
          </w:p>
        </w:tc>
        <w:tc>
          <w:tcPr>
            <w:tcW w:w="1573" w:type="dxa"/>
            <w:tcBorders>
              <w:top w:val="nil"/>
              <w:left w:val="nil"/>
              <w:bottom w:val="single" w:sz="4" w:space="0" w:color="auto"/>
              <w:right w:val="single" w:sz="4" w:space="0" w:color="auto"/>
            </w:tcBorders>
            <w:shd w:val="clear" w:color="auto" w:fill="auto"/>
            <w:noWrap/>
            <w:hideMark/>
          </w:tcPr>
          <w:p w14:paraId="78B51554"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56003CD0" w14:textId="77777777" w:rsidR="00BB244D" w:rsidRPr="00BB244D" w:rsidRDefault="00BB244D" w:rsidP="00BB244D">
            <w:pPr>
              <w:jc w:val="center"/>
              <w:rPr>
                <w:color w:val="000000"/>
                <w:sz w:val="20"/>
              </w:rPr>
            </w:pPr>
            <w:r w:rsidRPr="00BB244D">
              <w:rPr>
                <w:color w:val="000000"/>
                <w:sz w:val="20"/>
              </w:rPr>
              <w:t>Λάρισα</w:t>
            </w:r>
          </w:p>
        </w:tc>
      </w:tr>
      <w:tr w:rsidR="00BB244D" w:rsidRPr="00BB244D" w14:paraId="39E5B084"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7A2224C6" w14:textId="77777777" w:rsidR="00BB244D" w:rsidRPr="00BB244D" w:rsidRDefault="00BB244D" w:rsidP="00BB244D">
            <w:pPr>
              <w:jc w:val="center"/>
              <w:rPr>
                <w:color w:val="000000"/>
                <w:sz w:val="20"/>
              </w:rPr>
            </w:pPr>
            <w:r w:rsidRPr="00BB244D">
              <w:rPr>
                <w:color w:val="000000"/>
                <w:sz w:val="20"/>
              </w:rPr>
              <w:t>20</w:t>
            </w:r>
          </w:p>
        </w:tc>
        <w:tc>
          <w:tcPr>
            <w:tcW w:w="4948" w:type="dxa"/>
            <w:tcBorders>
              <w:top w:val="nil"/>
              <w:left w:val="nil"/>
              <w:bottom w:val="single" w:sz="4" w:space="0" w:color="auto"/>
              <w:right w:val="single" w:sz="4" w:space="0" w:color="auto"/>
            </w:tcBorders>
            <w:shd w:val="clear" w:color="auto" w:fill="auto"/>
            <w:noWrap/>
            <w:hideMark/>
          </w:tcPr>
          <w:p w14:paraId="0AE9C9E0" w14:textId="77777777" w:rsidR="00BB244D" w:rsidRPr="00BB244D" w:rsidRDefault="00BB244D" w:rsidP="00BB244D">
            <w:pPr>
              <w:rPr>
                <w:color w:val="000000"/>
                <w:sz w:val="20"/>
              </w:rPr>
            </w:pPr>
            <w:proofErr w:type="spellStart"/>
            <w:r w:rsidRPr="00BB244D">
              <w:rPr>
                <w:color w:val="000000"/>
                <w:sz w:val="20"/>
              </w:rPr>
              <w:t>Via</w:t>
            </w:r>
            <w:proofErr w:type="spellEnd"/>
            <w:r w:rsidRPr="00BB244D">
              <w:rPr>
                <w:color w:val="000000"/>
                <w:sz w:val="20"/>
              </w:rPr>
              <w:t xml:space="preserve"> </w:t>
            </w:r>
            <w:proofErr w:type="spellStart"/>
            <w:r w:rsidRPr="00BB244D">
              <w:rPr>
                <w:color w:val="000000"/>
                <w:sz w:val="20"/>
              </w:rPr>
              <w:t>Egnatia</w:t>
            </w:r>
            <w:proofErr w:type="spellEnd"/>
            <w:r w:rsidRPr="00BB244D">
              <w:rPr>
                <w:color w:val="000000"/>
                <w:sz w:val="20"/>
              </w:rPr>
              <w:t xml:space="preserve"> </w:t>
            </w:r>
            <w:proofErr w:type="spellStart"/>
            <w:r w:rsidRPr="00BB244D">
              <w:rPr>
                <w:color w:val="000000"/>
                <w:sz w:val="20"/>
              </w:rPr>
              <w:t>Run</w:t>
            </w:r>
            <w:proofErr w:type="spellEnd"/>
            <w:r w:rsidRPr="00BB244D">
              <w:rPr>
                <w:color w:val="000000"/>
                <w:sz w:val="20"/>
              </w:rPr>
              <w:t xml:space="preserve"> </w:t>
            </w:r>
            <w:proofErr w:type="spellStart"/>
            <w:r w:rsidRPr="00BB244D">
              <w:rPr>
                <w:color w:val="000000"/>
                <w:sz w:val="20"/>
              </w:rPr>
              <w:t>Ημιμαραθώνιος</w:t>
            </w:r>
            <w:proofErr w:type="spellEnd"/>
          </w:p>
        </w:tc>
        <w:tc>
          <w:tcPr>
            <w:tcW w:w="1573" w:type="dxa"/>
            <w:tcBorders>
              <w:top w:val="nil"/>
              <w:left w:val="nil"/>
              <w:bottom w:val="single" w:sz="4" w:space="0" w:color="auto"/>
              <w:right w:val="single" w:sz="4" w:space="0" w:color="auto"/>
            </w:tcBorders>
            <w:shd w:val="clear" w:color="auto" w:fill="auto"/>
            <w:noWrap/>
            <w:hideMark/>
          </w:tcPr>
          <w:p w14:paraId="45F25949"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7D582739" w14:textId="77777777" w:rsidR="00BB244D" w:rsidRPr="00BB244D" w:rsidRDefault="00BB244D" w:rsidP="00BB244D">
            <w:pPr>
              <w:jc w:val="center"/>
              <w:rPr>
                <w:color w:val="000000"/>
                <w:sz w:val="20"/>
              </w:rPr>
            </w:pPr>
            <w:r w:rsidRPr="00BB244D">
              <w:rPr>
                <w:color w:val="000000"/>
                <w:sz w:val="20"/>
              </w:rPr>
              <w:t>Αλεξανδρούπολη</w:t>
            </w:r>
          </w:p>
        </w:tc>
      </w:tr>
      <w:tr w:rsidR="00BB244D" w:rsidRPr="00BB244D" w14:paraId="1FD87FD2"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3BB186B4" w14:textId="77777777" w:rsidR="00BB244D" w:rsidRPr="00BB244D" w:rsidRDefault="00BB244D" w:rsidP="00BB244D">
            <w:pPr>
              <w:jc w:val="center"/>
              <w:rPr>
                <w:color w:val="000000"/>
                <w:sz w:val="20"/>
              </w:rPr>
            </w:pPr>
            <w:r w:rsidRPr="00BB244D">
              <w:rPr>
                <w:color w:val="000000"/>
                <w:sz w:val="20"/>
              </w:rPr>
              <w:t>21</w:t>
            </w:r>
          </w:p>
        </w:tc>
        <w:tc>
          <w:tcPr>
            <w:tcW w:w="4948" w:type="dxa"/>
            <w:tcBorders>
              <w:top w:val="nil"/>
              <w:left w:val="nil"/>
              <w:bottom w:val="single" w:sz="4" w:space="0" w:color="auto"/>
              <w:right w:val="single" w:sz="4" w:space="0" w:color="auto"/>
            </w:tcBorders>
            <w:shd w:val="clear" w:color="auto" w:fill="auto"/>
            <w:noWrap/>
            <w:hideMark/>
          </w:tcPr>
          <w:p w14:paraId="24897D8F" w14:textId="77777777" w:rsidR="00BB244D" w:rsidRPr="00BB244D" w:rsidRDefault="00BB244D" w:rsidP="00BB244D">
            <w:pPr>
              <w:rPr>
                <w:color w:val="000000"/>
                <w:sz w:val="20"/>
              </w:rPr>
            </w:pPr>
            <w:proofErr w:type="spellStart"/>
            <w:r w:rsidRPr="00BB244D">
              <w:rPr>
                <w:color w:val="000000"/>
                <w:sz w:val="20"/>
              </w:rPr>
              <w:t>Katerini</w:t>
            </w:r>
            <w:proofErr w:type="spellEnd"/>
            <w:r w:rsidRPr="00BB244D">
              <w:rPr>
                <w:color w:val="000000"/>
                <w:sz w:val="20"/>
              </w:rPr>
              <w:t xml:space="preserve"> </w:t>
            </w:r>
            <w:proofErr w:type="spellStart"/>
            <w:r w:rsidRPr="00BB244D">
              <w:rPr>
                <w:color w:val="000000"/>
                <w:sz w:val="20"/>
              </w:rPr>
              <w:t>Run</w:t>
            </w:r>
            <w:proofErr w:type="spellEnd"/>
            <w:r w:rsidRPr="00BB244D">
              <w:rPr>
                <w:color w:val="000000"/>
                <w:sz w:val="20"/>
              </w:rPr>
              <w:t xml:space="preserve"> </w:t>
            </w:r>
            <w:proofErr w:type="spellStart"/>
            <w:r w:rsidRPr="00BB244D">
              <w:rPr>
                <w:color w:val="000000"/>
                <w:sz w:val="20"/>
              </w:rPr>
              <w:t>Ημιμαραθώνιος</w:t>
            </w:r>
            <w:proofErr w:type="spellEnd"/>
          </w:p>
        </w:tc>
        <w:tc>
          <w:tcPr>
            <w:tcW w:w="1573" w:type="dxa"/>
            <w:tcBorders>
              <w:top w:val="nil"/>
              <w:left w:val="nil"/>
              <w:bottom w:val="single" w:sz="4" w:space="0" w:color="auto"/>
              <w:right w:val="single" w:sz="4" w:space="0" w:color="auto"/>
            </w:tcBorders>
            <w:shd w:val="clear" w:color="auto" w:fill="auto"/>
            <w:noWrap/>
            <w:hideMark/>
          </w:tcPr>
          <w:p w14:paraId="49A2AC71"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00BE4E8F" w14:textId="77777777" w:rsidR="00BB244D" w:rsidRPr="00BB244D" w:rsidRDefault="00BB244D" w:rsidP="00BB244D">
            <w:pPr>
              <w:jc w:val="center"/>
              <w:rPr>
                <w:color w:val="000000"/>
                <w:sz w:val="20"/>
              </w:rPr>
            </w:pPr>
            <w:r w:rsidRPr="00BB244D">
              <w:rPr>
                <w:color w:val="000000"/>
                <w:sz w:val="20"/>
              </w:rPr>
              <w:t>Κατερίνη</w:t>
            </w:r>
          </w:p>
        </w:tc>
      </w:tr>
      <w:tr w:rsidR="00BB244D" w:rsidRPr="00BB244D" w14:paraId="47AF2282"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4FAC53C9" w14:textId="77777777" w:rsidR="00BB244D" w:rsidRPr="00BB244D" w:rsidRDefault="00BB244D" w:rsidP="00BB244D">
            <w:pPr>
              <w:jc w:val="center"/>
              <w:rPr>
                <w:color w:val="000000"/>
                <w:sz w:val="20"/>
              </w:rPr>
            </w:pPr>
            <w:r w:rsidRPr="00BB244D">
              <w:rPr>
                <w:color w:val="000000"/>
                <w:sz w:val="20"/>
              </w:rPr>
              <w:t>22</w:t>
            </w:r>
          </w:p>
        </w:tc>
        <w:tc>
          <w:tcPr>
            <w:tcW w:w="4948" w:type="dxa"/>
            <w:tcBorders>
              <w:top w:val="nil"/>
              <w:left w:val="nil"/>
              <w:bottom w:val="single" w:sz="4" w:space="0" w:color="auto"/>
              <w:right w:val="single" w:sz="4" w:space="0" w:color="auto"/>
            </w:tcBorders>
            <w:shd w:val="clear" w:color="auto" w:fill="auto"/>
            <w:noWrap/>
            <w:hideMark/>
          </w:tcPr>
          <w:p w14:paraId="211729B7" w14:textId="77777777" w:rsidR="00BB244D" w:rsidRPr="00BB244D" w:rsidRDefault="00BB244D" w:rsidP="00BB244D">
            <w:pPr>
              <w:rPr>
                <w:color w:val="000000"/>
                <w:sz w:val="20"/>
              </w:rPr>
            </w:pPr>
            <w:proofErr w:type="spellStart"/>
            <w:r w:rsidRPr="00BB244D">
              <w:rPr>
                <w:color w:val="000000"/>
                <w:sz w:val="20"/>
              </w:rPr>
              <w:t>Ημιμαραθώνιος</w:t>
            </w:r>
            <w:proofErr w:type="spellEnd"/>
            <w:r w:rsidRPr="00BB244D">
              <w:rPr>
                <w:color w:val="000000"/>
                <w:sz w:val="20"/>
              </w:rPr>
              <w:t xml:space="preserve"> Μαραθώνα</w:t>
            </w:r>
          </w:p>
        </w:tc>
        <w:tc>
          <w:tcPr>
            <w:tcW w:w="1573" w:type="dxa"/>
            <w:tcBorders>
              <w:top w:val="nil"/>
              <w:left w:val="nil"/>
              <w:bottom w:val="single" w:sz="4" w:space="0" w:color="auto"/>
              <w:right w:val="single" w:sz="4" w:space="0" w:color="auto"/>
            </w:tcBorders>
            <w:shd w:val="clear" w:color="auto" w:fill="auto"/>
            <w:noWrap/>
            <w:hideMark/>
          </w:tcPr>
          <w:p w14:paraId="10A80BA1"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19D2D12B" w14:textId="77777777" w:rsidR="00BB244D" w:rsidRPr="00BB244D" w:rsidRDefault="00BB244D" w:rsidP="00BB244D">
            <w:pPr>
              <w:jc w:val="center"/>
              <w:rPr>
                <w:color w:val="000000"/>
                <w:sz w:val="20"/>
              </w:rPr>
            </w:pPr>
            <w:r w:rsidRPr="00BB244D">
              <w:rPr>
                <w:color w:val="000000"/>
                <w:sz w:val="20"/>
              </w:rPr>
              <w:t>Μαραθώνας</w:t>
            </w:r>
          </w:p>
        </w:tc>
      </w:tr>
      <w:tr w:rsidR="00BB244D" w:rsidRPr="00BB244D" w14:paraId="61334ECF"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24CB9E6F" w14:textId="77777777" w:rsidR="00BB244D" w:rsidRPr="00BB244D" w:rsidRDefault="00BB244D" w:rsidP="00BB244D">
            <w:pPr>
              <w:jc w:val="center"/>
              <w:rPr>
                <w:color w:val="000000"/>
                <w:sz w:val="20"/>
              </w:rPr>
            </w:pPr>
            <w:r w:rsidRPr="00BB244D">
              <w:rPr>
                <w:color w:val="000000"/>
                <w:sz w:val="20"/>
              </w:rPr>
              <w:t>23</w:t>
            </w:r>
          </w:p>
        </w:tc>
        <w:tc>
          <w:tcPr>
            <w:tcW w:w="4948" w:type="dxa"/>
            <w:tcBorders>
              <w:top w:val="nil"/>
              <w:left w:val="nil"/>
              <w:bottom w:val="single" w:sz="4" w:space="0" w:color="auto"/>
              <w:right w:val="single" w:sz="4" w:space="0" w:color="auto"/>
            </w:tcBorders>
            <w:shd w:val="clear" w:color="auto" w:fill="auto"/>
            <w:noWrap/>
            <w:hideMark/>
          </w:tcPr>
          <w:p w14:paraId="3289CD8F" w14:textId="77777777" w:rsidR="00BB244D" w:rsidRPr="00BB244D" w:rsidRDefault="00BB244D" w:rsidP="00BB244D">
            <w:pPr>
              <w:rPr>
                <w:color w:val="000000"/>
                <w:sz w:val="20"/>
              </w:rPr>
            </w:pPr>
            <w:proofErr w:type="spellStart"/>
            <w:r w:rsidRPr="00BB244D">
              <w:rPr>
                <w:color w:val="000000"/>
                <w:sz w:val="20"/>
              </w:rPr>
              <w:t>Stumfalia</w:t>
            </w:r>
            <w:proofErr w:type="spellEnd"/>
            <w:r w:rsidRPr="00BB244D">
              <w:rPr>
                <w:color w:val="000000"/>
                <w:sz w:val="20"/>
              </w:rPr>
              <w:t xml:space="preserve"> </w:t>
            </w:r>
            <w:proofErr w:type="spellStart"/>
            <w:r w:rsidRPr="00BB244D">
              <w:rPr>
                <w:color w:val="000000"/>
                <w:sz w:val="20"/>
              </w:rPr>
              <w:t>Lake</w:t>
            </w:r>
            <w:proofErr w:type="spellEnd"/>
            <w:r w:rsidRPr="00BB244D">
              <w:rPr>
                <w:color w:val="000000"/>
                <w:sz w:val="20"/>
              </w:rPr>
              <w:t xml:space="preserve"> </w:t>
            </w:r>
            <w:proofErr w:type="spellStart"/>
            <w:r w:rsidRPr="00BB244D">
              <w:rPr>
                <w:color w:val="000000"/>
                <w:sz w:val="20"/>
              </w:rPr>
              <w:t>Run</w:t>
            </w:r>
            <w:proofErr w:type="spellEnd"/>
            <w:r w:rsidRPr="00BB244D">
              <w:rPr>
                <w:color w:val="000000"/>
                <w:sz w:val="20"/>
              </w:rPr>
              <w:t xml:space="preserve"> </w:t>
            </w:r>
            <w:proofErr w:type="spellStart"/>
            <w:r w:rsidRPr="00BB244D">
              <w:rPr>
                <w:color w:val="000000"/>
                <w:sz w:val="20"/>
              </w:rPr>
              <w:t>Ημιμαραθώνιος</w:t>
            </w:r>
            <w:proofErr w:type="spellEnd"/>
          </w:p>
        </w:tc>
        <w:tc>
          <w:tcPr>
            <w:tcW w:w="1573" w:type="dxa"/>
            <w:tcBorders>
              <w:top w:val="nil"/>
              <w:left w:val="nil"/>
              <w:bottom w:val="single" w:sz="4" w:space="0" w:color="auto"/>
              <w:right w:val="single" w:sz="4" w:space="0" w:color="auto"/>
            </w:tcBorders>
            <w:shd w:val="clear" w:color="auto" w:fill="auto"/>
            <w:noWrap/>
            <w:hideMark/>
          </w:tcPr>
          <w:p w14:paraId="6B9FBA7E"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69C261EA" w14:textId="77777777" w:rsidR="00BB244D" w:rsidRPr="00BB244D" w:rsidRDefault="00BB244D" w:rsidP="00BB244D">
            <w:pPr>
              <w:jc w:val="center"/>
              <w:rPr>
                <w:color w:val="000000"/>
                <w:sz w:val="20"/>
              </w:rPr>
            </w:pPr>
            <w:r w:rsidRPr="00BB244D">
              <w:rPr>
                <w:color w:val="000000"/>
                <w:sz w:val="20"/>
              </w:rPr>
              <w:t>Στυμφαλία</w:t>
            </w:r>
          </w:p>
        </w:tc>
      </w:tr>
      <w:tr w:rsidR="00BB244D" w:rsidRPr="00BB244D" w14:paraId="29311C40"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08633E42" w14:textId="77777777" w:rsidR="00BB244D" w:rsidRPr="00BB244D" w:rsidRDefault="00BB244D" w:rsidP="00BB244D">
            <w:pPr>
              <w:jc w:val="center"/>
              <w:rPr>
                <w:color w:val="000000"/>
                <w:sz w:val="20"/>
              </w:rPr>
            </w:pPr>
            <w:r w:rsidRPr="00BB244D">
              <w:rPr>
                <w:color w:val="000000"/>
                <w:sz w:val="20"/>
              </w:rPr>
              <w:t>24</w:t>
            </w:r>
          </w:p>
        </w:tc>
        <w:tc>
          <w:tcPr>
            <w:tcW w:w="4948" w:type="dxa"/>
            <w:tcBorders>
              <w:top w:val="nil"/>
              <w:left w:val="nil"/>
              <w:bottom w:val="single" w:sz="4" w:space="0" w:color="auto"/>
              <w:right w:val="single" w:sz="4" w:space="0" w:color="auto"/>
            </w:tcBorders>
            <w:shd w:val="clear" w:color="auto" w:fill="auto"/>
            <w:noWrap/>
            <w:hideMark/>
          </w:tcPr>
          <w:p w14:paraId="62582265" w14:textId="77777777" w:rsidR="00BB244D" w:rsidRPr="00BB244D" w:rsidRDefault="00BB244D" w:rsidP="00BB244D">
            <w:pPr>
              <w:rPr>
                <w:color w:val="000000"/>
                <w:sz w:val="20"/>
              </w:rPr>
            </w:pPr>
            <w:proofErr w:type="spellStart"/>
            <w:r w:rsidRPr="00BB244D">
              <w:rPr>
                <w:color w:val="000000"/>
                <w:sz w:val="20"/>
              </w:rPr>
              <w:t>Kallithea</w:t>
            </w:r>
            <w:proofErr w:type="spellEnd"/>
            <w:r w:rsidRPr="00BB244D">
              <w:rPr>
                <w:color w:val="000000"/>
                <w:sz w:val="20"/>
              </w:rPr>
              <w:t xml:space="preserve"> </w:t>
            </w:r>
            <w:proofErr w:type="spellStart"/>
            <w:r w:rsidRPr="00BB244D">
              <w:rPr>
                <w:color w:val="000000"/>
                <w:sz w:val="20"/>
              </w:rPr>
              <w:t>halfmarathon</w:t>
            </w:r>
            <w:proofErr w:type="spellEnd"/>
          </w:p>
        </w:tc>
        <w:tc>
          <w:tcPr>
            <w:tcW w:w="1573" w:type="dxa"/>
            <w:tcBorders>
              <w:top w:val="nil"/>
              <w:left w:val="nil"/>
              <w:bottom w:val="single" w:sz="4" w:space="0" w:color="auto"/>
              <w:right w:val="single" w:sz="4" w:space="0" w:color="auto"/>
            </w:tcBorders>
            <w:shd w:val="clear" w:color="auto" w:fill="auto"/>
            <w:noWrap/>
            <w:hideMark/>
          </w:tcPr>
          <w:p w14:paraId="6A2C7446"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46759DBC" w14:textId="77777777" w:rsidR="00BB244D" w:rsidRPr="00BB244D" w:rsidRDefault="00BB244D" w:rsidP="00BB244D">
            <w:pPr>
              <w:jc w:val="center"/>
              <w:rPr>
                <w:color w:val="000000"/>
                <w:sz w:val="20"/>
              </w:rPr>
            </w:pPr>
            <w:r w:rsidRPr="00BB244D">
              <w:rPr>
                <w:color w:val="000000"/>
                <w:sz w:val="20"/>
              </w:rPr>
              <w:t>Καλλιθέα</w:t>
            </w:r>
          </w:p>
        </w:tc>
      </w:tr>
      <w:tr w:rsidR="00BB244D" w:rsidRPr="00BB244D" w14:paraId="31966909"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5C158CC1" w14:textId="77777777" w:rsidR="00BB244D" w:rsidRPr="00BB244D" w:rsidRDefault="00BB244D" w:rsidP="00BB244D">
            <w:pPr>
              <w:jc w:val="center"/>
              <w:rPr>
                <w:color w:val="000000"/>
                <w:sz w:val="20"/>
              </w:rPr>
            </w:pPr>
            <w:r w:rsidRPr="00BB244D">
              <w:rPr>
                <w:color w:val="000000"/>
                <w:sz w:val="20"/>
              </w:rPr>
              <w:t>25</w:t>
            </w:r>
          </w:p>
        </w:tc>
        <w:tc>
          <w:tcPr>
            <w:tcW w:w="4948" w:type="dxa"/>
            <w:tcBorders>
              <w:top w:val="nil"/>
              <w:left w:val="nil"/>
              <w:bottom w:val="single" w:sz="4" w:space="0" w:color="auto"/>
              <w:right w:val="single" w:sz="4" w:space="0" w:color="auto"/>
            </w:tcBorders>
            <w:shd w:val="clear" w:color="auto" w:fill="auto"/>
            <w:noWrap/>
            <w:hideMark/>
          </w:tcPr>
          <w:p w14:paraId="41C5A938" w14:textId="77777777" w:rsidR="00BB244D" w:rsidRPr="00BB244D" w:rsidRDefault="00BB244D" w:rsidP="00BB244D">
            <w:pPr>
              <w:rPr>
                <w:color w:val="000000"/>
                <w:sz w:val="20"/>
              </w:rPr>
            </w:pPr>
            <w:proofErr w:type="spellStart"/>
            <w:r w:rsidRPr="00BB244D">
              <w:rPr>
                <w:color w:val="000000"/>
                <w:sz w:val="20"/>
              </w:rPr>
              <w:t>Ημιμαραθώνιος</w:t>
            </w:r>
            <w:proofErr w:type="spellEnd"/>
            <w:r w:rsidRPr="00BB244D">
              <w:rPr>
                <w:color w:val="000000"/>
                <w:sz w:val="20"/>
              </w:rPr>
              <w:t xml:space="preserve"> </w:t>
            </w:r>
            <w:proofErr w:type="spellStart"/>
            <w:r w:rsidRPr="00BB244D">
              <w:rPr>
                <w:color w:val="000000"/>
                <w:sz w:val="20"/>
              </w:rPr>
              <w:t>Σιρρις</w:t>
            </w:r>
            <w:proofErr w:type="spellEnd"/>
          </w:p>
        </w:tc>
        <w:tc>
          <w:tcPr>
            <w:tcW w:w="1573" w:type="dxa"/>
            <w:tcBorders>
              <w:top w:val="nil"/>
              <w:left w:val="nil"/>
              <w:bottom w:val="single" w:sz="4" w:space="0" w:color="auto"/>
              <w:right w:val="single" w:sz="4" w:space="0" w:color="auto"/>
            </w:tcBorders>
            <w:shd w:val="clear" w:color="auto" w:fill="auto"/>
            <w:noWrap/>
            <w:hideMark/>
          </w:tcPr>
          <w:p w14:paraId="56F9B2C4"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444BF8D9" w14:textId="77777777" w:rsidR="00BB244D" w:rsidRPr="00BB244D" w:rsidRDefault="00BB244D" w:rsidP="00BB244D">
            <w:pPr>
              <w:jc w:val="center"/>
              <w:rPr>
                <w:color w:val="000000"/>
                <w:sz w:val="20"/>
              </w:rPr>
            </w:pPr>
            <w:r w:rsidRPr="00BB244D">
              <w:rPr>
                <w:color w:val="000000"/>
                <w:sz w:val="20"/>
              </w:rPr>
              <w:t>Σέρρες</w:t>
            </w:r>
          </w:p>
        </w:tc>
      </w:tr>
      <w:tr w:rsidR="00BB244D" w:rsidRPr="00BB244D" w14:paraId="0F48FB29"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72484DB1" w14:textId="77777777" w:rsidR="00BB244D" w:rsidRPr="00BB244D" w:rsidRDefault="00BB244D" w:rsidP="00BB244D">
            <w:pPr>
              <w:jc w:val="center"/>
              <w:rPr>
                <w:color w:val="000000"/>
                <w:sz w:val="20"/>
              </w:rPr>
            </w:pPr>
            <w:r w:rsidRPr="00BB244D">
              <w:rPr>
                <w:color w:val="000000"/>
                <w:sz w:val="20"/>
              </w:rPr>
              <w:t>26</w:t>
            </w:r>
          </w:p>
        </w:tc>
        <w:tc>
          <w:tcPr>
            <w:tcW w:w="4948" w:type="dxa"/>
            <w:tcBorders>
              <w:top w:val="nil"/>
              <w:left w:val="nil"/>
              <w:bottom w:val="single" w:sz="4" w:space="0" w:color="auto"/>
              <w:right w:val="single" w:sz="4" w:space="0" w:color="auto"/>
            </w:tcBorders>
            <w:shd w:val="clear" w:color="auto" w:fill="auto"/>
            <w:noWrap/>
            <w:hideMark/>
          </w:tcPr>
          <w:p w14:paraId="5AD96DD2" w14:textId="77777777" w:rsidR="00BB244D" w:rsidRPr="00BB244D" w:rsidRDefault="00BB244D" w:rsidP="00BB244D">
            <w:pPr>
              <w:rPr>
                <w:color w:val="000000"/>
                <w:sz w:val="20"/>
              </w:rPr>
            </w:pPr>
            <w:r w:rsidRPr="00BB244D">
              <w:rPr>
                <w:color w:val="000000"/>
                <w:sz w:val="20"/>
              </w:rPr>
              <w:t>Δρόμος Ελευθερίας Θερμοπύλες-Αλαμάνα-</w:t>
            </w:r>
            <w:proofErr w:type="spellStart"/>
            <w:r w:rsidRPr="00BB244D">
              <w:rPr>
                <w:color w:val="000000"/>
                <w:sz w:val="20"/>
              </w:rPr>
              <w:t>Γοργοπ</w:t>
            </w:r>
            <w:proofErr w:type="spellEnd"/>
            <w:r w:rsidRPr="00BB244D">
              <w:rPr>
                <w:color w:val="000000"/>
                <w:sz w:val="20"/>
              </w:rPr>
              <w:t>.</w:t>
            </w:r>
          </w:p>
        </w:tc>
        <w:tc>
          <w:tcPr>
            <w:tcW w:w="1573" w:type="dxa"/>
            <w:tcBorders>
              <w:top w:val="nil"/>
              <w:left w:val="nil"/>
              <w:bottom w:val="single" w:sz="4" w:space="0" w:color="auto"/>
              <w:right w:val="single" w:sz="4" w:space="0" w:color="auto"/>
            </w:tcBorders>
            <w:shd w:val="clear" w:color="auto" w:fill="auto"/>
            <w:noWrap/>
            <w:hideMark/>
          </w:tcPr>
          <w:p w14:paraId="6256E821" w14:textId="77777777" w:rsidR="00BB244D" w:rsidRPr="00BB244D" w:rsidRDefault="00BB244D" w:rsidP="00BB244D">
            <w:pPr>
              <w:jc w:val="center"/>
              <w:rPr>
                <w:color w:val="000000"/>
                <w:sz w:val="20"/>
              </w:rPr>
            </w:pPr>
            <w:r w:rsidRPr="00BB244D">
              <w:rPr>
                <w:color w:val="000000"/>
                <w:sz w:val="20"/>
              </w:rPr>
              <w:t xml:space="preserve">21.1 </w:t>
            </w:r>
            <w:proofErr w:type="spellStart"/>
            <w:r w:rsidRPr="00BB244D">
              <w:rPr>
                <w:color w:val="000000"/>
                <w:sz w:val="20"/>
              </w:rPr>
              <w:t>χλμ</w:t>
            </w:r>
            <w:proofErr w:type="spellEnd"/>
          </w:p>
        </w:tc>
        <w:tc>
          <w:tcPr>
            <w:tcW w:w="2257" w:type="dxa"/>
            <w:tcBorders>
              <w:top w:val="nil"/>
              <w:left w:val="nil"/>
              <w:bottom w:val="single" w:sz="4" w:space="0" w:color="auto"/>
              <w:right w:val="single" w:sz="4" w:space="0" w:color="auto"/>
            </w:tcBorders>
            <w:shd w:val="clear" w:color="auto" w:fill="auto"/>
            <w:noWrap/>
            <w:hideMark/>
          </w:tcPr>
          <w:p w14:paraId="3B1427D5" w14:textId="77777777" w:rsidR="00BB244D" w:rsidRPr="00BB244D" w:rsidRDefault="00BB244D" w:rsidP="00BB244D">
            <w:pPr>
              <w:jc w:val="center"/>
              <w:rPr>
                <w:color w:val="000000"/>
                <w:sz w:val="20"/>
              </w:rPr>
            </w:pPr>
            <w:r w:rsidRPr="00BB244D">
              <w:rPr>
                <w:color w:val="000000"/>
                <w:sz w:val="20"/>
              </w:rPr>
              <w:t>Θερμοπύλες</w:t>
            </w:r>
          </w:p>
        </w:tc>
      </w:tr>
      <w:tr w:rsidR="00BB244D" w:rsidRPr="00BB244D" w14:paraId="4AF40B14"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7DD81321" w14:textId="77777777" w:rsidR="00BB244D" w:rsidRPr="00BB244D" w:rsidRDefault="00BB244D" w:rsidP="00BB244D">
            <w:pPr>
              <w:jc w:val="center"/>
              <w:rPr>
                <w:color w:val="000000"/>
                <w:sz w:val="20"/>
              </w:rPr>
            </w:pPr>
            <w:r w:rsidRPr="00BB244D">
              <w:rPr>
                <w:color w:val="000000"/>
                <w:sz w:val="20"/>
              </w:rPr>
              <w:t> </w:t>
            </w:r>
          </w:p>
        </w:tc>
        <w:tc>
          <w:tcPr>
            <w:tcW w:w="4948" w:type="dxa"/>
            <w:tcBorders>
              <w:top w:val="nil"/>
              <w:left w:val="nil"/>
              <w:bottom w:val="single" w:sz="4" w:space="0" w:color="auto"/>
              <w:right w:val="single" w:sz="4" w:space="0" w:color="auto"/>
            </w:tcBorders>
            <w:shd w:val="clear" w:color="auto" w:fill="auto"/>
            <w:noWrap/>
            <w:hideMark/>
          </w:tcPr>
          <w:p w14:paraId="6562E4E1" w14:textId="77777777" w:rsidR="00BB244D" w:rsidRPr="00BB244D" w:rsidRDefault="00BB244D" w:rsidP="00BB244D">
            <w:pPr>
              <w:rPr>
                <w:color w:val="000000"/>
                <w:sz w:val="20"/>
              </w:rPr>
            </w:pPr>
            <w:r w:rsidRPr="00BB244D">
              <w:rPr>
                <w:color w:val="000000"/>
                <w:sz w:val="20"/>
              </w:rPr>
              <w:t> </w:t>
            </w:r>
          </w:p>
        </w:tc>
        <w:tc>
          <w:tcPr>
            <w:tcW w:w="1573" w:type="dxa"/>
            <w:tcBorders>
              <w:top w:val="nil"/>
              <w:left w:val="nil"/>
              <w:bottom w:val="single" w:sz="4" w:space="0" w:color="auto"/>
              <w:right w:val="single" w:sz="4" w:space="0" w:color="auto"/>
            </w:tcBorders>
            <w:shd w:val="clear" w:color="auto" w:fill="auto"/>
            <w:noWrap/>
            <w:hideMark/>
          </w:tcPr>
          <w:p w14:paraId="1DF36A60" w14:textId="77777777" w:rsidR="00BB244D" w:rsidRPr="00BB244D" w:rsidRDefault="00BB244D" w:rsidP="00BB244D">
            <w:pPr>
              <w:jc w:val="center"/>
              <w:rPr>
                <w:color w:val="000000"/>
                <w:sz w:val="20"/>
              </w:rPr>
            </w:pPr>
            <w:r w:rsidRPr="00BB244D">
              <w:rPr>
                <w:color w:val="000000"/>
                <w:sz w:val="20"/>
              </w:rPr>
              <w:t> </w:t>
            </w:r>
          </w:p>
        </w:tc>
        <w:tc>
          <w:tcPr>
            <w:tcW w:w="2257" w:type="dxa"/>
            <w:tcBorders>
              <w:top w:val="nil"/>
              <w:left w:val="nil"/>
              <w:bottom w:val="single" w:sz="4" w:space="0" w:color="auto"/>
              <w:right w:val="single" w:sz="4" w:space="0" w:color="auto"/>
            </w:tcBorders>
            <w:shd w:val="clear" w:color="auto" w:fill="auto"/>
            <w:noWrap/>
            <w:hideMark/>
          </w:tcPr>
          <w:p w14:paraId="1E44A82A" w14:textId="77777777" w:rsidR="00BB244D" w:rsidRPr="00BB244D" w:rsidRDefault="00BB244D" w:rsidP="00BB244D">
            <w:pPr>
              <w:jc w:val="center"/>
              <w:rPr>
                <w:color w:val="000000"/>
                <w:sz w:val="20"/>
              </w:rPr>
            </w:pPr>
            <w:r w:rsidRPr="00BB244D">
              <w:rPr>
                <w:color w:val="000000"/>
                <w:sz w:val="20"/>
              </w:rPr>
              <w:t> </w:t>
            </w:r>
          </w:p>
        </w:tc>
      </w:tr>
      <w:tr w:rsidR="00BB244D" w:rsidRPr="00BB244D" w14:paraId="069EA025" w14:textId="77777777" w:rsidTr="00BB244D">
        <w:trPr>
          <w:trHeight w:val="360"/>
        </w:trPr>
        <w:tc>
          <w:tcPr>
            <w:tcW w:w="9220" w:type="dxa"/>
            <w:gridSpan w:val="4"/>
            <w:tcBorders>
              <w:top w:val="single" w:sz="4" w:space="0" w:color="auto"/>
              <w:left w:val="single" w:sz="4" w:space="0" w:color="auto"/>
              <w:bottom w:val="single" w:sz="4" w:space="0" w:color="auto"/>
              <w:right w:val="single" w:sz="4" w:space="0" w:color="auto"/>
            </w:tcBorders>
            <w:shd w:val="clear" w:color="000000" w:fill="DDEBF7"/>
            <w:noWrap/>
            <w:vAlign w:val="center"/>
            <w:hideMark/>
          </w:tcPr>
          <w:p w14:paraId="0F59E479" w14:textId="77777777" w:rsidR="00BB244D" w:rsidRPr="00BB244D" w:rsidRDefault="00BB244D" w:rsidP="00BB244D">
            <w:pPr>
              <w:jc w:val="center"/>
              <w:rPr>
                <w:b/>
                <w:bCs/>
                <w:color w:val="000000"/>
                <w:szCs w:val="24"/>
              </w:rPr>
            </w:pPr>
            <w:r w:rsidRPr="00BB244D">
              <w:rPr>
                <w:b/>
                <w:bCs/>
                <w:color w:val="000000"/>
                <w:szCs w:val="24"/>
              </w:rPr>
              <w:t>Διαδρομές Μαραθωνίου</w:t>
            </w:r>
          </w:p>
        </w:tc>
      </w:tr>
      <w:tr w:rsidR="00BB244D" w:rsidRPr="00BB244D" w14:paraId="4995EC5E" w14:textId="77777777" w:rsidTr="00BB244D">
        <w:trPr>
          <w:trHeight w:val="255"/>
        </w:trPr>
        <w:tc>
          <w:tcPr>
            <w:tcW w:w="442" w:type="dxa"/>
            <w:tcBorders>
              <w:top w:val="nil"/>
              <w:left w:val="single" w:sz="4" w:space="0" w:color="auto"/>
              <w:bottom w:val="single" w:sz="4" w:space="0" w:color="auto"/>
              <w:right w:val="single" w:sz="4" w:space="0" w:color="auto"/>
            </w:tcBorders>
            <w:shd w:val="clear" w:color="000000" w:fill="DDEBF7"/>
            <w:noWrap/>
            <w:vAlign w:val="center"/>
            <w:hideMark/>
          </w:tcPr>
          <w:p w14:paraId="0E726909" w14:textId="77777777" w:rsidR="00BB244D" w:rsidRPr="00BB244D" w:rsidRDefault="00BB244D" w:rsidP="00BB244D">
            <w:pPr>
              <w:jc w:val="center"/>
              <w:rPr>
                <w:b/>
                <w:bCs/>
                <w:color w:val="000000"/>
                <w:sz w:val="20"/>
              </w:rPr>
            </w:pPr>
            <w:r w:rsidRPr="00BB244D">
              <w:rPr>
                <w:b/>
                <w:bCs/>
                <w:color w:val="000000"/>
                <w:sz w:val="20"/>
              </w:rPr>
              <w:t>Α/Α</w:t>
            </w:r>
          </w:p>
        </w:tc>
        <w:tc>
          <w:tcPr>
            <w:tcW w:w="4948" w:type="dxa"/>
            <w:tcBorders>
              <w:top w:val="nil"/>
              <w:left w:val="nil"/>
              <w:bottom w:val="single" w:sz="4" w:space="0" w:color="auto"/>
              <w:right w:val="single" w:sz="4" w:space="0" w:color="auto"/>
            </w:tcBorders>
            <w:shd w:val="clear" w:color="000000" w:fill="DDEBF7"/>
            <w:noWrap/>
            <w:vAlign w:val="center"/>
            <w:hideMark/>
          </w:tcPr>
          <w:p w14:paraId="56343D95" w14:textId="77777777" w:rsidR="00BB244D" w:rsidRPr="00BB244D" w:rsidRDefault="00BB244D" w:rsidP="00BB244D">
            <w:pPr>
              <w:jc w:val="center"/>
              <w:rPr>
                <w:b/>
                <w:bCs/>
                <w:color w:val="000000"/>
                <w:sz w:val="20"/>
              </w:rPr>
            </w:pPr>
            <w:r w:rsidRPr="00BB244D">
              <w:rPr>
                <w:b/>
                <w:bCs/>
                <w:color w:val="000000"/>
                <w:sz w:val="20"/>
              </w:rPr>
              <w:t>Επωνυμία Διοργάνωσης</w:t>
            </w:r>
          </w:p>
        </w:tc>
        <w:tc>
          <w:tcPr>
            <w:tcW w:w="1573" w:type="dxa"/>
            <w:tcBorders>
              <w:top w:val="nil"/>
              <w:left w:val="nil"/>
              <w:bottom w:val="single" w:sz="4" w:space="0" w:color="auto"/>
              <w:right w:val="single" w:sz="4" w:space="0" w:color="auto"/>
            </w:tcBorders>
            <w:shd w:val="clear" w:color="000000" w:fill="DDEBF7"/>
            <w:noWrap/>
            <w:vAlign w:val="center"/>
            <w:hideMark/>
          </w:tcPr>
          <w:p w14:paraId="2D2B69A0" w14:textId="77777777" w:rsidR="00BB244D" w:rsidRPr="00BB244D" w:rsidRDefault="00BB244D" w:rsidP="00BB244D">
            <w:pPr>
              <w:jc w:val="center"/>
              <w:rPr>
                <w:b/>
                <w:bCs/>
                <w:color w:val="000000"/>
                <w:sz w:val="20"/>
              </w:rPr>
            </w:pPr>
            <w:r w:rsidRPr="00BB244D">
              <w:rPr>
                <w:b/>
                <w:bCs/>
                <w:color w:val="000000"/>
                <w:sz w:val="20"/>
              </w:rPr>
              <w:t>Πιστοποιημένη</w:t>
            </w:r>
          </w:p>
        </w:tc>
        <w:tc>
          <w:tcPr>
            <w:tcW w:w="2257" w:type="dxa"/>
            <w:tcBorders>
              <w:top w:val="nil"/>
              <w:left w:val="nil"/>
              <w:bottom w:val="single" w:sz="4" w:space="0" w:color="auto"/>
              <w:right w:val="single" w:sz="4" w:space="0" w:color="auto"/>
            </w:tcBorders>
            <w:shd w:val="clear" w:color="000000" w:fill="DDEBF7"/>
            <w:noWrap/>
            <w:vAlign w:val="center"/>
            <w:hideMark/>
          </w:tcPr>
          <w:p w14:paraId="757FF98F" w14:textId="77777777" w:rsidR="00BB244D" w:rsidRPr="00BB244D" w:rsidRDefault="00BB244D" w:rsidP="00BB244D">
            <w:pPr>
              <w:jc w:val="center"/>
              <w:rPr>
                <w:b/>
                <w:bCs/>
                <w:color w:val="000000"/>
                <w:sz w:val="20"/>
              </w:rPr>
            </w:pPr>
            <w:r w:rsidRPr="00BB244D">
              <w:rPr>
                <w:b/>
                <w:bCs/>
                <w:color w:val="000000"/>
                <w:sz w:val="20"/>
              </w:rPr>
              <w:t>Τόπος διεξαγωγής</w:t>
            </w:r>
          </w:p>
        </w:tc>
      </w:tr>
      <w:tr w:rsidR="00BB244D" w:rsidRPr="00BB244D" w14:paraId="31D89836"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1799B116" w14:textId="77777777" w:rsidR="00BB244D" w:rsidRPr="00BB244D" w:rsidRDefault="00BB244D" w:rsidP="00BB244D">
            <w:pPr>
              <w:jc w:val="center"/>
              <w:rPr>
                <w:color w:val="000000"/>
                <w:sz w:val="20"/>
              </w:rPr>
            </w:pPr>
            <w:r w:rsidRPr="00BB244D">
              <w:rPr>
                <w:color w:val="000000"/>
                <w:sz w:val="20"/>
              </w:rPr>
              <w:t>1</w:t>
            </w:r>
          </w:p>
        </w:tc>
        <w:tc>
          <w:tcPr>
            <w:tcW w:w="4948" w:type="dxa"/>
            <w:tcBorders>
              <w:top w:val="nil"/>
              <w:left w:val="nil"/>
              <w:bottom w:val="single" w:sz="4" w:space="0" w:color="auto"/>
              <w:right w:val="single" w:sz="4" w:space="0" w:color="auto"/>
            </w:tcBorders>
            <w:shd w:val="clear" w:color="auto" w:fill="auto"/>
            <w:noWrap/>
            <w:hideMark/>
          </w:tcPr>
          <w:p w14:paraId="7E2B51C9" w14:textId="77777777" w:rsidR="00BB244D" w:rsidRPr="00BB244D" w:rsidRDefault="00BB244D" w:rsidP="00BB244D">
            <w:pPr>
              <w:rPr>
                <w:color w:val="000000"/>
                <w:sz w:val="20"/>
              </w:rPr>
            </w:pPr>
            <w:r w:rsidRPr="00BB244D">
              <w:rPr>
                <w:color w:val="000000"/>
                <w:sz w:val="20"/>
              </w:rPr>
              <w:t>Αυθεντικός Μαραθώνιος</w:t>
            </w:r>
          </w:p>
        </w:tc>
        <w:tc>
          <w:tcPr>
            <w:tcW w:w="1573" w:type="dxa"/>
            <w:tcBorders>
              <w:top w:val="nil"/>
              <w:left w:val="nil"/>
              <w:bottom w:val="single" w:sz="4" w:space="0" w:color="auto"/>
              <w:right w:val="single" w:sz="4" w:space="0" w:color="auto"/>
            </w:tcBorders>
            <w:shd w:val="clear" w:color="auto" w:fill="auto"/>
            <w:noWrap/>
            <w:hideMark/>
          </w:tcPr>
          <w:p w14:paraId="5EED8015" w14:textId="77777777" w:rsidR="00BB244D" w:rsidRPr="00BB244D" w:rsidRDefault="00BB244D" w:rsidP="00BB244D">
            <w:pPr>
              <w:jc w:val="center"/>
              <w:rPr>
                <w:color w:val="000000"/>
                <w:sz w:val="20"/>
              </w:rPr>
            </w:pPr>
            <w:r w:rsidRPr="00BB244D">
              <w:rPr>
                <w:color w:val="000000"/>
                <w:sz w:val="20"/>
              </w:rPr>
              <w:t>42,2</w:t>
            </w:r>
          </w:p>
        </w:tc>
        <w:tc>
          <w:tcPr>
            <w:tcW w:w="2257" w:type="dxa"/>
            <w:tcBorders>
              <w:top w:val="nil"/>
              <w:left w:val="nil"/>
              <w:bottom w:val="single" w:sz="4" w:space="0" w:color="auto"/>
              <w:right w:val="single" w:sz="4" w:space="0" w:color="auto"/>
            </w:tcBorders>
            <w:shd w:val="clear" w:color="auto" w:fill="auto"/>
            <w:noWrap/>
            <w:hideMark/>
          </w:tcPr>
          <w:p w14:paraId="58578D67" w14:textId="77777777" w:rsidR="00BB244D" w:rsidRPr="00BB244D" w:rsidRDefault="00BB244D" w:rsidP="00BB244D">
            <w:pPr>
              <w:jc w:val="center"/>
              <w:rPr>
                <w:color w:val="000000"/>
                <w:sz w:val="20"/>
              </w:rPr>
            </w:pPr>
            <w:r w:rsidRPr="00BB244D">
              <w:rPr>
                <w:color w:val="000000"/>
                <w:sz w:val="20"/>
              </w:rPr>
              <w:t>Αθήνα</w:t>
            </w:r>
          </w:p>
        </w:tc>
      </w:tr>
      <w:tr w:rsidR="00BB244D" w:rsidRPr="00BB244D" w14:paraId="2A5BA332"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5D5429C1" w14:textId="77777777" w:rsidR="00BB244D" w:rsidRPr="00BB244D" w:rsidRDefault="00BB244D" w:rsidP="00BB244D">
            <w:pPr>
              <w:jc w:val="center"/>
              <w:rPr>
                <w:color w:val="000000"/>
                <w:sz w:val="20"/>
              </w:rPr>
            </w:pPr>
            <w:r w:rsidRPr="00BB244D">
              <w:rPr>
                <w:color w:val="000000"/>
                <w:sz w:val="20"/>
              </w:rPr>
              <w:t>2</w:t>
            </w:r>
          </w:p>
        </w:tc>
        <w:tc>
          <w:tcPr>
            <w:tcW w:w="4948" w:type="dxa"/>
            <w:tcBorders>
              <w:top w:val="nil"/>
              <w:left w:val="nil"/>
              <w:bottom w:val="single" w:sz="4" w:space="0" w:color="auto"/>
              <w:right w:val="single" w:sz="4" w:space="0" w:color="auto"/>
            </w:tcBorders>
            <w:shd w:val="clear" w:color="auto" w:fill="auto"/>
            <w:noWrap/>
            <w:hideMark/>
          </w:tcPr>
          <w:p w14:paraId="00D2BEAA" w14:textId="77777777" w:rsidR="00BB244D" w:rsidRPr="00BB244D" w:rsidRDefault="00BB244D" w:rsidP="00BB244D">
            <w:pPr>
              <w:rPr>
                <w:color w:val="000000"/>
                <w:sz w:val="20"/>
              </w:rPr>
            </w:pPr>
            <w:r w:rsidRPr="00BB244D">
              <w:rPr>
                <w:color w:val="000000"/>
                <w:sz w:val="20"/>
              </w:rPr>
              <w:t>Μαραθώνιος Μ. Αλέξανδρος</w:t>
            </w:r>
          </w:p>
        </w:tc>
        <w:tc>
          <w:tcPr>
            <w:tcW w:w="1573" w:type="dxa"/>
            <w:tcBorders>
              <w:top w:val="nil"/>
              <w:left w:val="nil"/>
              <w:bottom w:val="single" w:sz="4" w:space="0" w:color="auto"/>
              <w:right w:val="single" w:sz="4" w:space="0" w:color="auto"/>
            </w:tcBorders>
            <w:shd w:val="clear" w:color="auto" w:fill="auto"/>
            <w:noWrap/>
            <w:hideMark/>
          </w:tcPr>
          <w:p w14:paraId="2FE9224D" w14:textId="77777777" w:rsidR="00BB244D" w:rsidRPr="00BB244D" w:rsidRDefault="00BB244D" w:rsidP="00BB244D">
            <w:pPr>
              <w:jc w:val="center"/>
              <w:rPr>
                <w:color w:val="000000"/>
                <w:sz w:val="20"/>
              </w:rPr>
            </w:pPr>
            <w:r w:rsidRPr="00BB244D">
              <w:rPr>
                <w:color w:val="000000"/>
                <w:sz w:val="20"/>
              </w:rPr>
              <w:t>42,2</w:t>
            </w:r>
          </w:p>
        </w:tc>
        <w:tc>
          <w:tcPr>
            <w:tcW w:w="2257" w:type="dxa"/>
            <w:tcBorders>
              <w:top w:val="nil"/>
              <w:left w:val="nil"/>
              <w:bottom w:val="single" w:sz="4" w:space="0" w:color="auto"/>
              <w:right w:val="single" w:sz="4" w:space="0" w:color="auto"/>
            </w:tcBorders>
            <w:shd w:val="clear" w:color="auto" w:fill="auto"/>
            <w:noWrap/>
            <w:hideMark/>
          </w:tcPr>
          <w:p w14:paraId="1DD5B3B3" w14:textId="77777777" w:rsidR="00BB244D" w:rsidRPr="00BB244D" w:rsidRDefault="00BB244D" w:rsidP="00BB244D">
            <w:pPr>
              <w:jc w:val="center"/>
              <w:rPr>
                <w:color w:val="000000"/>
                <w:sz w:val="20"/>
              </w:rPr>
            </w:pPr>
            <w:r w:rsidRPr="00BB244D">
              <w:rPr>
                <w:color w:val="000000"/>
                <w:sz w:val="20"/>
              </w:rPr>
              <w:t>Θεσσαλονίκη</w:t>
            </w:r>
          </w:p>
        </w:tc>
      </w:tr>
      <w:tr w:rsidR="00BB244D" w:rsidRPr="00BB244D" w14:paraId="1E5CCAC8"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18908A19" w14:textId="77777777" w:rsidR="00BB244D" w:rsidRPr="00BB244D" w:rsidRDefault="00BB244D" w:rsidP="00BB244D">
            <w:pPr>
              <w:jc w:val="center"/>
              <w:rPr>
                <w:color w:val="000000"/>
                <w:sz w:val="20"/>
              </w:rPr>
            </w:pPr>
            <w:r w:rsidRPr="00BB244D">
              <w:rPr>
                <w:color w:val="000000"/>
                <w:sz w:val="20"/>
              </w:rPr>
              <w:t>3</w:t>
            </w:r>
          </w:p>
        </w:tc>
        <w:tc>
          <w:tcPr>
            <w:tcW w:w="4948" w:type="dxa"/>
            <w:tcBorders>
              <w:top w:val="nil"/>
              <w:left w:val="nil"/>
              <w:bottom w:val="single" w:sz="4" w:space="0" w:color="auto"/>
              <w:right w:val="single" w:sz="4" w:space="0" w:color="auto"/>
            </w:tcBorders>
            <w:shd w:val="clear" w:color="auto" w:fill="auto"/>
            <w:noWrap/>
            <w:hideMark/>
          </w:tcPr>
          <w:p w14:paraId="7C0EA381" w14:textId="77777777" w:rsidR="00BB244D" w:rsidRPr="00BB244D" w:rsidRDefault="00BB244D" w:rsidP="00BB244D">
            <w:pPr>
              <w:rPr>
                <w:color w:val="000000"/>
                <w:sz w:val="20"/>
              </w:rPr>
            </w:pPr>
            <w:r w:rsidRPr="00BB244D">
              <w:rPr>
                <w:color w:val="000000"/>
                <w:sz w:val="20"/>
              </w:rPr>
              <w:t>Μαραθώνιος Ναυπλίου</w:t>
            </w:r>
          </w:p>
        </w:tc>
        <w:tc>
          <w:tcPr>
            <w:tcW w:w="1573" w:type="dxa"/>
            <w:tcBorders>
              <w:top w:val="nil"/>
              <w:left w:val="nil"/>
              <w:bottom w:val="single" w:sz="4" w:space="0" w:color="auto"/>
              <w:right w:val="single" w:sz="4" w:space="0" w:color="auto"/>
            </w:tcBorders>
            <w:shd w:val="clear" w:color="auto" w:fill="auto"/>
            <w:noWrap/>
            <w:hideMark/>
          </w:tcPr>
          <w:p w14:paraId="58A379D2" w14:textId="77777777" w:rsidR="00BB244D" w:rsidRPr="00BB244D" w:rsidRDefault="00BB244D" w:rsidP="00BB244D">
            <w:pPr>
              <w:jc w:val="center"/>
              <w:rPr>
                <w:color w:val="000000"/>
                <w:sz w:val="20"/>
              </w:rPr>
            </w:pPr>
            <w:r w:rsidRPr="00BB244D">
              <w:rPr>
                <w:color w:val="000000"/>
                <w:sz w:val="20"/>
              </w:rPr>
              <w:t>42,2</w:t>
            </w:r>
          </w:p>
        </w:tc>
        <w:tc>
          <w:tcPr>
            <w:tcW w:w="2257" w:type="dxa"/>
            <w:tcBorders>
              <w:top w:val="nil"/>
              <w:left w:val="nil"/>
              <w:bottom w:val="single" w:sz="4" w:space="0" w:color="auto"/>
              <w:right w:val="single" w:sz="4" w:space="0" w:color="auto"/>
            </w:tcBorders>
            <w:shd w:val="clear" w:color="auto" w:fill="auto"/>
            <w:noWrap/>
            <w:hideMark/>
          </w:tcPr>
          <w:p w14:paraId="12854961" w14:textId="77777777" w:rsidR="00BB244D" w:rsidRPr="00BB244D" w:rsidRDefault="00BB244D" w:rsidP="00BB244D">
            <w:pPr>
              <w:jc w:val="center"/>
              <w:rPr>
                <w:color w:val="000000"/>
                <w:sz w:val="20"/>
              </w:rPr>
            </w:pPr>
            <w:r w:rsidRPr="00BB244D">
              <w:rPr>
                <w:color w:val="000000"/>
                <w:sz w:val="20"/>
              </w:rPr>
              <w:t>Ναύπλιο</w:t>
            </w:r>
          </w:p>
        </w:tc>
      </w:tr>
      <w:tr w:rsidR="00BB244D" w:rsidRPr="00BB244D" w14:paraId="71354F19"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68DC2B80" w14:textId="77777777" w:rsidR="00BB244D" w:rsidRPr="00BB244D" w:rsidRDefault="00BB244D" w:rsidP="00BB244D">
            <w:pPr>
              <w:jc w:val="center"/>
              <w:rPr>
                <w:color w:val="000000"/>
                <w:sz w:val="20"/>
              </w:rPr>
            </w:pPr>
            <w:r w:rsidRPr="00BB244D">
              <w:rPr>
                <w:color w:val="000000"/>
                <w:sz w:val="20"/>
              </w:rPr>
              <w:t>4</w:t>
            </w:r>
          </w:p>
        </w:tc>
        <w:tc>
          <w:tcPr>
            <w:tcW w:w="4948" w:type="dxa"/>
            <w:tcBorders>
              <w:top w:val="nil"/>
              <w:left w:val="nil"/>
              <w:bottom w:val="single" w:sz="4" w:space="0" w:color="auto"/>
              <w:right w:val="single" w:sz="4" w:space="0" w:color="auto"/>
            </w:tcBorders>
            <w:shd w:val="clear" w:color="auto" w:fill="auto"/>
            <w:noWrap/>
            <w:hideMark/>
          </w:tcPr>
          <w:p w14:paraId="617DCD53" w14:textId="77777777" w:rsidR="00BB244D" w:rsidRPr="00BB244D" w:rsidRDefault="00BB244D" w:rsidP="00BB244D">
            <w:pPr>
              <w:rPr>
                <w:color w:val="000000"/>
                <w:sz w:val="20"/>
              </w:rPr>
            </w:pPr>
            <w:r w:rsidRPr="00BB244D">
              <w:rPr>
                <w:color w:val="000000"/>
                <w:sz w:val="20"/>
              </w:rPr>
              <w:t>Μαραθώνιος Μεσσήνης</w:t>
            </w:r>
          </w:p>
        </w:tc>
        <w:tc>
          <w:tcPr>
            <w:tcW w:w="1573" w:type="dxa"/>
            <w:tcBorders>
              <w:top w:val="nil"/>
              <w:left w:val="nil"/>
              <w:bottom w:val="single" w:sz="4" w:space="0" w:color="auto"/>
              <w:right w:val="single" w:sz="4" w:space="0" w:color="auto"/>
            </w:tcBorders>
            <w:shd w:val="clear" w:color="auto" w:fill="auto"/>
            <w:noWrap/>
            <w:hideMark/>
          </w:tcPr>
          <w:p w14:paraId="323AE4B6" w14:textId="77777777" w:rsidR="00BB244D" w:rsidRPr="00BB244D" w:rsidRDefault="00BB244D" w:rsidP="00BB244D">
            <w:pPr>
              <w:jc w:val="center"/>
              <w:rPr>
                <w:color w:val="000000"/>
                <w:sz w:val="20"/>
              </w:rPr>
            </w:pPr>
            <w:r w:rsidRPr="00BB244D">
              <w:rPr>
                <w:color w:val="000000"/>
                <w:sz w:val="20"/>
              </w:rPr>
              <w:t>42,2</w:t>
            </w:r>
          </w:p>
        </w:tc>
        <w:tc>
          <w:tcPr>
            <w:tcW w:w="2257" w:type="dxa"/>
            <w:tcBorders>
              <w:top w:val="nil"/>
              <w:left w:val="nil"/>
              <w:bottom w:val="single" w:sz="4" w:space="0" w:color="auto"/>
              <w:right w:val="single" w:sz="4" w:space="0" w:color="auto"/>
            </w:tcBorders>
            <w:shd w:val="clear" w:color="auto" w:fill="auto"/>
            <w:noWrap/>
            <w:hideMark/>
          </w:tcPr>
          <w:p w14:paraId="1864E1C0" w14:textId="77777777" w:rsidR="00BB244D" w:rsidRPr="00BB244D" w:rsidRDefault="00BB244D" w:rsidP="00BB244D">
            <w:pPr>
              <w:jc w:val="center"/>
              <w:rPr>
                <w:color w:val="000000"/>
                <w:sz w:val="20"/>
              </w:rPr>
            </w:pPr>
            <w:r w:rsidRPr="00BB244D">
              <w:rPr>
                <w:color w:val="000000"/>
                <w:sz w:val="20"/>
              </w:rPr>
              <w:t>Μεσσήνη</w:t>
            </w:r>
          </w:p>
        </w:tc>
      </w:tr>
      <w:tr w:rsidR="00BB244D" w:rsidRPr="00BB244D" w14:paraId="4015260B"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252875CF" w14:textId="77777777" w:rsidR="00BB244D" w:rsidRPr="00BB244D" w:rsidRDefault="00BB244D" w:rsidP="00BB244D">
            <w:pPr>
              <w:jc w:val="center"/>
              <w:rPr>
                <w:color w:val="000000"/>
                <w:sz w:val="20"/>
              </w:rPr>
            </w:pPr>
            <w:r w:rsidRPr="00BB244D">
              <w:rPr>
                <w:color w:val="000000"/>
                <w:sz w:val="20"/>
              </w:rPr>
              <w:t>5</w:t>
            </w:r>
          </w:p>
        </w:tc>
        <w:tc>
          <w:tcPr>
            <w:tcW w:w="4948" w:type="dxa"/>
            <w:tcBorders>
              <w:top w:val="nil"/>
              <w:left w:val="nil"/>
              <w:bottom w:val="single" w:sz="4" w:space="0" w:color="auto"/>
              <w:right w:val="single" w:sz="4" w:space="0" w:color="auto"/>
            </w:tcBorders>
            <w:shd w:val="clear" w:color="auto" w:fill="auto"/>
            <w:noWrap/>
            <w:hideMark/>
          </w:tcPr>
          <w:p w14:paraId="1C3C4644" w14:textId="77777777" w:rsidR="00BB244D" w:rsidRPr="00BB244D" w:rsidRDefault="00BB244D" w:rsidP="00BB244D">
            <w:pPr>
              <w:rPr>
                <w:color w:val="000000"/>
                <w:sz w:val="20"/>
              </w:rPr>
            </w:pPr>
            <w:proofErr w:type="spellStart"/>
            <w:r w:rsidRPr="00BB244D">
              <w:rPr>
                <w:color w:val="000000"/>
                <w:sz w:val="20"/>
              </w:rPr>
              <w:t>Roads</w:t>
            </w:r>
            <w:proofErr w:type="spellEnd"/>
            <w:r w:rsidRPr="00BB244D">
              <w:rPr>
                <w:color w:val="000000"/>
                <w:sz w:val="20"/>
              </w:rPr>
              <w:t xml:space="preserve"> </w:t>
            </w:r>
            <w:proofErr w:type="spellStart"/>
            <w:r w:rsidRPr="00BB244D">
              <w:rPr>
                <w:color w:val="000000"/>
                <w:sz w:val="20"/>
              </w:rPr>
              <w:t>to</w:t>
            </w:r>
            <w:proofErr w:type="spellEnd"/>
            <w:r w:rsidRPr="00BB244D">
              <w:rPr>
                <w:color w:val="000000"/>
                <w:sz w:val="20"/>
              </w:rPr>
              <w:t xml:space="preserve"> </w:t>
            </w:r>
            <w:proofErr w:type="spellStart"/>
            <w:r w:rsidRPr="00BB244D">
              <w:rPr>
                <w:color w:val="000000"/>
                <w:sz w:val="20"/>
              </w:rPr>
              <w:t>Rhodes</w:t>
            </w:r>
            <w:proofErr w:type="spellEnd"/>
            <w:r w:rsidRPr="00BB244D">
              <w:rPr>
                <w:color w:val="000000"/>
                <w:sz w:val="20"/>
              </w:rPr>
              <w:t xml:space="preserve"> Μαραθώνιος</w:t>
            </w:r>
          </w:p>
        </w:tc>
        <w:tc>
          <w:tcPr>
            <w:tcW w:w="1573" w:type="dxa"/>
            <w:tcBorders>
              <w:top w:val="nil"/>
              <w:left w:val="nil"/>
              <w:bottom w:val="single" w:sz="4" w:space="0" w:color="auto"/>
              <w:right w:val="single" w:sz="4" w:space="0" w:color="auto"/>
            </w:tcBorders>
            <w:shd w:val="clear" w:color="auto" w:fill="auto"/>
            <w:noWrap/>
            <w:hideMark/>
          </w:tcPr>
          <w:p w14:paraId="4F605DCB" w14:textId="77777777" w:rsidR="00BB244D" w:rsidRPr="00BB244D" w:rsidRDefault="00BB244D" w:rsidP="00BB244D">
            <w:pPr>
              <w:jc w:val="center"/>
              <w:rPr>
                <w:color w:val="000000"/>
                <w:sz w:val="20"/>
              </w:rPr>
            </w:pPr>
            <w:r w:rsidRPr="00BB244D">
              <w:rPr>
                <w:color w:val="000000"/>
                <w:sz w:val="20"/>
              </w:rPr>
              <w:t>42,2</w:t>
            </w:r>
          </w:p>
        </w:tc>
        <w:tc>
          <w:tcPr>
            <w:tcW w:w="2257" w:type="dxa"/>
            <w:tcBorders>
              <w:top w:val="nil"/>
              <w:left w:val="nil"/>
              <w:bottom w:val="single" w:sz="4" w:space="0" w:color="auto"/>
              <w:right w:val="single" w:sz="4" w:space="0" w:color="auto"/>
            </w:tcBorders>
            <w:shd w:val="clear" w:color="auto" w:fill="auto"/>
            <w:noWrap/>
            <w:hideMark/>
          </w:tcPr>
          <w:p w14:paraId="3EFB0C56" w14:textId="77777777" w:rsidR="00BB244D" w:rsidRPr="00BB244D" w:rsidRDefault="00BB244D" w:rsidP="00BB244D">
            <w:pPr>
              <w:jc w:val="center"/>
              <w:rPr>
                <w:color w:val="000000"/>
                <w:sz w:val="20"/>
              </w:rPr>
            </w:pPr>
            <w:r w:rsidRPr="00BB244D">
              <w:rPr>
                <w:color w:val="000000"/>
                <w:sz w:val="20"/>
              </w:rPr>
              <w:t>Ρόδος</w:t>
            </w:r>
          </w:p>
        </w:tc>
      </w:tr>
      <w:tr w:rsidR="00BB244D" w:rsidRPr="00BB244D" w14:paraId="7DB0D042"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066155EE" w14:textId="77777777" w:rsidR="00BB244D" w:rsidRPr="00BB244D" w:rsidRDefault="00BB244D" w:rsidP="00BB244D">
            <w:pPr>
              <w:jc w:val="center"/>
              <w:rPr>
                <w:color w:val="000000"/>
                <w:sz w:val="20"/>
              </w:rPr>
            </w:pPr>
            <w:r w:rsidRPr="00BB244D">
              <w:rPr>
                <w:color w:val="000000"/>
                <w:sz w:val="20"/>
              </w:rPr>
              <w:t>6</w:t>
            </w:r>
          </w:p>
        </w:tc>
        <w:tc>
          <w:tcPr>
            <w:tcW w:w="4948" w:type="dxa"/>
            <w:tcBorders>
              <w:top w:val="nil"/>
              <w:left w:val="nil"/>
              <w:bottom w:val="single" w:sz="4" w:space="0" w:color="auto"/>
              <w:right w:val="single" w:sz="4" w:space="0" w:color="auto"/>
            </w:tcBorders>
            <w:shd w:val="clear" w:color="auto" w:fill="auto"/>
            <w:noWrap/>
            <w:hideMark/>
          </w:tcPr>
          <w:p w14:paraId="5F2A4E72" w14:textId="77777777" w:rsidR="00BB244D" w:rsidRPr="00BB244D" w:rsidRDefault="00BB244D" w:rsidP="00BB244D">
            <w:pPr>
              <w:rPr>
                <w:color w:val="000000"/>
                <w:sz w:val="20"/>
              </w:rPr>
            </w:pPr>
            <w:r w:rsidRPr="00BB244D">
              <w:rPr>
                <w:color w:val="000000"/>
                <w:sz w:val="20"/>
              </w:rPr>
              <w:t>Μαραθώνιος Χανίων</w:t>
            </w:r>
          </w:p>
        </w:tc>
        <w:tc>
          <w:tcPr>
            <w:tcW w:w="1573" w:type="dxa"/>
            <w:tcBorders>
              <w:top w:val="nil"/>
              <w:left w:val="nil"/>
              <w:bottom w:val="single" w:sz="4" w:space="0" w:color="auto"/>
              <w:right w:val="single" w:sz="4" w:space="0" w:color="auto"/>
            </w:tcBorders>
            <w:shd w:val="clear" w:color="auto" w:fill="auto"/>
            <w:noWrap/>
            <w:hideMark/>
          </w:tcPr>
          <w:p w14:paraId="75105416" w14:textId="77777777" w:rsidR="00BB244D" w:rsidRPr="00BB244D" w:rsidRDefault="00BB244D" w:rsidP="00BB244D">
            <w:pPr>
              <w:jc w:val="center"/>
              <w:rPr>
                <w:color w:val="000000"/>
                <w:sz w:val="20"/>
              </w:rPr>
            </w:pPr>
            <w:r w:rsidRPr="00BB244D">
              <w:rPr>
                <w:color w:val="000000"/>
                <w:sz w:val="20"/>
              </w:rPr>
              <w:t>42,2</w:t>
            </w:r>
          </w:p>
        </w:tc>
        <w:tc>
          <w:tcPr>
            <w:tcW w:w="2257" w:type="dxa"/>
            <w:tcBorders>
              <w:top w:val="nil"/>
              <w:left w:val="nil"/>
              <w:bottom w:val="single" w:sz="4" w:space="0" w:color="auto"/>
              <w:right w:val="single" w:sz="4" w:space="0" w:color="auto"/>
            </w:tcBorders>
            <w:shd w:val="clear" w:color="auto" w:fill="auto"/>
            <w:noWrap/>
            <w:hideMark/>
          </w:tcPr>
          <w:p w14:paraId="0E76C6AF" w14:textId="77777777" w:rsidR="00BB244D" w:rsidRPr="00BB244D" w:rsidRDefault="00BB244D" w:rsidP="00BB244D">
            <w:pPr>
              <w:jc w:val="center"/>
              <w:rPr>
                <w:color w:val="000000"/>
                <w:sz w:val="20"/>
              </w:rPr>
            </w:pPr>
            <w:r w:rsidRPr="00BB244D">
              <w:rPr>
                <w:color w:val="000000"/>
                <w:sz w:val="20"/>
              </w:rPr>
              <w:t>Χανιά</w:t>
            </w:r>
          </w:p>
        </w:tc>
      </w:tr>
      <w:tr w:rsidR="00BB244D" w:rsidRPr="00BB244D" w14:paraId="1B4FC238" w14:textId="77777777" w:rsidTr="00BB244D">
        <w:trPr>
          <w:trHeight w:val="255"/>
        </w:trPr>
        <w:tc>
          <w:tcPr>
            <w:tcW w:w="442" w:type="dxa"/>
            <w:tcBorders>
              <w:top w:val="nil"/>
              <w:left w:val="single" w:sz="4" w:space="0" w:color="auto"/>
              <w:bottom w:val="single" w:sz="4" w:space="0" w:color="auto"/>
              <w:right w:val="single" w:sz="4" w:space="0" w:color="auto"/>
            </w:tcBorders>
            <w:shd w:val="clear" w:color="auto" w:fill="auto"/>
            <w:noWrap/>
            <w:hideMark/>
          </w:tcPr>
          <w:p w14:paraId="03326605" w14:textId="77777777" w:rsidR="00BB244D" w:rsidRPr="00BB244D" w:rsidRDefault="00BB244D" w:rsidP="00BB244D">
            <w:pPr>
              <w:jc w:val="center"/>
              <w:rPr>
                <w:color w:val="000000"/>
                <w:sz w:val="20"/>
              </w:rPr>
            </w:pPr>
            <w:r w:rsidRPr="00BB244D">
              <w:rPr>
                <w:color w:val="000000"/>
                <w:sz w:val="20"/>
              </w:rPr>
              <w:t>7</w:t>
            </w:r>
          </w:p>
        </w:tc>
        <w:tc>
          <w:tcPr>
            <w:tcW w:w="4948" w:type="dxa"/>
            <w:tcBorders>
              <w:top w:val="nil"/>
              <w:left w:val="nil"/>
              <w:bottom w:val="single" w:sz="4" w:space="0" w:color="auto"/>
              <w:right w:val="single" w:sz="4" w:space="0" w:color="auto"/>
            </w:tcBorders>
            <w:shd w:val="clear" w:color="auto" w:fill="auto"/>
            <w:noWrap/>
            <w:hideMark/>
          </w:tcPr>
          <w:p w14:paraId="3F8092FA" w14:textId="77777777" w:rsidR="00BB244D" w:rsidRPr="00BB244D" w:rsidRDefault="00BB244D" w:rsidP="00BB244D">
            <w:pPr>
              <w:rPr>
                <w:color w:val="000000"/>
                <w:sz w:val="20"/>
              </w:rPr>
            </w:pPr>
            <w:r w:rsidRPr="00BB244D">
              <w:rPr>
                <w:color w:val="000000"/>
                <w:sz w:val="20"/>
              </w:rPr>
              <w:t>Μαραθώνιος Ολυμπίας</w:t>
            </w:r>
          </w:p>
        </w:tc>
        <w:tc>
          <w:tcPr>
            <w:tcW w:w="1573" w:type="dxa"/>
            <w:tcBorders>
              <w:top w:val="nil"/>
              <w:left w:val="nil"/>
              <w:bottom w:val="single" w:sz="4" w:space="0" w:color="auto"/>
              <w:right w:val="single" w:sz="4" w:space="0" w:color="auto"/>
            </w:tcBorders>
            <w:shd w:val="clear" w:color="auto" w:fill="auto"/>
            <w:noWrap/>
            <w:hideMark/>
          </w:tcPr>
          <w:p w14:paraId="42934D66" w14:textId="77777777" w:rsidR="00BB244D" w:rsidRPr="00BB244D" w:rsidRDefault="00BB244D" w:rsidP="00BB244D">
            <w:pPr>
              <w:jc w:val="center"/>
              <w:rPr>
                <w:color w:val="000000"/>
                <w:sz w:val="20"/>
              </w:rPr>
            </w:pPr>
            <w:r w:rsidRPr="00BB244D">
              <w:rPr>
                <w:color w:val="000000"/>
                <w:sz w:val="20"/>
              </w:rPr>
              <w:t>42,2</w:t>
            </w:r>
          </w:p>
        </w:tc>
        <w:tc>
          <w:tcPr>
            <w:tcW w:w="2257" w:type="dxa"/>
            <w:tcBorders>
              <w:top w:val="nil"/>
              <w:left w:val="nil"/>
              <w:bottom w:val="single" w:sz="4" w:space="0" w:color="auto"/>
              <w:right w:val="single" w:sz="4" w:space="0" w:color="auto"/>
            </w:tcBorders>
            <w:shd w:val="clear" w:color="auto" w:fill="auto"/>
            <w:noWrap/>
            <w:hideMark/>
          </w:tcPr>
          <w:p w14:paraId="280D24F6" w14:textId="77777777" w:rsidR="00BB244D" w:rsidRPr="00BB244D" w:rsidRDefault="00BB244D" w:rsidP="00BB244D">
            <w:pPr>
              <w:jc w:val="center"/>
              <w:rPr>
                <w:color w:val="000000"/>
                <w:sz w:val="20"/>
              </w:rPr>
            </w:pPr>
            <w:r w:rsidRPr="00BB244D">
              <w:rPr>
                <w:color w:val="000000"/>
                <w:sz w:val="20"/>
              </w:rPr>
              <w:t>Αρχαία Ολυμπία</w:t>
            </w:r>
          </w:p>
        </w:tc>
      </w:tr>
    </w:tbl>
    <w:p w14:paraId="254C18FB" w14:textId="77777777" w:rsidR="000E49FA" w:rsidRPr="009E5650" w:rsidRDefault="000E49FA" w:rsidP="00C166EE">
      <w:pPr>
        <w:jc w:val="both"/>
        <w:rPr>
          <w:rFonts w:ascii="Book Antiqua" w:hAnsi="Book Antiqua"/>
          <w:lang w:val="en-US"/>
        </w:rPr>
      </w:pPr>
    </w:p>
    <w:sectPr w:rsidR="000E49FA" w:rsidRPr="009E5650" w:rsidSect="00E54035">
      <w:headerReference w:type="even" r:id="rId12"/>
      <w:headerReference w:type="default" r:id="rId13"/>
      <w:footerReference w:type="default" r:id="rId14"/>
      <w:pgSz w:w="11906" w:h="16838"/>
      <w:pgMar w:top="1560" w:right="707" w:bottom="1276"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02544" w14:textId="77777777" w:rsidR="00695A24" w:rsidRDefault="00695A24">
      <w:r>
        <w:separator/>
      </w:r>
    </w:p>
  </w:endnote>
  <w:endnote w:type="continuationSeparator" w:id="0">
    <w:p w14:paraId="60FFDABE" w14:textId="77777777" w:rsidR="00695A24" w:rsidRDefault="00695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DejaVu Sans">
    <w:altName w:val="MS Gothic"/>
    <w:charset w:val="A1"/>
    <w:family w:val="swiss"/>
    <w:pitch w:val="variable"/>
    <w:sig w:usb0="E7002EFF" w:usb1="D200FDFF" w:usb2="0A046029" w:usb3="00000000" w:csb0="000001FF" w:csb1="00000000"/>
  </w:font>
  <w:font w:name="Calibri">
    <w:panose1 w:val="020F0502020204030204"/>
    <w:charset w:val="A1"/>
    <w:family w:val="swiss"/>
    <w:pitch w:val="variable"/>
    <w:sig w:usb0="E4002EFF" w:usb1="C000247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837010"/>
      <w:docPartObj>
        <w:docPartGallery w:val="Page Numbers (Bottom of Page)"/>
        <w:docPartUnique/>
      </w:docPartObj>
    </w:sdtPr>
    <w:sdtContent>
      <w:p w14:paraId="22C9E339" w14:textId="77777777" w:rsidR="00AA1E93" w:rsidRDefault="00AA1E93">
        <w:pPr>
          <w:pStyle w:val="a9"/>
          <w:jc w:val="center"/>
        </w:pPr>
        <w:r>
          <w:t>[</w:t>
        </w:r>
        <w:r>
          <w:fldChar w:fldCharType="begin"/>
        </w:r>
        <w:r>
          <w:instrText xml:space="preserve"> PAGE   \* MERGEFORMAT </w:instrText>
        </w:r>
        <w:r>
          <w:fldChar w:fldCharType="separate"/>
        </w:r>
        <w:r>
          <w:rPr>
            <w:noProof/>
          </w:rPr>
          <w:t>1</w:t>
        </w:r>
        <w:r>
          <w:rPr>
            <w:noProof/>
          </w:rPr>
          <w:fldChar w:fldCharType="end"/>
        </w:r>
        <w:r>
          <w:t>]</w:t>
        </w:r>
      </w:p>
    </w:sdtContent>
  </w:sdt>
  <w:p w14:paraId="361ECA77" w14:textId="77777777" w:rsidR="00AA1E93" w:rsidRDefault="00AA1E9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82946" w14:textId="77777777" w:rsidR="00695A24" w:rsidRDefault="00695A24">
      <w:r>
        <w:separator/>
      </w:r>
    </w:p>
  </w:footnote>
  <w:footnote w:type="continuationSeparator" w:id="0">
    <w:p w14:paraId="48EE935F" w14:textId="77777777" w:rsidR="00695A24" w:rsidRDefault="00695A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94302" w14:textId="77777777" w:rsidR="00AA1E93" w:rsidRDefault="00AA1E93" w:rsidP="003C121C">
    <w:pPr>
      <w:pStyle w:val="a7"/>
      <w:framePr w:wrap="auto" w:vAnchor="text" w:hAnchor="margin" w:xAlign="right" w:y="1"/>
      <w:rPr>
        <w:rStyle w:val="a8"/>
      </w:rPr>
    </w:pPr>
    <w:r>
      <w:rPr>
        <w:rStyle w:val="a8"/>
      </w:rPr>
      <w:fldChar w:fldCharType="begin"/>
    </w:r>
    <w:r>
      <w:rPr>
        <w:rStyle w:val="a8"/>
      </w:rPr>
      <w:instrText xml:space="preserve">PAGE  </w:instrText>
    </w:r>
    <w:r>
      <w:rPr>
        <w:rStyle w:val="a8"/>
      </w:rPr>
      <w:fldChar w:fldCharType="end"/>
    </w:r>
  </w:p>
  <w:p w14:paraId="4B5C7C98" w14:textId="77777777" w:rsidR="00AA1E93" w:rsidRDefault="00AA1E93" w:rsidP="0060116F">
    <w:pPr>
      <w:pStyle w:val="a7"/>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C0C54" w14:textId="77777777" w:rsidR="00AA1E93" w:rsidRDefault="00AA1E93" w:rsidP="0060116F">
    <w:pPr>
      <w:pStyle w:val="a7"/>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C3D7B"/>
    <w:multiLevelType w:val="singleLevel"/>
    <w:tmpl w:val="A570270E"/>
    <w:lvl w:ilvl="0">
      <w:numFmt w:val="bullet"/>
      <w:lvlText w:val=""/>
      <w:lvlJc w:val="left"/>
      <w:pPr>
        <w:tabs>
          <w:tab w:val="num" w:pos="1571"/>
        </w:tabs>
        <w:ind w:left="1571" w:hanging="720"/>
      </w:pPr>
      <w:rPr>
        <w:rFonts w:ascii="Symbol" w:hAnsi="Symbol" w:hint="default"/>
      </w:rPr>
    </w:lvl>
  </w:abstractNum>
  <w:abstractNum w:abstractNumId="1" w15:restartNumberingAfterBreak="0">
    <w:nsid w:val="10787CE2"/>
    <w:multiLevelType w:val="hybridMultilevel"/>
    <w:tmpl w:val="6AE8B3E0"/>
    <w:lvl w:ilvl="0" w:tplc="0408000D">
      <w:start w:val="1"/>
      <w:numFmt w:val="bullet"/>
      <w:lvlText w:val=""/>
      <w:lvlJc w:val="left"/>
      <w:pPr>
        <w:ind w:left="1004" w:hanging="360"/>
      </w:pPr>
      <w:rPr>
        <w:rFonts w:ascii="Wingdings" w:hAnsi="Wingdings" w:hint="default"/>
      </w:rPr>
    </w:lvl>
    <w:lvl w:ilvl="1" w:tplc="04080003" w:tentative="1">
      <w:start w:val="1"/>
      <w:numFmt w:val="bullet"/>
      <w:lvlText w:val="o"/>
      <w:lvlJc w:val="left"/>
      <w:pPr>
        <w:ind w:left="1724" w:hanging="360"/>
      </w:pPr>
      <w:rPr>
        <w:rFonts w:ascii="Courier New" w:hAnsi="Courier New" w:cs="Courier New" w:hint="default"/>
      </w:rPr>
    </w:lvl>
    <w:lvl w:ilvl="2" w:tplc="04080005" w:tentative="1">
      <w:start w:val="1"/>
      <w:numFmt w:val="bullet"/>
      <w:lvlText w:val=""/>
      <w:lvlJc w:val="left"/>
      <w:pPr>
        <w:ind w:left="2444" w:hanging="360"/>
      </w:pPr>
      <w:rPr>
        <w:rFonts w:ascii="Wingdings" w:hAnsi="Wingdings" w:hint="default"/>
      </w:rPr>
    </w:lvl>
    <w:lvl w:ilvl="3" w:tplc="04080001" w:tentative="1">
      <w:start w:val="1"/>
      <w:numFmt w:val="bullet"/>
      <w:lvlText w:val=""/>
      <w:lvlJc w:val="left"/>
      <w:pPr>
        <w:ind w:left="3164" w:hanging="360"/>
      </w:pPr>
      <w:rPr>
        <w:rFonts w:ascii="Symbol" w:hAnsi="Symbol" w:hint="default"/>
      </w:rPr>
    </w:lvl>
    <w:lvl w:ilvl="4" w:tplc="04080003" w:tentative="1">
      <w:start w:val="1"/>
      <w:numFmt w:val="bullet"/>
      <w:lvlText w:val="o"/>
      <w:lvlJc w:val="left"/>
      <w:pPr>
        <w:ind w:left="3884" w:hanging="360"/>
      </w:pPr>
      <w:rPr>
        <w:rFonts w:ascii="Courier New" w:hAnsi="Courier New" w:cs="Courier New" w:hint="default"/>
      </w:rPr>
    </w:lvl>
    <w:lvl w:ilvl="5" w:tplc="04080005" w:tentative="1">
      <w:start w:val="1"/>
      <w:numFmt w:val="bullet"/>
      <w:lvlText w:val=""/>
      <w:lvlJc w:val="left"/>
      <w:pPr>
        <w:ind w:left="4604" w:hanging="360"/>
      </w:pPr>
      <w:rPr>
        <w:rFonts w:ascii="Wingdings" w:hAnsi="Wingdings" w:hint="default"/>
      </w:rPr>
    </w:lvl>
    <w:lvl w:ilvl="6" w:tplc="04080001" w:tentative="1">
      <w:start w:val="1"/>
      <w:numFmt w:val="bullet"/>
      <w:lvlText w:val=""/>
      <w:lvlJc w:val="left"/>
      <w:pPr>
        <w:ind w:left="5324" w:hanging="360"/>
      </w:pPr>
      <w:rPr>
        <w:rFonts w:ascii="Symbol" w:hAnsi="Symbol" w:hint="default"/>
      </w:rPr>
    </w:lvl>
    <w:lvl w:ilvl="7" w:tplc="04080003" w:tentative="1">
      <w:start w:val="1"/>
      <w:numFmt w:val="bullet"/>
      <w:lvlText w:val="o"/>
      <w:lvlJc w:val="left"/>
      <w:pPr>
        <w:ind w:left="6044" w:hanging="360"/>
      </w:pPr>
      <w:rPr>
        <w:rFonts w:ascii="Courier New" w:hAnsi="Courier New" w:cs="Courier New" w:hint="default"/>
      </w:rPr>
    </w:lvl>
    <w:lvl w:ilvl="8" w:tplc="04080005" w:tentative="1">
      <w:start w:val="1"/>
      <w:numFmt w:val="bullet"/>
      <w:lvlText w:val=""/>
      <w:lvlJc w:val="left"/>
      <w:pPr>
        <w:ind w:left="6764" w:hanging="360"/>
      </w:pPr>
      <w:rPr>
        <w:rFonts w:ascii="Wingdings" w:hAnsi="Wingdings" w:hint="default"/>
      </w:rPr>
    </w:lvl>
  </w:abstractNum>
  <w:abstractNum w:abstractNumId="2" w15:restartNumberingAfterBreak="0">
    <w:nsid w:val="15256990"/>
    <w:multiLevelType w:val="hybridMultilevel"/>
    <w:tmpl w:val="C1D82208"/>
    <w:lvl w:ilvl="0" w:tplc="0408000F">
      <w:start w:val="11"/>
      <w:numFmt w:val="decimal"/>
      <w:lvlText w:val="%1."/>
      <w:lvlJc w:val="left"/>
      <w:pPr>
        <w:tabs>
          <w:tab w:val="num" w:pos="720"/>
        </w:tabs>
        <w:ind w:left="720" w:hanging="36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3" w15:restartNumberingAfterBreak="0">
    <w:nsid w:val="18856800"/>
    <w:multiLevelType w:val="hybridMultilevel"/>
    <w:tmpl w:val="1F2E6BF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 w15:restartNumberingAfterBreak="0">
    <w:nsid w:val="1BBD54A9"/>
    <w:multiLevelType w:val="hybridMultilevel"/>
    <w:tmpl w:val="6382CE66"/>
    <w:lvl w:ilvl="0" w:tplc="BDECAE0A">
      <w:start w:val="2"/>
      <w:numFmt w:val="decimal"/>
      <w:lvlText w:val="%1."/>
      <w:lvlJc w:val="left"/>
      <w:pPr>
        <w:tabs>
          <w:tab w:val="num" w:pos="1080"/>
        </w:tabs>
        <w:ind w:left="1080" w:hanging="720"/>
      </w:pPr>
      <w:rPr>
        <w:rFonts w:cs="Times New Roman"/>
        <w:b w:val="0"/>
        <w:strike w:val="0"/>
        <w:dstrike w:val="0"/>
        <w:u w:val="none"/>
        <w:effect w:val="none"/>
      </w:rPr>
    </w:lvl>
    <w:lvl w:ilvl="1" w:tplc="04080019">
      <w:start w:val="1"/>
      <w:numFmt w:val="decimal"/>
      <w:lvlText w:val="%2."/>
      <w:lvlJc w:val="left"/>
      <w:pPr>
        <w:tabs>
          <w:tab w:val="num" w:pos="1440"/>
        </w:tabs>
        <w:ind w:left="1440" w:hanging="360"/>
      </w:pPr>
      <w:rPr>
        <w:rFonts w:cs="Times New Roman"/>
      </w:rPr>
    </w:lvl>
    <w:lvl w:ilvl="2" w:tplc="0408001B">
      <w:start w:val="1"/>
      <w:numFmt w:val="decimal"/>
      <w:lvlText w:val="%3."/>
      <w:lvlJc w:val="left"/>
      <w:pPr>
        <w:tabs>
          <w:tab w:val="num" w:pos="2160"/>
        </w:tabs>
        <w:ind w:left="2160" w:hanging="36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decimal"/>
      <w:lvlText w:val="%5."/>
      <w:lvlJc w:val="left"/>
      <w:pPr>
        <w:tabs>
          <w:tab w:val="num" w:pos="3600"/>
        </w:tabs>
        <w:ind w:left="3600" w:hanging="360"/>
      </w:pPr>
      <w:rPr>
        <w:rFonts w:cs="Times New Roman"/>
      </w:rPr>
    </w:lvl>
    <w:lvl w:ilvl="5" w:tplc="0408001B">
      <w:start w:val="1"/>
      <w:numFmt w:val="decimal"/>
      <w:lvlText w:val="%6."/>
      <w:lvlJc w:val="left"/>
      <w:pPr>
        <w:tabs>
          <w:tab w:val="num" w:pos="4320"/>
        </w:tabs>
        <w:ind w:left="4320" w:hanging="36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decimal"/>
      <w:lvlText w:val="%8."/>
      <w:lvlJc w:val="left"/>
      <w:pPr>
        <w:tabs>
          <w:tab w:val="num" w:pos="5760"/>
        </w:tabs>
        <w:ind w:left="5760" w:hanging="360"/>
      </w:pPr>
      <w:rPr>
        <w:rFonts w:cs="Times New Roman"/>
      </w:rPr>
    </w:lvl>
    <w:lvl w:ilvl="8" w:tplc="0408001B">
      <w:start w:val="1"/>
      <w:numFmt w:val="decimal"/>
      <w:lvlText w:val="%9."/>
      <w:lvlJc w:val="left"/>
      <w:pPr>
        <w:tabs>
          <w:tab w:val="num" w:pos="6480"/>
        </w:tabs>
        <w:ind w:left="6480" w:hanging="360"/>
      </w:pPr>
      <w:rPr>
        <w:rFonts w:cs="Times New Roman"/>
      </w:rPr>
    </w:lvl>
  </w:abstractNum>
  <w:abstractNum w:abstractNumId="5" w15:restartNumberingAfterBreak="0">
    <w:nsid w:val="22710A24"/>
    <w:multiLevelType w:val="hybridMultilevel"/>
    <w:tmpl w:val="3F42280E"/>
    <w:lvl w:ilvl="0" w:tplc="BD46A9F2">
      <w:start w:val="5"/>
      <w:numFmt w:val="decimal"/>
      <w:lvlText w:val="%1."/>
      <w:lvlJc w:val="left"/>
      <w:pPr>
        <w:tabs>
          <w:tab w:val="num" w:pos="1140"/>
        </w:tabs>
        <w:ind w:left="1140" w:hanging="780"/>
      </w:pPr>
      <w:rPr>
        <w:rFonts w:cs="Times New Roman" w:hint="default"/>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6" w15:restartNumberingAfterBreak="0">
    <w:nsid w:val="251F448E"/>
    <w:multiLevelType w:val="hybridMultilevel"/>
    <w:tmpl w:val="D58E458C"/>
    <w:lvl w:ilvl="0" w:tplc="04080001">
      <w:start w:val="1"/>
      <w:numFmt w:val="bullet"/>
      <w:lvlText w:val=""/>
      <w:lvlJc w:val="left"/>
      <w:pPr>
        <w:tabs>
          <w:tab w:val="num" w:pos="1800"/>
        </w:tabs>
        <w:ind w:left="1800" w:hanging="360"/>
      </w:pPr>
      <w:rPr>
        <w:rFonts w:ascii="Symbol" w:hAnsi="Symbol" w:hint="default"/>
      </w:rPr>
    </w:lvl>
    <w:lvl w:ilvl="1" w:tplc="04080003" w:tentative="1">
      <w:start w:val="1"/>
      <w:numFmt w:val="bullet"/>
      <w:lvlText w:val="o"/>
      <w:lvlJc w:val="left"/>
      <w:pPr>
        <w:tabs>
          <w:tab w:val="num" w:pos="2520"/>
        </w:tabs>
        <w:ind w:left="2520" w:hanging="360"/>
      </w:pPr>
      <w:rPr>
        <w:rFonts w:ascii="Courier New" w:hAnsi="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386C56B7"/>
    <w:multiLevelType w:val="hybridMultilevel"/>
    <w:tmpl w:val="963025E0"/>
    <w:lvl w:ilvl="0" w:tplc="FB5A2DE8">
      <w:start w:val="1"/>
      <w:numFmt w:val="decimal"/>
      <w:lvlText w:val="%1)"/>
      <w:lvlJc w:val="left"/>
      <w:pPr>
        <w:ind w:left="1080" w:hanging="360"/>
      </w:p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8" w15:restartNumberingAfterBreak="0">
    <w:nsid w:val="412D177B"/>
    <w:multiLevelType w:val="singleLevel"/>
    <w:tmpl w:val="EEF25E84"/>
    <w:lvl w:ilvl="0">
      <w:start w:val="2"/>
      <w:numFmt w:val="decimal"/>
      <w:lvlText w:val="%1."/>
      <w:lvlJc w:val="left"/>
      <w:pPr>
        <w:tabs>
          <w:tab w:val="num" w:pos="720"/>
        </w:tabs>
        <w:ind w:left="720" w:hanging="720"/>
      </w:pPr>
      <w:rPr>
        <w:rFonts w:cs="Times New Roman"/>
      </w:rPr>
    </w:lvl>
  </w:abstractNum>
  <w:abstractNum w:abstractNumId="9" w15:restartNumberingAfterBreak="0">
    <w:nsid w:val="43C2377A"/>
    <w:multiLevelType w:val="singleLevel"/>
    <w:tmpl w:val="F33E2F90"/>
    <w:lvl w:ilvl="0">
      <w:start w:val="2"/>
      <w:numFmt w:val="decimal"/>
      <w:lvlText w:val="%1."/>
      <w:lvlJc w:val="left"/>
      <w:pPr>
        <w:tabs>
          <w:tab w:val="num" w:pos="720"/>
        </w:tabs>
        <w:ind w:left="720" w:hanging="720"/>
      </w:pPr>
      <w:rPr>
        <w:rFonts w:cs="Times New Roman"/>
      </w:rPr>
    </w:lvl>
  </w:abstractNum>
  <w:abstractNum w:abstractNumId="10" w15:restartNumberingAfterBreak="0">
    <w:nsid w:val="44DD24DE"/>
    <w:multiLevelType w:val="hybridMultilevel"/>
    <w:tmpl w:val="0FCC67AC"/>
    <w:lvl w:ilvl="0" w:tplc="04080009">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525E2342"/>
    <w:multiLevelType w:val="hybridMultilevel"/>
    <w:tmpl w:val="BC409B60"/>
    <w:lvl w:ilvl="0" w:tplc="24007610">
      <w:start w:val="11"/>
      <w:numFmt w:val="decimal"/>
      <w:lvlText w:val="%1."/>
      <w:lvlJc w:val="left"/>
      <w:pPr>
        <w:tabs>
          <w:tab w:val="num" w:pos="1080"/>
        </w:tabs>
        <w:ind w:left="1080" w:hanging="720"/>
      </w:pPr>
      <w:rPr>
        <w:rFonts w:cs="Times New Roman" w:hint="default"/>
        <w:b w:val="0"/>
        <w:u w:val="none"/>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12" w15:restartNumberingAfterBreak="0">
    <w:nsid w:val="535B1BC3"/>
    <w:multiLevelType w:val="hybridMultilevel"/>
    <w:tmpl w:val="DA64AFEE"/>
    <w:lvl w:ilvl="0" w:tplc="04080001">
      <w:start w:val="10"/>
      <w:numFmt w:val="bullet"/>
      <w:lvlText w:val=""/>
      <w:lvlJc w:val="left"/>
      <w:pPr>
        <w:ind w:left="720" w:hanging="360"/>
      </w:pPr>
      <w:rPr>
        <w:rFonts w:ascii="Symbol" w:eastAsia="Times New Roman" w:hAnsi="Symbol" w:cs="Times New Roman"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56CB7F02"/>
    <w:multiLevelType w:val="hybridMultilevel"/>
    <w:tmpl w:val="E4B21948"/>
    <w:lvl w:ilvl="0" w:tplc="04080001">
      <w:numFmt w:val="bullet"/>
      <w:lvlText w:val=""/>
      <w:lvlJc w:val="left"/>
      <w:pPr>
        <w:tabs>
          <w:tab w:val="num" w:pos="720"/>
        </w:tabs>
        <w:ind w:left="720" w:hanging="360"/>
      </w:pPr>
      <w:rPr>
        <w:rFonts w:ascii="Symbol" w:eastAsia="Times New Roman"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590792"/>
    <w:multiLevelType w:val="singleLevel"/>
    <w:tmpl w:val="4C48E22A"/>
    <w:lvl w:ilvl="0">
      <w:start w:val="6"/>
      <w:numFmt w:val="decimal"/>
      <w:lvlText w:val="%1."/>
      <w:lvlJc w:val="left"/>
      <w:pPr>
        <w:tabs>
          <w:tab w:val="num" w:pos="720"/>
        </w:tabs>
        <w:ind w:left="720" w:hanging="720"/>
      </w:pPr>
      <w:rPr>
        <w:rFonts w:cs="Times New Roman" w:hint="default"/>
      </w:rPr>
    </w:lvl>
  </w:abstractNum>
  <w:abstractNum w:abstractNumId="15" w15:restartNumberingAfterBreak="0">
    <w:nsid w:val="5D665952"/>
    <w:multiLevelType w:val="singleLevel"/>
    <w:tmpl w:val="C9B261EE"/>
    <w:lvl w:ilvl="0">
      <w:start w:val="1"/>
      <w:numFmt w:val="decimal"/>
      <w:lvlText w:val="%1."/>
      <w:lvlJc w:val="left"/>
      <w:pPr>
        <w:tabs>
          <w:tab w:val="num" w:pos="360"/>
        </w:tabs>
        <w:ind w:left="360" w:hanging="360"/>
      </w:pPr>
      <w:rPr>
        <w:rFonts w:cs="Times New Roman"/>
        <w:b w:val="0"/>
      </w:rPr>
    </w:lvl>
  </w:abstractNum>
  <w:abstractNum w:abstractNumId="16" w15:restartNumberingAfterBreak="0">
    <w:nsid w:val="5E5072DA"/>
    <w:multiLevelType w:val="hybridMultilevel"/>
    <w:tmpl w:val="2590852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15:restartNumberingAfterBreak="0">
    <w:nsid w:val="6E075169"/>
    <w:multiLevelType w:val="hybridMultilevel"/>
    <w:tmpl w:val="DA823E76"/>
    <w:lvl w:ilvl="0" w:tplc="04080009">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8" w15:restartNumberingAfterBreak="0">
    <w:nsid w:val="6F9E3D68"/>
    <w:multiLevelType w:val="hybridMultilevel"/>
    <w:tmpl w:val="1A660C04"/>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hint="default"/>
      </w:rPr>
    </w:lvl>
    <w:lvl w:ilvl="8" w:tplc="04080005">
      <w:start w:val="1"/>
      <w:numFmt w:val="bullet"/>
      <w:lvlText w:val=""/>
      <w:lvlJc w:val="left"/>
      <w:pPr>
        <w:ind w:left="6480" w:hanging="360"/>
      </w:pPr>
      <w:rPr>
        <w:rFonts w:ascii="Wingdings" w:hAnsi="Wingdings" w:hint="default"/>
      </w:rPr>
    </w:lvl>
  </w:abstractNum>
  <w:abstractNum w:abstractNumId="19" w15:restartNumberingAfterBreak="0">
    <w:nsid w:val="6FF3016B"/>
    <w:multiLevelType w:val="singleLevel"/>
    <w:tmpl w:val="071056EA"/>
    <w:lvl w:ilvl="0">
      <w:start w:val="3"/>
      <w:numFmt w:val="bullet"/>
      <w:lvlText w:val=""/>
      <w:lvlJc w:val="left"/>
      <w:pPr>
        <w:tabs>
          <w:tab w:val="num" w:pos="720"/>
        </w:tabs>
        <w:ind w:left="720" w:hanging="720"/>
      </w:pPr>
      <w:rPr>
        <w:rFonts w:ascii="Symbol" w:hAnsi="Symbol" w:hint="default"/>
      </w:rPr>
    </w:lvl>
  </w:abstractNum>
  <w:abstractNum w:abstractNumId="20" w15:restartNumberingAfterBreak="0">
    <w:nsid w:val="70CC124D"/>
    <w:multiLevelType w:val="hybridMultilevel"/>
    <w:tmpl w:val="6F78A89E"/>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1075C91"/>
    <w:multiLevelType w:val="singleLevel"/>
    <w:tmpl w:val="E53A8CA8"/>
    <w:lvl w:ilvl="0">
      <w:start w:val="2"/>
      <w:numFmt w:val="decimal"/>
      <w:lvlText w:val="%1)"/>
      <w:lvlJc w:val="left"/>
      <w:pPr>
        <w:tabs>
          <w:tab w:val="num" w:pos="720"/>
        </w:tabs>
        <w:ind w:left="720" w:hanging="720"/>
      </w:pPr>
      <w:rPr>
        <w:rFonts w:cs="Times New Roman"/>
      </w:rPr>
    </w:lvl>
  </w:abstractNum>
  <w:abstractNum w:abstractNumId="22" w15:restartNumberingAfterBreak="0">
    <w:nsid w:val="742C171F"/>
    <w:multiLevelType w:val="hybridMultilevel"/>
    <w:tmpl w:val="84E85E90"/>
    <w:lvl w:ilvl="0" w:tplc="FFFFFFFF">
      <w:start w:val="20"/>
      <w:numFmt w:val="bullet"/>
      <w:lvlText w:val="-"/>
      <w:lvlJc w:val="left"/>
      <w:pPr>
        <w:tabs>
          <w:tab w:val="num" w:pos="3960"/>
        </w:tabs>
        <w:ind w:left="39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3" w15:restartNumberingAfterBreak="0">
    <w:nsid w:val="747D27FB"/>
    <w:multiLevelType w:val="hybridMultilevel"/>
    <w:tmpl w:val="F20AEAEA"/>
    <w:lvl w:ilvl="0" w:tplc="0408000F">
      <w:start w:val="1"/>
      <w:numFmt w:val="decimal"/>
      <w:lvlText w:val="%1."/>
      <w:lvlJc w:val="left"/>
      <w:pPr>
        <w:ind w:left="720" w:hanging="36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4" w15:restartNumberingAfterBreak="0">
    <w:nsid w:val="751F00B4"/>
    <w:multiLevelType w:val="hybridMultilevel"/>
    <w:tmpl w:val="30C8D68A"/>
    <w:lvl w:ilvl="0" w:tplc="0408000F">
      <w:start w:val="11"/>
      <w:numFmt w:val="decimal"/>
      <w:lvlText w:val="%1."/>
      <w:lvlJc w:val="left"/>
      <w:pPr>
        <w:tabs>
          <w:tab w:val="num" w:pos="720"/>
        </w:tabs>
        <w:ind w:left="720" w:hanging="360"/>
      </w:pPr>
      <w:rPr>
        <w:rFonts w:cs="Times New Roman" w:hint="default"/>
        <w:u w:val="none"/>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start w:val="1"/>
      <w:numFmt w:val="decimal"/>
      <w:lvlText w:val="%4."/>
      <w:lvlJc w:val="left"/>
      <w:pPr>
        <w:tabs>
          <w:tab w:val="num" w:pos="2880"/>
        </w:tabs>
        <w:ind w:left="2880" w:hanging="360"/>
      </w:pPr>
      <w:rPr>
        <w:rFonts w:cs="Times New Roman"/>
      </w:rPr>
    </w:lvl>
    <w:lvl w:ilvl="4" w:tplc="04080019">
      <w:start w:val="1"/>
      <w:numFmt w:val="lowerLetter"/>
      <w:lvlText w:val="%5."/>
      <w:lvlJc w:val="left"/>
      <w:pPr>
        <w:tabs>
          <w:tab w:val="num" w:pos="3600"/>
        </w:tabs>
        <w:ind w:left="3600" w:hanging="360"/>
      </w:pPr>
      <w:rPr>
        <w:rFonts w:cs="Times New Roman"/>
      </w:rPr>
    </w:lvl>
    <w:lvl w:ilvl="5" w:tplc="0408001B">
      <w:start w:val="1"/>
      <w:numFmt w:val="lowerRoman"/>
      <w:lvlText w:val="%6."/>
      <w:lvlJc w:val="right"/>
      <w:pPr>
        <w:tabs>
          <w:tab w:val="num" w:pos="4320"/>
        </w:tabs>
        <w:ind w:left="4320" w:hanging="180"/>
      </w:pPr>
      <w:rPr>
        <w:rFonts w:cs="Times New Roman"/>
      </w:rPr>
    </w:lvl>
    <w:lvl w:ilvl="6" w:tplc="0408000F">
      <w:start w:val="1"/>
      <w:numFmt w:val="decimal"/>
      <w:lvlText w:val="%7."/>
      <w:lvlJc w:val="left"/>
      <w:pPr>
        <w:tabs>
          <w:tab w:val="num" w:pos="5040"/>
        </w:tabs>
        <w:ind w:left="5040" w:hanging="360"/>
      </w:pPr>
      <w:rPr>
        <w:rFonts w:cs="Times New Roman"/>
      </w:rPr>
    </w:lvl>
    <w:lvl w:ilvl="7" w:tplc="04080019">
      <w:start w:val="1"/>
      <w:numFmt w:val="lowerLetter"/>
      <w:lvlText w:val="%8."/>
      <w:lvlJc w:val="left"/>
      <w:pPr>
        <w:tabs>
          <w:tab w:val="num" w:pos="5760"/>
        </w:tabs>
        <w:ind w:left="5760" w:hanging="360"/>
      </w:pPr>
      <w:rPr>
        <w:rFonts w:cs="Times New Roman"/>
      </w:rPr>
    </w:lvl>
    <w:lvl w:ilvl="8" w:tplc="0408001B">
      <w:start w:val="1"/>
      <w:numFmt w:val="lowerRoman"/>
      <w:lvlText w:val="%9."/>
      <w:lvlJc w:val="right"/>
      <w:pPr>
        <w:tabs>
          <w:tab w:val="num" w:pos="6480"/>
        </w:tabs>
        <w:ind w:left="6480" w:hanging="180"/>
      </w:pPr>
      <w:rPr>
        <w:rFonts w:cs="Times New Roman"/>
      </w:rPr>
    </w:lvl>
  </w:abstractNum>
  <w:abstractNum w:abstractNumId="25" w15:restartNumberingAfterBreak="0">
    <w:nsid w:val="76E62733"/>
    <w:multiLevelType w:val="singleLevel"/>
    <w:tmpl w:val="04080011"/>
    <w:lvl w:ilvl="0">
      <w:start w:val="1"/>
      <w:numFmt w:val="decimal"/>
      <w:lvlText w:val="%1)"/>
      <w:lvlJc w:val="left"/>
      <w:pPr>
        <w:tabs>
          <w:tab w:val="num" w:pos="360"/>
        </w:tabs>
        <w:ind w:left="360" w:hanging="360"/>
      </w:pPr>
      <w:rPr>
        <w:rFonts w:cs="Times New Roman" w:hint="default"/>
      </w:rPr>
    </w:lvl>
  </w:abstractNum>
  <w:abstractNum w:abstractNumId="26" w15:restartNumberingAfterBreak="0">
    <w:nsid w:val="7DB60207"/>
    <w:multiLevelType w:val="singleLevel"/>
    <w:tmpl w:val="E834A2F4"/>
    <w:lvl w:ilvl="0">
      <w:start w:val="1"/>
      <w:numFmt w:val="decimal"/>
      <w:lvlText w:val="%1."/>
      <w:lvlJc w:val="left"/>
      <w:pPr>
        <w:tabs>
          <w:tab w:val="num" w:pos="720"/>
        </w:tabs>
        <w:ind w:left="720" w:hanging="720"/>
      </w:pPr>
      <w:rPr>
        <w:rFonts w:cs="Times New Roman" w:hint="default"/>
      </w:rPr>
    </w:lvl>
  </w:abstractNum>
  <w:num w:numId="1">
    <w:abstractNumId w:val="26"/>
  </w:num>
  <w:num w:numId="2">
    <w:abstractNumId w:val="19"/>
  </w:num>
  <w:num w:numId="3">
    <w:abstractNumId w:val="14"/>
  </w:num>
  <w:num w:numId="4">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
    </w:lvlOverride>
  </w:num>
  <w:num w:numId="7">
    <w:abstractNumId w:val="8"/>
    <w:lvlOverride w:ilvl="0">
      <w:startOverride w:val="2"/>
    </w:lvlOverride>
  </w:num>
  <w:num w:numId="8">
    <w:abstractNumId w:val="21"/>
    <w:lvlOverride w:ilvl="0">
      <w:startOverride w:val="1"/>
    </w:lvlOverride>
  </w:num>
  <w:num w:numId="9">
    <w:abstractNumId w:val="21"/>
  </w:num>
  <w:num w:numId="10">
    <w:abstractNumId w:val="13"/>
  </w:num>
  <w:num w:numId="11">
    <w:abstractNumId w:val="4"/>
  </w:num>
  <w:num w:numId="12">
    <w:abstractNumId w:val="20"/>
  </w:num>
  <w:num w:numId="13">
    <w:abstractNumId w:val="11"/>
  </w:num>
  <w:num w:numId="14">
    <w:abstractNumId w:val="2"/>
  </w:num>
  <w:num w:numId="15">
    <w:abstractNumId w:val="24"/>
  </w:num>
  <w:num w:numId="16">
    <w:abstractNumId w:val="5"/>
  </w:num>
  <w:num w:numId="17">
    <w:abstractNumId w:val="0"/>
  </w:num>
  <w:num w:numId="18">
    <w:abstractNumId w:val="17"/>
  </w:num>
  <w:num w:numId="19">
    <w:abstractNumId w:val="23"/>
  </w:num>
  <w:num w:numId="20">
    <w:abstractNumId w:val="15"/>
    <w:lvlOverride w:ilvl="0">
      <w:startOverride w:val="1"/>
    </w:lvlOverride>
  </w:num>
  <w:num w:numId="21">
    <w:abstractNumId w:val="10"/>
  </w:num>
  <w:num w:numId="22">
    <w:abstractNumId w:val="25"/>
  </w:num>
  <w:num w:numId="23">
    <w:abstractNumId w:val="12"/>
  </w:num>
  <w:num w:numId="24">
    <w:abstractNumId w:val="18"/>
  </w:num>
  <w:num w:numId="25">
    <w:abstractNumId w:val="6"/>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1"/>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589"/>
    <w:rsid w:val="00002528"/>
    <w:rsid w:val="0000280E"/>
    <w:rsid w:val="00003E1C"/>
    <w:rsid w:val="0000443E"/>
    <w:rsid w:val="000113D5"/>
    <w:rsid w:val="000228B6"/>
    <w:rsid w:val="00024E15"/>
    <w:rsid w:val="00027521"/>
    <w:rsid w:val="00027C69"/>
    <w:rsid w:val="00027D09"/>
    <w:rsid w:val="00030ACA"/>
    <w:rsid w:val="00033866"/>
    <w:rsid w:val="0003450C"/>
    <w:rsid w:val="0003459D"/>
    <w:rsid w:val="00035531"/>
    <w:rsid w:val="00037129"/>
    <w:rsid w:val="00043B1B"/>
    <w:rsid w:val="00045958"/>
    <w:rsid w:val="00046524"/>
    <w:rsid w:val="00052291"/>
    <w:rsid w:val="000529E1"/>
    <w:rsid w:val="0005448D"/>
    <w:rsid w:val="000557B0"/>
    <w:rsid w:val="000578EF"/>
    <w:rsid w:val="00060B69"/>
    <w:rsid w:val="000611A9"/>
    <w:rsid w:val="000736A6"/>
    <w:rsid w:val="00074DAE"/>
    <w:rsid w:val="0007723F"/>
    <w:rsid w:val="000814BD"/>
    <w:rsid w:val="00085548"/>
    <w:rsid w:val="000858BB"/>
    <w:rsid w:val="00087DAB"/>
    <w:rsid w:val="0009002D"/>
    <w:rsid w:val="00090A1A"/>
    <w:rsid w:val="00092CB1"/>
    <w:rsid w:val="00093C92"/>
    <w:rsid w:val="00093E99"/>
    <w:rsid w:val="0009563A"/>
    <w:rsid w:val="00096F52"/>
    <w:rsid w:val="000974FB"/>
    <w:rsid w:val="000A0221"/>
    <w:rsid w:val="000A6867"/>
    <w:rsid w:val="000A7A34"/>
    <w:rsid w:val="000B5077"/>
    <w:rsid w:val="000C2D87"/>
    <w:rsid w:val="000D1D43"/>
    <w:rsid w:val="000D3194"/>
    <w:rsid w:val="000D4D5E"/>
    <w:rsid w:val="000D4D68"/>
    <w:rsid w:val="000D7DEC"/>
    <w:rsid w:val="000E0695"/>
    <w:rsid w:val="000E1046"/>
    <w:rsid w:val="000E13AB"/>
    <w:rsid w:val="000E49FA"/>
    <w:rsid w:val="000E5207"/>
    <w:rsid w:val="000E5943"/>
    <w:rsid w:val="000E5AF8"/>
    <w:rsid w:val="000E5F16"/>
    <w:rsid w:val="000E660A"/>
    <w:rsid w:val="000F56B2"/>
    <w:rsid w:val="000F5B6D"/>
    <w:rsid w:val="000F7086"/>
    <w:rsid w:val="00103773"/>
    <w:rsid w:val="001048BD"/>
    <w:rsid w:val="001110AB"/>
    <w:rsid w:val="00115005"/>
    <w:rsid w:val="0011699F"/>
    <w:rsid w:val="001176B8"/>
    <w:rsid w:val="0012094C"/>
    <w:rsid w:val="00121C6A"/>
    <w:rsid w:val="00124EB9"/>
    <w:rsid w:val="001268C0"/>
    <w:rsid w:val="0013450B"/>
    <w:rsid w:val="0013602B"/>
    <w:rsid w:val="0014490E"/>
    <w:rsid w:val="00146E7F"/>
    <w:rsid w:val="0014795F"/>
    <w:rsid w:val="00147C53"/>
    <w:rsid w:val="00147E86"/>
    <w:rsid w:val="00152AD3"/>
    <w:rsid w:val="00154896"/>
    <w:rsid w:val="001556D1"/>
    <w:rsid w:val="00160CC6"/>
    <w:rsid w:val="00161C8C"/>
    <w:rsid w:val="00166600"/>
    <w:rsid w:val="00166F3A"/>
    <w:rsid w:val="001673BF"/>
    <w:rsid w:val="001702FC"/>
    <w:rsid w:val="00172C50"/>
    <w:rsid w:val="001742D9"/>
    <w:rsid w:val="00175345"/>
    <w:rsid w:val="001774A7"/>
    <w:rsid w:val="00180EEB"/>
    <w:rsid w:val="00181564"/>
    <w:rsid w:val="00182265"/>
    <w:rsid w:val="001849F0"/>
    <w:rsid w:val="001878F6"/>
    <w:rsid w:val="001909C7"/>
    <w:rsid w:val="0019379B"/>
    <w:rsid w:val="00193C77"/>
    <w:rsid w:val="001958E0"/>
    <w:rsid w:val="00195D32"/>
    <w:rsid w:val="00197D25"/>
    <w:rsid w:val="001A2452"/>
    <w:rsid w:val="001A33BC"/>
    <w:rsid w:val="001A579A"/>
    <w:rsid w:val="001A6503"/>
    <w:rsid w:val="001B03D0"/>
    <w:rsid w:val="001B2F33"/>
    <w:rsid w:val="001B3CA7"/>
    <w:rsid w:val="001B7912"/>
    <w:rsid w:val="001C0B97"/>
    <w:rsid w:val="001C0DDB"/>
    <w:rsid w:val="001C1192"/>
    <w:rsid w:val="001C1D16"/>
    <w:rsid w:val="001C28DE"/>
    <w:rsid w:val="001C6612"/>
    <w:rsid w:val="001D7939"/>
    <w:rsid w:val="001E41DF"/>
    <w:rsid w:val="001E6665"/>
    <w:rsid w:val="001F04CA"/>
    <w:rsid w:val="001F0AA4"/>
    <w:rsid w:val="001F20D6"/>
    <w:rsid w:val="001F358E"/>
    <w:rsid w:val="001F3614"/>
    <w:rsid w:val="00201023"/>
    <w:rsid w:val="0020467A"/>
    <w:rsid w:val="0020550B"/>
    <w:rsid w:val="0020675C"/>
    <w:rsid w:val="002067E8"/>
    <w:rsid w:val="00206DE9"/>
    <w:rsid w:val="00210575"/>
    <w:rsid w:val="002105EA"/>
    <w:rsid w:val="00210DA3"/>
    <w:rsid w:val="00211664"/>
    <w:rsid w:val="00214101"/>
    <w:rsid w:val="00216743"/>
    <w:rsid w:val="00232C1C"/>
    <w:rsid w:val="002353BF"/>
    <w:rsid w:val="00237953"/>
    <w:rsid w:val="00237A52"/>
    <w:rsid w:val="00245984"/>
    <w:rsid w:val="0025246B"/>
    <w:rsid w:val="002526D2"/>
    <w:rsid w:val="00255F6A"/>
    <w:rsid w:val="0026082E"/>
    <w:rsid w:val="00261B80"/>
    <w:rsid w:val="00262151"/>
    <w:rsid w:val="00263802"/>
    <w:rsid w:val="00264771"/>
    <w:rsid w:val="00264C88"/>
    <w:rsid w:val="00267EC2"/>
    <w:rsid w:val="002709E0"/>
    <w:rsid w:val="00273314"/>
    <w:rsid w:val="00274E19"/>
    <w:rsid w:val="002757FD"/>
    <w:rsid w:val="00276F76"/>
    <w:rsid w:val="00277626"/>
    <w:rsid w:val="00277E91"/>
    <w:rsid w:val="00281791"/>
    <w:rsid w:val="00293C99"/>
    <w:rsid w:val="0029407F"/>
    <w:rsid w:val="00294FD3"/>
    <w:rsid w:val="00295113"/>
    <w:rsid w:val="002960D6"/>
    <w:rsid w:val="00297699"/>
    <w:rsid w:val="002A7220"/>
    <w:rsid w:val="002A7663"/>
    <w:rsid w:val="002A7763"/>
    <w:rsid w:val="002B24E0"/>
    <w:rsid w:val="002C350E"/>
    <w:rsid w:val="002C3EE6"/>
    <w:rsid w:val="002C46FE"/>
    <w:rsid w:val="002C5002"/>
    <w:rsid w:val="002C5C86"/>
    <w:rsid w:val="002C5F6C"/>
    <w:rsid w:val="002C6822"/>
    <w:rsid w:val="002C77A1"/>
    <w:rsid w:val="002D15D7"/>
    <w:rsid w:val="002D315B"/>
    <w:rsid w:val="002D706E"/>
    <w:rsid w:val="002E1C49"/>
    <w:rsid w:val="002E639D"/>
    <w:rsid w:val="002F1068"/>
    <w:rsid w:val="002F2EDB"/>
    <w:rsid w:val="002F3582"/>
    <w:rsid w:val="002F426A"/>
    <w:rsid w:val="002F4384"/>
    <w:rsid w:val="002F44A7"/>
    <w:rsid w:val="002F63BD"/>
    <w:rsid w:val="002F736B"/>
    <w:rsid w:val="002F7CDF"/>
    <w:rsid w:val="00303D4A"/>
    <w:rsid w:val="0030465C"/>
    <w:rsid w:val="00306889"/>
    <w:rsid w:val="00307119"/>
    <w:rsid w:val="00312899"/>
    <w:rsid w:val="00320867"/>
    <w:rsid w:val="00323B22"/>
    <w:rsid w:val="00330D9B"/>
    <w:rsid w:val="00334195"/>
    <w:rsid w:val="00335258"/>
    <w:rsid w:val="00335F39"/>
    <w:rsid w:val="003401E1"/>
    <w:rsid w:val="00343AAD"/>
    <w:rsid w:val="00360D0B"/>
    <w:rsid w:val="00361393"/>
    <w:rsid w:val="00363626"/>
    <w:rsid w:val="00365BC7"/>
    <w:rsid w:val="003667A0"/>
    <w:rsid w:val="00367935"/>
    <w:rsid w:val="003710A7"/>
    <w:rsid w:val="00372D42"/>
    <w:rsid w:val="0037380A"/>
    <w:rsid w:val="003756C1"/>
    <w:rsid w:val="0037746B"/>
    <w:rsid w:val="0038028D"/>
    <w:rsid w:val="003819BB"/>
    <w:rsid w:val="00381D8B"/>
    <w:rsid w:val="00384C04"/>
    <w:rsid w:val="00385B76"/>
    <w:rsid w:val="0038793E"/>
    <w:rsid w:val="003930F7"/>
    <w:rsid w:val="00394341"/>
    <w:rsid w:val="00394ED5"/>
    <w:rsid w:val="003A0A24"/>
    <w:rsid w:val="003A1574"/>
    <w:rsid w:val="003A6D3F"/>
    <w:rsid w:val="003B1612"/>
    <w:rsid w:val="003B47C3"/>
    <w:rsid w:val="003B5384"/>
    <w:rsid w:val="003C06F9"/>
    <w:rsid w:val="003C121C"/>
    <w:rsid w:val="003C28F3"/>
    <w:rsid w:val="003D0966"/>
    <w:rsid w:val="003D3451"/>
    <w:rsid w:val="003D4D48"/>
    <w:rsid w:val="003D653F"/>
    <w:rsid w:val="003D7391"/>
    <w:rsid w:val="003D764A"/>
    <w:rsid w:val="003E137D"/>
    <w:rsid w:val="003E2551"/>
    <w:rsid w:val="003F3309"/>
    <w:rsid w:val="003F4CE8"/>
    <w:rsid w:val="003F7727"/>
    <w:rsid w:val="00407BF5"/>
    <w:rsid w:val="00407DF5"/>
    <w:rsid w:val="0041087B"/>
    <w:rsid w:val="00411B36"/>
    <w:rsid w:val="00417F30"/>
    <w:rsid w:val="004205C8"/>
    <w:rsid w:val="00422F7F"/>
    <w:rsid w:val="00422F92"/>
    <w:rsid w:val="004237FC"/>
    <w:rsid w:val="00424244"/>
    <w:rsid w:val="00425AA4"/>
    <w:rsid w:val="00434C4B"/>
    <w:rsid w:val="00436D38"/>
    <w:rsid w:val="004413AD"/>
    <w:rsid w:val="00441649"/>
    <w:rsid w:val="00442E38"/>
    <w:rsid w:val="00443329"/>
    <w:rsid w:val="00443F6C"/>
    <w:rsid w:val="00444651"/>
    <w:rsid w:val="00445A39"/>
    <w:rsid w:val="00451C4A"/>
    <w:rsid w:val="00453804"/>
    <w:rsid w:val="00461A3E"/>
    <w:rsid w:val="00462E04"/>
    <w:rsid w:val="00471DC3"/>
    <w:rsid w:val="00472ACE"/>
    <w:rsid w:val="0047406E"/>
    <w:rsid w:val="0047556C"/>
    <w:rsid w:val="00475A4A"/>
    <w:rsid w:val="004765DB"/>
    <w:rsid w:val="00477261"/>
    <w:rsid w:val="00481E75"/>
    <w:rsid w:val="00483F8E"/>
    <w:rsid w:val="0048483B"/>
    <w:rsid w:val="00494A49"/>
    <w:rsid w:val="004970A9"/>
    <w:rsid w:val="004A1819"/>
    <w:rsid w:val="004A3A4F"/>
    <w:rsid w:val="004A5480"/>
    <w:rsid w:val="004B61F4"/>
    <w:rsid w:val="004C0E50"/>
    <w:rsid w:val="004C2CFA"/>
    <w:rsid w:val="004C2EB0"/>
    <w:rsid w:val="004D495C"/>
    <w:rsid w:val="004D63A7"/>
    <w:rsid w:val="004D712D"/>
    <w:rsid w:val="004E0330"/>
    <w:rsid w:val="004E52CB"/>
    <w:rsid w:val="004F134B"/>
    <w:rsid w:val="004F2C4B"/>
    <w:rsid w:val="004F3DFB"/>
    <w:rsid w:val="004F4020"/>
    <w:rsid w:val="0050232E"/>
    <w:rsid w:val="00510AB9"/>
    <w:rsid w:val="00511A21"/>
    <w:rsid w:val="00513486"/>
    <w:rsid w:val="0051390A"/>
    <w:rsid w:val="00516BC5"/>
    <w:rsid w:val="00522104"/>
    <w:rsid w:val="005336C3"/>
    <w:rsid w:val="00533F9F"/>
    <w:rsid w:val="00534494"/>
    <w:rsid w:val="00536287"/>
    <w:rsid w:val="00540252"/>
    <w:rsid w:val="00540A2B"/>
    <w:rsid w:val="00541667"/>
    <w:rsid w:val="00544D24"/>
    <w:rsid w:val="005501D3"/>
    <w:rsid w:val="00555ACB"/>
    <w:rsid w:val="005605A9"/>
    <w:rsid w:val="00560C52"/>
    <w:rsid w:val="00560DF1"/>
    <w:rsid w:val="00563337"/>
    <w:rsid w:val="00565196"/>
    <w:rsid w:val="00571962"/>
    <w:rsid w:val="00571C37"/>
    <w:rsid w:val="005733A1"/>
    <w:rsid w:val="00574066"/>
    <w:rsid w:val="00576847"/>
    <w:rsid w:val="00577939"/>
    <w:rsid w:val="00577A3D"/>
    <w:rsid w:val="00584E07"/>
    <w:rsid w:val="005856E3"/>
    <w:rsid w:val="005867E5"/>
    <w:rsid w:val="00586C52"/>
    <w:rsid w:val="005878FB"/>
    <w:rsid w:val="00590D2E"/>
    <w:rsid w:val="005922AC"/>
    <w:rsid w:val="00596895"/>
    <w:rsid w:val="005A0B6A"/>
    <w:rsid w:val="005A39CB"/>
    <w:rsid w:val="005A3BEE"/>
    <w:rsid w:val="005A53BE"/>
    <w:rsid w:val="005A5D8A"/>
    <w:rsid w:val="005B1E70"/>
    <w:rsid w:val="005B2303"/>
    <w:rsid w:val="005B3907"/>
    <w:rsid w:val="005C273B"/>
    <w:rsid w:val="005C3B04"/>
    <w:rsid w:val="005C3E10"/>
    <w:rsid w:val="005C4E11"/>
    <w:rsid w:val="005C7D2D"/>
    <w:rsid w:val="005D239D"/>
    <w:rsid w:val="005D655D"/>
    <w:rsid w:val="005E1D90"/>
    <w:rsid w:val="005E3A0F"/>
    <w:rsid w:val="005E3F0B"/>
    <w:rsid w:val="005E4282"/>
    <w:rsid w:val="005E4286"/>
    <w:rsid w:val="005E527E"/>
    <w:rsid w:val="005F1D6F"/>
    <w:rsid w:val="005F23FF"/>
    <w:rsid w:val="005F299A"/>
    <w:rsid w:val="005F2BF8"/>
    <w:rsid w:val="005F5D6E"/>
    <w:rsid w:val="005F6F44"/>
    <w:rsid w:val="0060116F"/>
    <w:rsid w:val="00601442"/>
    <w:rsid w:val="0061029C"/>
    <w:rsid w:val="00611109"/>
    <w:rsid w:val="00617101"/>
    <w:rsid w:val="00617F56"/>
    <w:rsid w:val="00622920"/>
    <w:rsid w:val="00623B4A"/>
    <w:rsid w:val="00627A3A"/>
    <w:rsid w:val="00631652"/>
    <w:rsid w:val="0063366C"/>
    <w:rsid w:val="00636A44"/>
    <w:rsid w:val="00640660"/>
    <w:rsid w:val="00643485"/>
    <w:rsid w:val="00643BE0"/>
    <w:rsid w:val="00643FEA"/>
    <w:rsid w:val="0064573F"/>
    <w:rsid w:val="00652B16"/>
    <w:rsid w:val="006536D6"/>
    <w:rsid w:val="00653ADE"/>
    <w:rsid w:val="00654243"/>
    <w:rsid w:val="00655D80"/>
    <w:rsid w:val="00657864"/>
    <w:rsid w:val="0066100A"/>
    <w:rsid w:val="0066545E"/>
    <w:rsid w:val="00665589"/>
    <w:rsid w:val="0066607B"/>
    <w:rsid w:val="006662C7"/>
    <w:rsid w:val="0067189E"/>
    <w:rsid w:val="006753A5"/>
    <w:rsid w:val="00677EDF"/>
    <w:rsid w:val="0068313B"/>
    <w:rsid w:val="006875FC"/>
    <w:rsid w:val="006911A3"/>
    <w:rsid w:val="00691667"/>
    <w:rsid w:val="006921B2"/>
    <w:rsid w:val="00692D30"/>
    <w:rsid w:val="00695082"/>
    <w:rsid w:val="00695A24"/>
    <w:rsid w:val="0069779C"/>
    <w:rsid w:val="006A0F87"/>
    <w:rsid w:val="006A705B"/>
    <w:rsid w:val="006A77D1"/>
    <w:rsid w:val="006B01AC"/>
    <w:rsid w:val="006B3C85"/>
    <w:rsid w:val="006B5FCC"/>
    <w:rsid w:val="006C246E"/>
    <w:rsid w:val="006C4D6F"/>
    <w:rsid w:val="006C754D"/>
    <w:rsid w:val="006D02CE"/>
    <w:rsid w:val="006D35A7"/>
    <w:rsid w:val="006D5815"/>
    <w:rsid w:val="006E1AAB"/>
    <w:rsid w:val="006E2B3B"/>
    <w:rsid w:val="006F23FA"/>
    <w:rsid w:val="006F2EDD"/>
    <w:rsid w:val="006F48A9"/>
    <w:rsid w:val="00701733"/>
    <w:rsid w:val="007061DD"/>
    <w:rsid w:val="007070BF"/>
    <w:rsid w:val="00712670"/>
    <w:rsid w:val="00713C0C"/>
    <w:rsid w:val="007153A4"/>
    <w:rsid w:val="00715AE0"/>
    <w:rsid w:val="00715B14"/>
    <w:rsid w:val="00717D74"/>
    <w:rsid w:val="007200C3"/>
    <w:rsid w:val="0072013E"/>
    <w:rsid w:val="0072519C"/>
    <w:rsid w:val="00725A38"/>
    <w:rsid w:val="00727A6A"/>
    <w:rsid w:val="00732DE6"/>
    <w:rsid w:val="00736DC9"/>
    <w:rsid w:val="00737FC5"/>
    <w:rsid w:val="00743043"/>
    <w:rsid w:val="00743975"/>
    <w:rsid w:val="00745701"/>
    <w:rsid w:val="00745B03"/>
    <w:rsid w:val="0074754D"/>
    <w:rsid w:val="00747DB5"/>
    <w:rsid w:val="007514FE"/>
    <w:rsid w:val="00752754"/>
    <w:rsid w:val="00754B41"/>
    <w:rsid w:val="0075682E"/>
    <w:rsid w:val="0075731F"/>
    <w:rsid w:val="00760882"/>
    <w:rsid w:val="00761D20"/>
    <w:rsid w:val="00763844"/>
    <w:rsid w:val="00763EDF"/>
    <w:rsid w:val="0076756F"/>
    <w:rsid w:val="00767695"/>
    <w:rsid w:val="00771FA8"/>
    <w:rsid w:val="00773C71"/>
    <w:rsid w:val="007872ED"/>
    <w:rsid w:val="00790037"/>
    <w:rsid w:val="007949B3"/>
    <w:rsid w:val="00797575"/>
    <w:rsid w:val="007A1994"/>
    <w:rsid w:val="007A2CE0"/>
    <w:rsid w:val="007A464F"/>
    <w:rsid w:val="007A57D9"/>
    <w:rsid w:val="007A78AA"/>
    <w:rsid w:val="007B28C9"/>
    <w:rsid w:val="007B5155"/>
    <w:rsid w:val="007C1516"/>
    <w:rsid w:val="007C5124"/>
    <w:rsid w:val="007D0D19"/>
    <w:rsid w:val="007D1E1B"/>
    <w:rsid w:val="007D2CE0"/>
    <w:rsid w:val="007D3144"/>
    <w:rsid w:val="007D4735"/>
    <w:rsid w:val="007D725F"/>
    <w:rsid w:val="007D7285"/>
    <w:rsid w:val="007D7630"/>
    <w:rsid w:val="007E1FFC"/>
    <w:rsid w:val="007E4B82"/>
    <w:rsid w:val="007E5B0F"/>
    <w:rsid w:val="007F0049"/>
    <w:rsid w:val="007F5C4C"/>
    <w:rsid w:val="007F7477"/>
    <w:rsid w:val="00800396"/>
    <w:rsid w:val="00805857"/>
    <w:rsid w:val="008058C8"/>
    <w:rsid w:val="008059B2"/>
    <w:rsid w:val="00807515"/>
    <w:rsid w:val="008108F6"/>
    <w:rsid w:val="00812C04"/>
    <w:rsid w:val="0081429D"/>
    <w:rsid w:val="00816B5B"/>
    <w:rsid w:val="00817055"/>
    <w:rsid w:val="0082282F"/>
    <w:rsid w:val="0082379C"/>
    <w:rsid w:val="008245E9"/>
    <w:rsid w:val="008270D0"/>
    <w:rsid w:val="0083590F"/>
    <w:rsid w:val="00836554"/>
    <w:rsid w:val="0084232C"/>
    <w:rsid w:val="008441E6"/>
    <w:rsid w:val="00845AC7"/>
    <w:rsid w:val="0085169B"/>
    <w:rsid w:val="00854DDD"/>
    <w:rsid w:val="00855097"/>
    <w:rsid w:val="008676A7"/>
    <w:rsid w:val="00870C5D"/>
    <w:rsid w:val="00872A9D"/>
    <w:rsid w:val="00873940"/>
    <w:rsid w:val="0087499F"/>
    <w:rsid w:val="00874B19"/>
    <w:rsid w:val="0087538F"/>
    <w:rsid w:val="00877CA5"/>
    <w:rsid w:val="0088103C"/>
    <w:rsid w:val="00881F7E"/>
    <w:rsid w:val="00883893"/>
    <w:rsid w:val="00883A7A"/>
    <w:rsid w:val="008915AA"/>
    <w:rsid w:val="00891E0C"/>
    <w:rsid w:val="00892707"/>
    <w:rsid w:val="00892C40"/>
    <w:rsid w:val="008943DF"/>
    <w:rsid w:val="0089582A"/>
    <w:rsid w:val="008A3AB4"/>
    <w:rsid w:val="008A68D8"/>
    <w:rsid w:val="008B046E"/>
    <w:rsid w:val="008B1EB9"/>
    <w:rsid w:val="008B41C0"/>
    <w:rsid w:val="008B52C5"/>
    <w:rsid w:val="008B5D19"/>
    <w:rsid w:val="008C086F"/>
    <w:rsid w:val="008C426A"/>
    <w:rsid w:val="008C510E"/>
    <w:rsid w:val="008C64A2"/>
    <w:rsid w:val="008D2B17"/>
    <w:rsid w:val="008D2F59"/>
    <w:rsid w:val="008D6A25"/>
    <w:rsid w:val="008D79F8"/>
    <w:rsid w:val="008D7CFB"/>
    <w:rsid w:val="008E0EA7"/>
    <w:rsid w:val="008E1950"/>
    <w:rsid w:val="008E400B"/>
    <w:rsid w:val="008E622F"/>
    <w:rsid w:val="008F0188"/>
    <w:rsid w:val="008F3696"/>
    <w:rsid w:val="00900A58"/>
    <w:rsid w:val="009035BF"/>
    <w:rsid w:val="00903DBD"/>
    <w:rsid w:val="0090565F"/>
    <w:rsid w:val="00913644"/>
    <w:rsid w:val="00916085"/>
    <w:rsid w:val="00923D45"/>
    <w:rsid w:val="00924F3F"/>
    <w:rsid w:val="009275D4"/>
    <w:rsid w:val="00927802"/>
    <w:rsid w:val="00930752"/>
    <w:rsid w:val="0093303D"/>
    <w:rsid w:val="0093392F"/>
    <w:rsid w:val="00935470"/>
    <w:rsid w:val="009365A1"/>
    <w:rsid w:val="009366AA"/>
    <w:rsid w:val="009405B8"/>
    <w:rsid w:val="009451B4"/>
    <w:rsid w:val="009510AE"/>
    <w:rsid w:val="0095248C"/>
    <w:rsid w:val="0095671C"/>
    <w:rsid w:val="0096067D"/>
    <w:rsid w:val="00961141"/>
    <w:rsid w:val="00963714"/>
    <w:rsid w:val="009647A9"/>
    <w:rsid w:val="00967EE3"/>
    <w:rsid w:val="00971012"/>
    <w:rsid w:val="0097236A"/>
    <w:rsid w:val="00975DFD"/>
    <w:rsid w:val="00976150"/>
    <w:rsid w:val="009775A7"/>
    <w:rsid w:val="00980EF7"/>
    <w:rsid w:val="009816D3"/>
    <w:rsid w:val="00982A25"/>
    <w:rsid w:val="009848C1"/>
    <w:rsid w:val="00984DF9"/>
    <w:rsid w:val="00985573"/>
    <w:rsid w:val="00990793"/>
    <w:rsid w:val="00992955"/>
    <w:rsid w:val="00992F6F"/>
    <w:rsid w:val="00995721"/>
    <w:rsid w:val="009972A5"/>
    <w:rsid w:val="009A0988"/>
    <w:rsid w:val="009A22AB"/>
    <w:rsid w:val="009A48F6"/>
    <w:rsid w:val="009B079C"/>
    <w:rsid w:val="009B2D36"/>
    <w:rsid w:val="009B5CED"/>
    <w:rsid w:val="009B760D"/>
    <w:rsid w:val="009C36D6"/>
    <w:rsid w:val="009C72C3"/>
    <w:rsid w:val="009D296B"/>
    <w:rsid w:val="009D5083"/>
    <w:rsid w:val="009D564B"/>
    <w:rsid w:val="009E110A"/>
    <w:rsid w:val="009E40FE"/>
    <w:rsid w:val="009E490C"/>
    <w:rsid w:val="009E4913"/>
    <w:rsid w:val="009E5650"/>
    <w:rsid w:val="009F13EA"/>
    <w:rsid w:val="009F5421"/>
    <w:rsid w:val="00A00403"/>
    <w:rsid w:val="00A0087D"/>
    <w:rsid w:val="00A034CC"/>
    <w:rsid w:val="00A0707D"/>
    <w:rsid w:val="00A12D97"/>
    <w:rsid w:val="00A145F5"/>
    <w:rsid w:val="00A21823"/>
    <w:rsid w:val="00A21CA1"/>
    <w:rsid w:val="00A2472F"/>
    <w:rsid w:val="00A254B5"/>
    <w:rsid w:val="00A341CA"/>
    <w:rsid w:val="00A36D1E"/>
    <w:rsid w:val="00A40608"/>
    <w:rsid w:val="00A4120D"/>
    <w:rsid w:val="00A417C5"/>
    <w:rsid w:val="00A424A6"/>
    <w:rsid w:val="00A45EB1"/>
    <w:rsid w:val="00A4612F"/>
    <w:rsid w:val="00A465DA"/>
    <w:rsid w:val="00A50E4A"/>
    <w:rsid w:val="00A51DD8"/>
    <w:rsid w:val="00A5337C"/>
    <w:rsid w:val="00A53B79"/>
    <w:rsid w:val="00A543D0"/>
    <w:rsid w:val="00A552B0"/>
    <w:rsid w:val="00A55534"/>
    <w:rsid w:val="00A568C7"/>
    <w:rsid w:val="00A715C9"/>
    <w:rsid w:val="00A73C1D"/>
    <w:rsid w:val="00A743B9"/>
    <w:rsid w:val="00A7605A"/>
    <w:rsid w:val="00A76C17"/>
    <w:rsid w:val="00A80061"/>
    <w:rsid w:val="00A80971"/>
    <w:rsid w:val="00A82743"/>
    <w:rsid w:val="00A84623"/>
    <w:rsid w:val="00A85E2D"/>
    <w:rsid w:val="00A93E57"/>
    <w:rsid w:val="00A94A95"/>
    <w:rsid w:val="00AA0414"/>
    <w:rsid w:val="00AA1E93"/>
    <w:rsid w:val="00AA1F2A"/>
    <w:rsid w:val="00AA2E59"/>
    <w:rsid w:val="00AA7F1C"/>
    <w:rsid w:val="00AB10B4"/>
    <w:rsid w:val="00AB13FC"/>
    <w:rsid w:val="00AB2646"/>
    <w:rsid w:val="00AB4B97"/>
    <w:rsid w:val="00AB59F0"/>
    <w:rsid w:val="00AB6CC7"/>
    <w:rsid w:val="00AB6DD9"/>
    <w:rsid w:val="00AB7913"/>
    <w:rsid w:val="00AC7374"/>
    <w:rsid w:val="00AD37F9"/>
    <w:rsid w:val="00AD3A88"/>
    <w:rsid w:val="00AD4670"/>
    <w:rsid w:val="00AD4B93"/>
    <w:rsid w:val="00AE271D"/>
    <w:rsid w:val="00AE67EB"/>
    <w:rsid w:val="00AF467D"/>
    <w:rsid w:val="00AF4EC5"/>
    <w:rsid w:val="00AF7A1D"/>
    <w:rsid w:val="00AF7CD6"/>
    <w:rsid w:val="00AF7ED3"/>
    <w:rsid w:val="00B01D62"/>
    <w:rsid w:val="00B1094F"/>
    <w:rsid w:val="00B11235"/>
    <w:rsid w:val="00B11C85"/>
    <w:rsid w:val="00B13BCD"/>
    <w:rsid w:val="00B15781"/>
    <w:rsid w:val="00B16CE7"/>
    <w:rsid w:val="00B17698"/>
    <w:rsid w:val="00B20689"/>
    <w:rsid w:val="00B2481C"/>
    <w:rsid w:val="00B27ACD"/>
    <w:rsid w:val="00B35B9F"/>
    <w:rsid w:val="00B3747B"/>
    <w:rsid w:val="00B379B7"/>
    <w:rsid w:val="00B40B92"/>
    <w:rsid w:val="00B40D32"/>
    <w:rsid w:val="00B42E58"/>
    <w:rsid w:val="00B42F34"/>
    <w:rsid w:val="00B43EB8"/>
    <w:rsid w:val="00B44EE5"/>
    <w:rsid w:val="00B44EF0"/>
    <w:rsid w:val="00B45E55"/>
    <w:rsid w:val="00B47C3F"/>
    <w:rsid w:val="00B50D6E"/>
    <w:rsid w:val="00B547B1"/>
    <w:rsid w:val="00B5644C"/>
    <w:rsid w:val="00B56A48"/>
    <w:rsid w:val="00B56D74"/>
    <w:rsid w:val="00B61013"/>
    <w:rsid w:val="00B64CE5"/>
    <w:rsid w:val="00B72024"/>
    <w:rsid w:val="00B7246F"/>
    <w:rsid w:val="00B7501F"/>
    <w:rsid w:val="00B83D1D"/>
    <w:rsid w:val="00B876C9"/>
    <w:rsid w:val="00B9071D"/>
    <w:rsid w:val="00B96F4F"/>
    <w:rsid w:val="00BA033F"/>
    <w:rsid w:val="00BA1186"/>
    <w:rsid w:val="00BA132F"/>
    <w:rsid w:val="00BA25DE"/>
    <w:rsid w:val="00BA28DE"/>
    <w:rsid w:val="00BA3D29"/>
    <w:rsid w:val="00BB07C4"/>
    <w:rsid w:val="00BB244D"/>
    <w:rsid w:val="00BC14A8"/>
    <w:rsid w:val="00BC2BEB"/>
    <w:rsid w:val="00BD3F10"/>
    <w:rsid w:val="00BD42AA"/>
    <w:rsid w:val="00BD7FEE"/>
    <w:rsid w:val="00BE14F7"/>
    <w:rsid w:val="00BE14F8"/>
    <w:rsid w:val="00BE4005"/>
    <w:rsid w:val="00BF0908"/>
    <w:rsid w:val="00BF1BDE"/>
    <w:rsid w:val="00BF68A9"/>
    <w:rsid w:val="00C048F3"/>
    <w:rsid w:val="00C064DB"/>
    <w:rsid w:val="00C06573"/>
    <w:rsid w:val="00C06EC7"/>
    <w:rsid w:val="00C10246"/>
    <w:rsid w:val="00C10956"/>
    <w:rsid w:val="00C11130"/>
    <w:rsid w:val="00C14C77"/>
    <w:rsid w:val="00C166EE"/>
    <w:rsid w:val="00C2113E"/>
    <w:rsid w:val="00C24B17"/>
    <w:rsid w:val="00C2527B"/>
    <w:rsid w:val="00C258D7"/>
    <w:rsid w:val="00C31F92"/>
    <w:rsid w:val="00C3267D"/>
    <w:rsid w:val="00C33404"/>
    <w:rsid w:val="00C3707E"/>
    <w:rsid w:val="00C37AEF"/>
    <w:rsid w:val="00C427B5"/>
    <w:rsid w:val="00C44807"/>
    <w:rsid w:val="00C51728"/>
    <w:rsid w:val="00C5262B"/>
    <w:rsid w:val="00C65B7D"/>
    <w:rsid w:val="00C72600"/>
    <w:rsid w:val="00C746BB"/>
    <w:rsid w:val="00C768ED"/>
    <w:rsid w:val="00C76F7A"/>
    <w:rsid w:val="00C82B16"/>
    <w:rsid w:val="00C8344F"/>
    <w:rsid w:val="00C877FC"/>
    <w:rsid w:val="00C915CB"/>
    <w:rsid w:val="00C91837"/>
    <w:rsid w:val="00C92530"/>
    <w:rsid w:val="00C9357E"/>
    <w:rsid w:val="00C97BFA"/>
    <w:rsid w:val="00CA1000"/>
    <w:rsid w:val="00CA6672"/>
    <w:rsid w:val="00CA6A01"/>
    <w:rsid w:val="00CA6CE1"/>
    <w:rsid w:val="00CB1387"/>
    <w:rsid w:val="00CB414D"/>
    <w:rsid w:val="00CB66E7"/>
    <w:rsid w:val="00CC7065"/>
    <w:rsid w:val="00CC70E6"/>
    <w:rsid w:val="00CC790F"/>
    <w:rsid w:val="00CD0017"/>
    <w:rsid w:val="00CD0895"/>
    <w:rsid w:val="00CD4715"/>
    <w:rsid w:val="00CD6902"/>
    <w:rsid w:val="00CE0176"/>
    <w:rsid w:val="00CE46D9"/>
    <w:rsid w:val="00CF160D"/>
    <w:rsid w:val="00CF3BD0"/>
    <w:rsid w:val="00CF6D17"/>
    <w:rsid w:val="00D003A7"/>
    <w:rsid w:val="00D00CF9"/>
    <w:rsid w:val="00D00FF5"/>
    <w:rsid w:val="00D017CD"/>
    <w:rsid w:val="00D01B66"/>
    <w:rsid w:val="00D1234F"/>
    <w:rsid w:val="00D1249C"/>
    <w:rsid w:val="00D16353"/>
    <w:rsid w:val="00D204D2"/>
    <w:rsid w:val="00D22B12"/>
    <w:rsid w:val="00D246E2"/>
    <w:rsid w:val="00D270F0"/>
    <w:rsid w:val="00D279EF"/>
    <w:rsid w:val="00D3238D"/>
    <w:rsid w:val="00D335B6"/>
    <w:rsid w:val="00D446DD"/>
    <w:rsid w:val="00D45B43"/>
    <w:rsid w:val="00D50DBC"/>
    <w:rsid w:val="00D5707C"/>
    <w:rsid w:val="00D62695"/>
    <w:rsid w:val="00D66C6C"/>
    <w:rsid w:val="00D706B4"/>
    <w:rsid w:val="00D719D3"/>
    <w:rsid w:val="00D75B22"/>
    <w:rsid w:val="00D7611D"/>
    <w:rsid w:val="00D8250F"/>
    <w:rsid w:val="00D858F7"/>
    <w:rsid w:val="00D86AF3"/>
    <w:rsid w:val="00D877B9"/>
    <w:rsid w:val="00D90040"/>
    <w:rsid w:val="00D904CE"/>
    <w:rsid w:val="00D90E1E"/>
    <w:rsid w:val="00D977DB"/>
    <w:rsid w:val="00DA2EC1"/>
    <w:rsid w:val="00DA4BA8"/>
    <w:rsid w:val="00DB2119"/>
    <w:rsid w:val="00DB2DC2"/>
    <w:rsid w:val="00DB511B"/>
    <w:rsid w:val="00DB67CE"/>
    <w:rsid w:val="00DC2F76"/>
    <w:rsid w:val="00DC3BF7"/>
    <w:rsid w:val="00DD0BB5"/>
    <w:rsid w:val="00DD161D"/>
    <w:rsid w:val="00DD1CE9"/>
    <w:rsid w:val="00DD2ED0"/>
    <w:rsid w:val="00DD6851"/>
    <w:rsid w:val="00DE33ED"/>
    <w:rsid w:val="00DE3D82"/>
    <w:rsid w:val="00DF795A"/>
    <w:rsid w:val="00E03537"/>
    <w:rsid w:val="00E03D3E"/>
    <w:rsid w:val="00E05BF3"/>
    <w:rsid w:val="00E132EB"/>
    <w:rsid w:val="00E23BE6"/>
    <w:rsid w:val="00E251A7"/>
    <w:rsid w:val="00E26F24"/>
    <w:rsid w:val="00E2706D"/>
    <w:rsid w:val="00E2709B"/>
    <w:rsid w:val="00E30889"/>
    <w:rsid w:val="00E34F8D"/>
    <w:rsid w:val="00E43967"/>
    <w:rsid w:val="00E45834"/>
    <w:rsid w:val="00E50D66"/>
    <w:rsid w:val="00E52BBC"/>
    <w:rsid w:val="00E54015"/>
    <w:rsid w:val="00E54035"/>
    <w:rsid w:val="00E5447A"/>
    <w:rsid w:val="00E61DD2"/>
    <w:rsid w:val="00E659C5"/>
    <w:rsid w:val="00E70321"/>
    <w:rsid w:val="00E748D9"/>
    <w:rsid w:val="00E75533"/>
    <w:rsid w:val="00E75CCE"/>
    <w:rsid w:val="00E76A13"/>
    <w:rsid w:val="00E837BE"/>
    <w:rsid w:val="00E83F84"/>
    <w:rsid w:val="00E8504F"/>
    <w:rsid w:val="00E87CF0"/>
    <w:rsid w:val="00E93743"/>
    <w:rsid w:val="00EA316D"/>
    <w:rsid w:val="00EB026D"/>
    <w:rsid w:val="00EB2935"/>
    <w:rsid w:val="00EB4FC8"/>
    <w:rsid w:val="00EB612F"/>
    <w:rsid w:val="00EB7420"/>
    <w:rsid w:val="00EB7EE5"/>
    <w:rsid w:val="00EC1A2B"/>
    <w:rsid w:val="00EC278C"/>
    <w:rsid w:val="00EC4D96"/>
    <w:rsid w:val="00EC5D0E"/>
    <w:rsid w:val="00EC646C"/>
    <w:rsid w:val="00EC6C79"/>
    <w:rsid w:val="00ED0D40"/>
    <w:rsid w:val="00ED159A"/>
    <w:rsid w:val="00ED53B7"/>
    <w:rsid w:val="00EE090B"/>
    <w:rsid w:val="00EE552D"/>
    <w:rsid w:val="00EE6C47"/>
    <w:rsid w:val="00EF7059"/>
    <w:rsid w:val="00F01EDA"/>
    <w:rsid w:val="00F063AB"/>
    <w:rsid w:val="00F07273"/>
    <w:rsid w:val="00F12C70"/>
    <w:rsid w:val="00F13DE0"/>
    <w:rsid w:val="00F15BE0"/>
    <w:rsid w:val="00F1633E"/>
    <w:rsid w:val="00F17104"/>
    <w:rsid w:val="00F207BB"/>
    <w:rsid w:val="00F225BC"/>
    <w:rsid w:val="00F229E6"/>
    <w:rsid w:val="00F24870"/>
    <w:rsid w:val="00F267C8"/>
    <w:rsid w:val="00F30DF2"/>
    <w:rsid w:val="00F3189B"/>
    <w:rsid w:val="00F3575B"/>
    <w:rsid w:val="00F42798"/>
    <w:rsid w:val="00F44537"/>
    <w:rsid w:val="00F4489F"/>
    <w:rsid w:val="00F468D0"/>
    <w:rsid w:val="00F55C2E"/>
    <w:rsid w:val="00F61310"/>
    <w:rsid w:val="00F64388"/>
    <w:rsid w:val="00F70D7B"/>
    <w:rsid w:val="00F7355C"/>
    <w:rsid w:val="00F75A2F"/>
    <w:rsid w:val="00F83474"/>
    <w:rsid w:val="00F91F1C"/>
    <w:rsid w:val="00F93DE4"/>
    <w:rsid w:val="00F952AB"/>
    <w:rsid w:val="00F95930"/>
    <w:rsid w:val="00FA1604"/>
    <w:rsid w:val="00FA183E"/>
    <w:rsid w:val="00FA6DEC"/>
    <w:rsid w:val="00FA6E1D"/>
    <w:rsid w:val="00FB494D"/>
    <w:rsid w:val="00FB7744"/>
    <w:rsid w:val="00FC7475"/>
    <w:rsid w:val="00FD5035"/>
    <w:rsid w:val="00FD522F"/>
    <w:rsid w:val="00FD7B02"/>
    <w:rsid w:val="00FE6A7A"/>
    <w:rsid w:val="00FF1334"/>
    <w:rsid w:val="00FF134C"/>
    <w:rsid w:val="00FF4560"/>
    <w:rsid w:val="00FF5D64"/>
    <w:rsid w:val="00FF5EB8"/>
    <w:rsid w:val="00FF7C8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15A32D71"/>
  <w15:docId w15:val="{194C0F8A-0066-4684-B1B6-F840DF6D2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1667"/>
    <w:rPr>
      <w:sz w:val="24"/>
    </w:rPr>
  </w:style>
  <w:style w:type="paragraph" w:styleId="1">
    <w:name w:val="heading 1"/>
    <w:basedOn w:val="a"/>
    <w:next w:val="a"/>
    <w:link w:val="1Char"/>
    <w:qFormat/>
    <w:rsid w:val="00541667"/>
    <w:pPr>
      <w:keepNext/>
      <w:jc w:val="center"/>
      <w:outlineLvl w:val="0"/>
    </w:pPr>
    <w:rPr>
      <w:i/>
      <w:u w:val="single"/>
    </w:rPr>
  </w:style>
  <w:style w:type="paragraph" w:styleId="2">
    <w:name w:val="heading 2"/>
    <w:basedOn w:val="a"/>
    <w:next w:val="a"/>
    <w:qFormat/>
    <w:rsid w:val="000E13AB"/>
    <w:pPr>
      <w:keepNext/>
      <w:spacing w:before="240" w:after="60"/>
      <w:outlineLvl w:val="1"/>
    </w:pPr>
    <w:rPr>
      <w:rFonts w:ascii="Arial" w:hAnsi="Arial" w:cs="Arial"/>
      <w:b/>
      <w:bCs/>
      <w:i/>
      <w:iCs/>
      <w:sz w:val="28"/>
      <w:szCs w:val="28"/>
    </w:rPr>
  </w:style>
  <w:style w:type="paragraph" w:styleId="3">
    <w:name w:val="heading 3"/>
    <w:basedOn w:val="a"/>
    <w:next w:val="a"/>
    <w:qFormat/>
    <w:rsid w:val="000E13AB"/>
    <w:pPr>
      <w:keepNext/>
      <w:spacing w:before="240" w:after="60"/>
      <w:outlineLvl w:val="2"/>
    </w:pPr>
    <w:rPr>
      <w:rFonts w:ascii="Arial" w:hAnsi="Arial" w:cs="Arial"/>
      <w:b/>
      <w:bCs/>
      <w:sz w:val="26"/>
      <w:szCs w:val="26"/>
    </w:rPr>
  </w:style>
  <w:style w:type="paragraph" w:styleId="4">
    <w:name w:val="heading 4"/>
    <w:basedOn w:val="a"/>
    <w:next w:val="a"/>
    <w:qFormat/>
    <w:rsid w:val="000E13AB"/>
    <w:pPr>
      <w:keepNext/>
      <w:spacing w:before="240" w:after="60"/>
      <w:outlineLvl w:val="3"/>
    </w:pPr>
    <w:rPr>
      <w:b/>
      <w:bCs/>
      <w:sz w:val="28"/>
      <w:szCs w:val="28"/>
    </w:rPr>
  </w:style>
  <w:style w:type="paragraph" w:styleId="5">
    <w:name w:val="heading 5"/>
    <w:basedOn w:val="a"/>
    <w:next w:val="a"/>
    <w:qFormat/>
    <w:rsid w:val="000E13A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541667"/>
    <w:pPr>
      <w:ind w:left="720"/>
      <w:jc w:val="both"/>
    </w:pPr>
    <w:rPr>
      <w:i/>
    </w:rPr>
  </w:style>
  <w:style w:type="paragraph" w:styleId="a4">
    <w:name w:val="Body Text"/>
    <w:basedOn w:val="a"/>
    <w:rsid w:val="000E13AB"/>
    <w:pPr>
      <w:spacing w:after="120"/>
    </w:pPr>
  </w:style>
  <w:style w:type="paragraph" w:styleId="20">
    <w:name w:val="Body Text 2"/>
    <w:basedOn w:val="a"/>
    <w:rsid w:val="000E13AB"/>
    <w:pPr>
      <w:spacing w:after="120" w:line="480" w:lineRule="auto"/>
    </w:pPr>
  </w:style>
  <w:style w:type="paragraph" w:styleId="21">
    <w:name w:val="Body Text Indent 2"/>
    <w:basedOn w:val="a"/>
    <w:rsid w:val="000E13AB"/>
    <w:pPr>
      <w:spacing w:after="120" w:line="480" w:lineRule="auto"/>
      <w:ind w:left="283"/>
    </w:pPr>
  </w:style>
  <w:style w:type="character" w:styleId="-">
    <w:name w:val="Hyperlink"/>
    <w:basedOn w:val="a0"/>
    <w:rsid w:val="000E13AB"/>
    <w:rPr>
      <w:rFonts w:cs="Times New Roman"/>
      <w:color w:val="0000FF"/>
      <w:u w:val="single"/>
    </w:rPr>
  </w:style>
  <w:style w:type="table" w:styleId="a5">
    <w:name w:val="Table Grid"/>
    <w:basedOn w:val="a1"/>
    <w:rsid w:val="007A5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56A48"/>
    <w:rPr>
      <w:rFonts w:ascii="Tahoma" w:hAnsi="Tahoma" w:cs="Tahoma"/>
      <w:sz w:val="16"/>
      <w:szCs w:val="16"/>
    </w:rPr>
  </w:style>
  <w:style w:type="paragraph" w:styleId="a7">
    <w:name w:val="header"/>
    <w:basedOn w:val="a"/>
    <w:link w:val="Char0"/>
    <w:uiPriority w:val="99"/>
    <w:rsid w:val="0060116F"/>
    <w:pPr>
      <w:tabs>
        <w:tab w:val="center" w:pos="4153"/>
        <w:tab w:val="right" w:pos="8306"/>
      </w:tabs>
    </w:pPr>
  </w:style>
  <w:style w:type="character" w:styleId="a8">
    <w:name w:val="page number"/>
    <w:basedOn w:val="a0"/>
    <w:rsid w:val="0060116F"/>
    <w:rPr>
      <w:rFonts w:cs="Times New Roman"/>
    </w:rPr>
  </w:style>
  <w:style w:type="paragraph" w:styleId="a9">
    <w:name w:val="footer"/>
    <w:basedOn w:val="a"/>
    <w:link w:val="Char1"/>
    <w:uiPriority w:val="99"/>
    <w:rsid w:val="00985573"/>
    <w:pPr>
      <w:tabs>
        <w:tab w:val="center" w:pos="4153"/>
        <w:tab w:val="right" w:pos="8306"/>
      </w:tabs>
    </w:pPr>
  </w:style>
  <w:style w:type="paragraph" w:customStyle="1" w:styleId="aa">
    <w:name w:val="Προεπιλογή"/>
    <w:rsid w:val="001176B8"/>
    <w:pPr>
      <w:widowControl w:val="0"/>
      <w:tabs>
        <w:tab w:val="left" w:pos="709"/>
      </w:tabs>
      <w:suppressAutoHyphens/>
    </w:pPr>
    <w:rPr>
      <w:rFonts w:cs="DejaVu Sans"/>
      <w:sz w:val="24"/>
      <w:szCs w:val="24"/>
      <w:lang w:eastAsia="zh-CN" w:bidi="hi-IN"/>
    </w:rPr>
  </w:style>
  <w:style w:type="character" w:customStyle="1" w:styleId="Char">
    <w:name w:val="Σώμα κείμενου με εσοχή Char"/>
    <w:basedOn w:val="a0"/>
    <w:link w:val="a3"/>
    <w:locked/>
    <w:rsid w:val="00483F8E"/>
    <w:rPr>
      <w:rFonts w:cs="Times New Roman"/>
      <w:i/>
      <w:sz w:val="24"/>
    </w:rPr>
  </w:style>
  <w:style w:type="paragraph" w:styleId="ab">
    <w:name w:val="List Paragraph"/>
    <w:basedOn w:val="a"/>
    <w:uiPriority w:val="34"/>
    <w:qFormat/>
    <w:rsid w:val="005A5D8A"/>
    <w:pPr>
      <w:ind w:left="720"/>
      <w:contextualSpacing/>
    </w:pPr>
  </w:style>
  <w:style w:type="paragraph" w:customStyle="1" w:styleId="Print-FromToSubjectDate">
    <w:name w:val="Print- From: To: Subject: Date:"/>
    <w:basedOn w:val="a"/>
    <w:rsid w:val="00D90040"/>
    <w:pPr>
      <w:pBdr>
        <w:left w:val="single" w:sz="18" w:space="1" w:color="auto"/>
      </w:pBdr>
      <w:overflowPunct w:val="0"/>
      <w:autoSpaceDE w:val="0"/>
      <w:autoSpaceDN w:val="0"/>
      <w:adjustRightInd w:val="0"/>
      <w:textAlignment w:val="baseline"/>
    </w:pPr>
    <w:rPr>
      <w:rFonts w:ascii="Arial" w:hAnsi="Arial"/>
      <w:sz w:val="20"/>
      <w:lang w:val="en-GB" w:eastAsia="en-US"/>
    </w:rPr>
  </w:style>
  <w:style w:type="paragraph" w:customStyle="1" w:styleId="30">
    <w:name w:val="Παράγραφος λίστας3"/>
    <w:basedOn w:val="a"/>
    <w:rsid w:val="00AB2646"/>
    <w:pPr>
      <w:spacing w:after="200" w:line="276" w:lineRule="auto"/>
      <w:ind w:left="720"/>
    </w:pPr>
    <w:rPr>
      <w:rFonts w:ascii="Calibri" w:hAnsi="Calibri"/>
      <w:sz w:val="22"/>
      <w:szCs w:val="22"/>
      <w:lang w:eastAsia="en-US"/>
    </w:rPr>
  </w:style>
  <w:style w:type="character" w:customStyle="1" w:styleId="Char1">
    <w:name w:val="Υποσέλιδο Char"/>
    <w:basedOn w:val="a0"/>
    <w:link w:val="a9"/>
    <w:uiPriority w:val="99"/>
    <w:rsid w:val="00982A25"/>
    <w:rPr>
      <w:sz w:val="24"/>
    </w:rPr>
  </w:style>
  <w:style w:type="character" w:customStyle="1" w:styleId="Char0">
    <w:name w:val="Κεφαλίδα Char"/>
    <w:basedOn w:val="a0"/>
    <w:link w:val="a7"/>
    <w:uiPriority w:val="99"/>
    <w:rsid w:val="00982A25"/>
    <w:rPr>
      <w:sz w:val="24"/>
    </w:rPr>
  </w:style>
  <w:style w:type="character" w:customStyle="1" w:styleId="1Char">
    <w:name w:val="Επικεφαλίδα 1 Char"/>
    <w:link w:val="1"/>
    <w:locked/>
    <w:rsid w:val="000736A6"/>
    <w:rPr>
      <w:i/>
      <w:sz w:val="24"/>
      <w:u w:val="single"/>
    </w:rPr>
  </w:style>
  <w:style w:type="paragraph" w:customStyle="1" w:styleId="10">
    <w:name w:val="Σώμα κείμενου με εσοχή1"/>
    <w:basedOn w:val="a"/>
    <w:link w:val="BodyTextIndentChar"/>
    <w:uiPriority w:val="99"/>
    <w:rsid w:val="000736A6"/>
    <w:pPr>
      <w:ind w:left="720"/>
      <w:jc w:val="both"/>
    </w:pPr>
    <w:rPr>
      <w:szCs w:val="24"/>
    </w:rPr>
  </w:style>
  <w:style w:type="character" w:customStyle="1" w:styleId="BodyTextIndentChar">
    <w:name w:val="Body Text Indent Char"/>
    <w:link w:val="10"/>
    <w:uiPriority w:val="99"/>
    <w:locked/>
    <w:rsid w:val="000736A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96341358">
      <w:bodyDiv w:val="1"/>
      <w:marLeft w:val="0"/>
      <w:marRight w:val="0"/>
      <w:marTop w:val="0"/>
      <w:marBottom w:val="0"/>
      <w:divBdr>
        <w:top w:val="none" w:sz="0" w:space="0" w:color="auto"/>
        <w:left w:val="none" w:sz="0" w:space="0" w:color="auto"/>
        <w:bottom w:val="none" w:sz="0" w:space="0" w:color="auto"/>
        <w:right w:val="none" w:sz="0" w:space="0" w:color="auto"/>
      </w:divBdr>
    </w:div>
    <w:div w:id="1628968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etition@segas.gr"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orldathletics.org/about-iaaf/documents/book-of-rules" TargetMode="External"/><Relationship Id="rId4" Type="http://schemas.openxmlformats.org/officeDocument/2006/relationships/settings" Target="settings.xml"/><Relationship Id="rId9" Type="http://schemas.openxmlformats.org/officeDocument/2006/relationships/hyperlink" Target="mailto:entries@segas.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8FE60F-DE09-4153-83B6-B16B113A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15</Pages>
  <Words>4529</Words>
  <Characters>24461</Characters>
  <Application>Microsoft Office Word</Application>
  <DocSecurity>0</DocSecurity>
  <Lines>203</Lines>
  <Paragraphs>57</Paragraphs>
  <ScaleCrop>false</ScaleCrop>
  <HeadingPairs>
    <vt:vector size="2" baseType="variant">
      <vt:variant>
        <vt:lpstr>Τίτλος</vt:lpstr>
      </vt:variant>
      <vt:variant>
        <vt:i4>1</vt:i4>
      </vt:variant>
    </vt:vector>
  </HeadingPairs>
  <TitlesOfParts>
    <vt:vector size="1" baseType="lpstr">
      <vt:lpstr>Γ Ρ Α Φ Ε Ι Α :</vt:lpstr>
    </vt:vector>
  </TitlesOfParts>
  <Company>χχχ</Company>
  <LinksUpToDate>false</LinksUpToDate>
  <CharactersWithSpaces>28933</CharactersWithSpaces>
  <SharedDoc>false</SharedDoc>
  <HLinks>
    <vt:vector size="18" baseType="variant">
      <vt:variant>
        <vt:i4>6881369</vt:i4>
      </vt:variant>
      <vt:variant>
        <vt:i4>6</vt:i4>
      </vt:variant>
      <vt:variant>
        <vt:i4>0</vt:i4>
      </vt:variant>
      <vt:variant>
        <vt:i4>5</vt:i4>
      </vt:variant>
      <vt:variant>
        <vt:lpwstr>mailto:entries@segas.gr</vt:lpwstr>
      </vt:variant>
      <vt:variant>
        <vt:lpwstr/>
      </vt:variant>
      <vt:variant>
        <vt:i4>262152</vt:i4>
      </vt:variant>
      <vt:variant>
        <vt:i4>3</vt:i4>
      </vt:variant>
      <vt:variant>
        <vt:i4>0</vt:i4>
      </vt:variant>
      <vt:variant>
        <vt:i4>5</vt:i4>
      </vt:variant>
      <vt:variant>
        <vt:lpwstr>http://www.segas.gr/</vt:lpwstr>
      </vt:variant>
      <vt:variant>
        <vt:lpwstr/>
      </vt:variant>
      <vt:variant>
        <vt:i4>6750288</vt:i4>
      </vt:variant>
      <vt:variant>
        <vt:i4>0</vt:i4>
      </vt:variant>
      <vt:variant>
        <vt:i4>0</vt:i4>
      </vt:variant>
      <vt:variant>
        <vt:i4>5</vt:i4>
      </vt:variant>
      <vt:variant>
        <vt:lpwstr>mailto:competition@segas.gr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 Ρ Α Φ Ε Ι Α :</dc:title>
  <dc:creator>χχχ</dc:creator>
  <cp:lastModifiedBy>Andreas Gogas</cp:lastModifiedBy>
  <cp:revision>4</cp:revision>
  <cp:lastPrinted>2021-04-28T10:25:00Z</cp:lastPrinted>
  <dcterms:created xsi:type="dcterms:W3CDTF">2021-04-28T09:49:00Z</dcterms:created>
  <dcterms:modified xsi:type="dcterms:W3CDTF">2021-04-28T10:26:00Z</dcterms:modified>
</cp:coreProperties>
</file>